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CPSC 323 Documentation</w:t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b w:val="1"/>
          <w:sz w:val="32"/>
          <w:szCs w:val="32"/>
        </w:rPr>
      </w:pPr>
      <w:bookmarkStart w:colFirst="0" w:colLast="0" w:name="_heading=h.lzwbgs1lp23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left"/>
        <w:rPr>
          <w:i w:val="1"/>
          <w:sz w:val="28"/>
          <w:szCs w:val="28"/>
        </w:rPr>
      </w:pPr>
      <w:bookmarkStart w:colFirst="0" w:colLast="0" w:name="_heading=h.i3llulbc4syz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jc w:val="left"/>
        <w:rPr>
          <w:sz w:val="24"/>
          <w:szCs w:val="24"/>
        </w:rPr>
      </w:pPr>
      <w:bookmarkStart w:colFirst="0" w:colLast="0" w:name="_heading=h.e8hpwy5bfsjy" w:id="3"/>
      <w:bookmarkEnd w:id="3"/>
      <w:r w:rsidDel="00000000" w:rsidR="00000000" w:rsidRPr="00000000">
        <w:rPr>
          <w:sz w:val="24"/>
          <w:szCs w:val="24"/>
          <w:rtl w:val="0"/>
        </w:rPr>
        <w:t xml:space="preserve">The problem statement for this assignment is to build upon the previous assignment, which was where we wrote a lexical analyzer (lexer) that can run "Rat21SU", a conventional and easy-to-understand programming language. We printed the token and lexemes last time, but the goal this time is to print out the rules of Rat21SU to show the productions that occurred.</w:t>
      </w:r>
    </w:p>
    <w:p w:rsidR="00000000" w:rsidDel="00000000" w:rsidP="00000000" w:rsidRDefault="00000000" w:rsidRPr="00000000" w14:paraId="0000000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to Use the Program 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is written in C++. Below are the instructions on how to execute the program.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the compressed folder on your computer to the location of your choice.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Locate the downloaded file and extract the compressed folder.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the Linux Terminal.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directory where the files are located.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inside of the “.exe”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sure that the three test case files are in the same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.exe file from the terminal.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know if the program ran successfully, the results in the output files would show the correct tokens, lexemes, and production rules.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of Your Program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assignment, we updated the given syntax rules from assignment 1. In rules 16 and 16.5, 17 and 17.5, we removed the left-recursions. We have to remove the left-recursions because the parser does not know when to stop expanding. In rules 3 and 3.5, 6 and 6.5, and 10 and 10.5, we performed back-tracing. Back-tracing is the rephrasing of the same or previous tokens. </w:t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Updated Syntax Rules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Left-recursion:</w:t>
      </w:r>
      <w:r w:rsidDel="00000000" w:rsidR="00000000" w:rsidRPr="00000000">
        <w:rPr>
          <w:sz w:val="24"/>
          <w:szCs w:val="24"/>
          <w:rtl w:val="0"/>
        </w:rPr>
        <w:t xml:space="preserve"> In rules 16 and 16.5, 17 and 17.5, we removed the left-recursion. We remove the left-recursion first by listing out the nonterminals in the sequence that they occur. For each nonterminal, if the right-hand side begins with a nonterminal, then substitute the A and remove any direct recursion. After, replace A and remove direct left-recursion.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in rule 16 (original), the syntax rule was “&lt;Expression&gt; ::= &lt;Expression&gt; + &lt;Term&gt; | &lt;Expression&gt; - &lt;Term&gt; | &lt;Term&gt;”. The nonterminals were listed in the sequence it is expected to occur. We then removed any direct recursion, which brought us to the next step to revising the rule, “&lt;Expression&gt; ::= &lt;Term&gt;&lt;Expression&gt;’”. Lastly, we remove the direct left-recursion and replace the “A”. The revised rule is “ &lt;Expression&gt;’ ::= + &lt;Term&gt;&lt;Expression&gt;’| - &lt;Term&gt;&lt;Expression&gt;’”.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Back-tracing: </w:t>
      </w:r>
      <w:r w:rsidDel="00000000" w:rsidR="00000000" w:rsidRPr="00000000">
        <w:rPr>
          <w:sz w:val="24"/>
          <w:szCs w:val="24"/>
          <w:rtl w:val="0"/>
        </w:rPr>
        <w:t xml:space="preserve">In rules 3.5, 6.5, and 10.5, we performed back-tracing on the preceding rules. We used left-factorization in which we factor out the same symbols of the right-hand side of the production for the same non-terminal.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in rule 3 (original), the syntax rule was “&lt;Declaration List&gt; ::= &lt;Declaration&gt; ; | &lt;Declaration&gt; ; &lt;Declaration List&gt;”. We then rephrased the existing/previous tokens. The revised rule we get is “&lt;BackTraceDeclarationList&gt; ::= &lt;declaration List&gt; | &lt;Empty&gt;”.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rPr>
          <w:rFonts w:ascii="Calibri" w:cs="Calibri" w:eastAsia="Calibri" w:hAnsi="Calibri"/>
          <w:sz w:val="42"/>
          <w:szCs w:val="4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Syntax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R1. &lt;Rat21SU&gt; ::= </w:t>
      </w:r>
      <w:r w:rsidDel="00000000" w:rsidR="00000000" w:rsidRPr="00000000">
        <w:rPr>
          <w:sz w:val="24"/>
          <w:szCs w:val="24"/>
          <w:rtl w:val="0"/>
        </w:rPr>
        <w:t xml:space="preserve">%%</w:t>
      </w:r>
      <w:r w:rsidDel="00000000" w:rsidR="00000000" w:rsidRPr="00000000">
        <w:rPr>
          <w:sz w:val="24"/>
          <w:szCs w:val="24"/>
          <w:rtl w:val="0"/>
        </w:rPr>
        <w:t xml:space="preserve"> &lt;Opt Declaration List&gt; &lt;Statement List&gt; </w:t>
      </w:r>
      <w:r w:rsidDel="00000000" w:rsidR="00000000" w:rsidRPr="00000000">
        <w:rPr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1F">
      <w:pPr>
        <w:spacing w:after="16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&lt;Opt Declaration List&gt; ::= &lt;Declaration List&gt; | &lt;Empty&gt;</w:t>
      </w:r>
    </w:p>
    <w:p w:rsidR="00000000" w:rsidDel="00000000" w:rsidP="00000000" w:rsidRDefault="00000000" w:rsidRPr="00000000" w14:paraId="00000020">
      <w:pPr>
        <w:spacing w:after="160" w:line="259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R3. &lt;Declaration List&gt; ::= &lt;Declaration&gt;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 ;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&lt;BackTraceDeclarationlist&gt;</w:t>
      </w:r>
    </w:p>
    <w:p w:rsidR="00000000" w:rsidDel="00000000" w:rsidP="00000000" w:rsidRDefault="00000000" w:rsidRPr="00000000" w14:paraId="00000021">
      <w:pPr>
        <w:spacing w:after="160" w:line="259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R3.5 &lt;BackTraceDeclarationList&gt; ::= &lt;Declaration List&gt; | &lt;Empty&gt;</w:t>
      </w:r>
    </w:p>
    <w:p w:rsidR="00000000" w:rsidDel="00000000" w:rsidP="00000000" w:rsidRDefault="00000000" w:rsidRPr="00000000" w14:paraId="00000022">
      <w:pPr>
        <w:spacing w:after="16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R4. &lt;Declaration&gt; ::= &lt;Qualifier &gt; </w:t>
      </w:r>
      <w:r w:rsidDel="00000000" w:rsidR="00000000" w:rsidRPr="00000000">
        <w:rPr>
          <w:sz w:val="24"/>
          <w:szCs w:val="24"/>
          <w:rtl w:val="0"/>
        </w:rPr>
        <w:t xml:space="preserve">&lt;identifier&gt;</w:t>
      </w:r>
    </w:p>
    <w:p w:rsidR="00000000" w:rsidDel="00000000" w:rsidP="00000000" w:rsidRDefault="00000000" w:rsidRPr="00000000" w14:paraId="00000023">
      <w:pPr>
        <w:spacing w:after="16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R5: &lt;Qualifier&gt; ::= </w:t>
      </w:r>
      <w:r w:rsidDel="00000000" w:rsidR="00000000" w:rsidRPr="00000000">
        <w:rPr>
          <w:sz w:val="24"/>
          <w:szCs w:val="24"/>
          <w:rtl w:val="0"/>
        </w:rPr>
        <w:t xml:space="preserve">integer | boolean</w:t>
      </w:r>
    </w:p>
    <w:p w:rsidR="00000000" w:rsidDel="00000000" w:rsidP="00000000" w:rsidRDefault="00000000" w:rsidRPr="00000000" w14:paraId="00000024">
      <w:pPr>
        <w:spacing w:after="160" w:line="259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R6. &lt;Statement List&gt; ::= &lt;Statement&gt; &lt;BackTraceStatementList&gt;</w:t>
      </w:r>
    </w:p>
    <w:p w:rsidR="00000000" w:rsidDel="00000000" w:rsidP="00000000" w:rsidRDefault="00000000" w:rsidRPr="00000000" w14:paraId="00000025">
      <w:pPr>
        <w:spacing w:after="160" w:line="259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R6.5 &lt;BackTraceStatementList&gt; ::= &lt;Statement List&gt; | &lt;Empty&gt;</w:t>
      </w:r>
    </w:p>
    <w:p w:rsidR="00000000" w:rsidDel="00000000" w:rsidP="00000000" w:rsidRDefault="00000000" w:rsidRPr="00000000" w14:paraId="00000026">
      <w:pPr>
        <w:spacing w:after="16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R7. &lt;Statement&gt; ::= &lt;Compound&gt; | &lt;Assign&gt; | &lt;If&gt; | &lt;Get&gt; | &lt;Put&gt; | &lt;While&gt; </w:t>
      </w:r>
    </w:p>
    <w:p w:rsidR="00000000" w:rsidDel="00000000" w:rsidP="00000000" w:rsidRDefault="00000000" w:rsidRPr="00000000" w14:paraId="00000027">
      <w:pPr>
        <w:spacing w:after="16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R8. &lt;Compound&gt; ::= </w:t>
      </w:r>
      <w:r w:rsidDel="00000000" w:rsidR="00000000" w:rsidRPr="00000000">
        <w:rPr>
          <w:sz w:val="24"/>
          <w:szCs w:val="24"/>
          <w:rtl w:val="0"/>
        </w:rPr>
        <w:t xml:space="preserve">begin</w:t>
      </w:r>
      <w:r w:rsidDel="00000000" w:rsidR="00000000" w:rsidRPr="00000000">
        <w:rPr>
          <w:sz w:val="24"/>
          <w:szCs w:val="24"/>
          <w:rtl w:val="0"/>
        </w:rPr>
        <w:t xml:space="preserve"> &lt;Statement List&gt; </w:t>
      </w:r>
      <w:r w:rsidDel="00000000" w:rsidR="00000000" w:rsidRPr="00000000">
        <w:rPr>
          <w:sz w:val="24"/>
          <w:szCs w:val="24"/>
          <w:rtl w:val="0"/>
        </w:rPr>
        <w:t xml:space="preserve">end</w:t>
        <w:tab/>
        <w:tab/>
        <w:tab/>
      </w:r>
    </w:p>
    <w:p w:rsidR="00000000" w:rsidDel="00000000" w:rsidP="00000000" w:rsidRDefault="00000000" w:rsidRPr="00000000" w14:paraId="00000028">
      <w:pPr>
        <w:spacing w:after="16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R9. &lt;Assign&gt; ::= </w:t>
      </w:r>
      <w:r w:rsidDel="00000000" w:rsidR="00000000" w:rsidRPr="00000000">
        <w:rPr>
          <w:sz w:val="24"/>
          <w:szCs w:val="24"/>
          <w:rtl w:val="0"/>
        </w:rPr>
        <w:t xml:space="preserve">&lt;Identifier&gt;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 &lt;Expression&gt; 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pacing w:after="160" w:line="259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R10. &lt;If&gt; ::= </w:t>
      </w:r>
      <w:r w:rsidDel="00000000" w:rsidR="00000000" w:rsidRPr="00000000">
        <w:rPr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b w:val="1"/>
          <w:sz w:val="24"/>
          <w:szCs w:val="24"/>
          <w:rtl w:val="0"/>
        </w:rPr>
        <w:t xml:space="preserve">(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&lt;Condition&gt;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 )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&lt;Statement &gt;[elseState] </w:t>
      </w:r>
      <w:r w:rsidDel="00000000" w:rsidR="00000000" w:rsidRPr="00000000">
        <w:rPr>
          <w:b w:val="1"/>
          <w:sz w:val="24"/>
          <w:szCs w:val="24"/>
          <w:rtl w:val="0"/>
        </w:rPr>
        <w:t xml:space="preserve">endif</w:t>
      </w:r>
    </w:p>
    <w:p w:rsidR="00000000" w:rsidDel="00000000" w:rsidP="00000000" w:rsidRDefault="00000000" w:rsidRPr="00000000" w14:paraId="0000002A">
      <w:pPr>
        <w:spacing w:after="160" w:line="259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R10.5. [elseState] ::= else &lt;Statement&gt; | epsilon</w:t>
      </w:r>
    </w:p>
    <w:p w:rsidR="00000000" w:rsidDel="00000000" w:rsidP="00000000" w:rsidRDefault="00000000" w:rsidRPr="00000000" w14:paraId="0000002B">
      <w:pPr>
        <w:spacing w:after="16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R11. &lt;Put&gt; ::=</w:t>
      </w:r>
      <w:r w:rsidDel="00000000" w:rsidR="00000000" w:rsidRPr="00000000">
        <w:rPr>
          <w:sz w:val="24"/>
          <w:szCs w:val="24"/>
          <w:rtl w:val="0"/>
        </w:rPr>
        <w:t xml:space="preserve"> put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 &lt;identifier&gt; );</w:t>
      </w:r>
    </w:p>
    <w:p w:rsidR="00000000" w:rsidDel="00000000" w:rsidP="00000000" w:rsidRDefault="00000000" w:rsidRPr="00000000" w14:paraId="0000002C">
      <w:pPr>
        <w:spacing w:after="16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R12. &lt;Get&gt; ::= </w:t>
      </w:r>
      <w:r w:rsidDel="00000000" w:rsidR="00000000" w:rsidRPr="00000000">
        <w:rPr>
          <w:sz w:val="24"/>
          <w:szCs w:val="24"/>
          <w:rtl w:val="0"/>
        </w:rPr>
        <w:t xml:space="preserve">get </w:t>
      </w:r>
      <w:r w:rsidDel="00000000" w:rsidR="00000000" w:rsidRPr="00000000">
        <w:rPr>
          <w:sz w:val="24"/>
          <w:szCs w:val="24"/>
          <w:rtl w:val="0"/>
        </w:rPr>
        <w:t xml:space="preserve">( &lt;Identifier&gt; );</w:t>
      </w:r>
    </w:p>
    <w:p w:rsidR="00000000" w:rsidDel="00000000" w:rsidP="00000000" w:rsidRDefault="00000000" w:rsidRPr="00000000" w14:paraId="0000002D">
      <w:pPr>
        <w:spacing w:after="16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R13. &lt;While&gt; ::= </w:t>
      </w:r>
      <w:r w:rsidDel="00000000" w:rsidR="00000000" w:rsidRPr="00000000">
        <w:rPr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 &lt;Condition&gt; 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&lt;Statement&gt; </w:t>
      </w:r>
    </w:p>
    <w:p w:rsidR="00000000" w:rsidDel="00000000" w:rsidP="00000000" w:rsidRDefault="00000000" w:rsidRPr="00000000" w14:paraId="0000002E">
      <w:pPr>
        <w:spacing w:after="16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R14. &lt;Condition&gt; ::= &lt;Expression&gt; &lt;Relop&gt; &lt;Expression&gt;</w:t>
      </w:r>
    </w:p>
    <w:p w:rsidR="00000000" w:rsidDel="00000000" w:rsidP="00000000" w:rsidRDefault="00000000" w:rsidRPr="00000000" w14:paraId="0000002F">
      <w:pPr>
        <w:spacing w:after="16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R15. &lt;Relop&gt; ::= == | &gt; | &lt; | /=</w:t>
      </w:r>
    </w:p>
    <w:p w:rsidR="00000000" w:rsidDel="00000000" w:rsidP="00000000" w:rsidRDefault="00000000" w:rsidRPr="00000000" w14:paraId="00000030">
      <w:pPr>
        <w:spacing w:after="160" w:line="259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R16. &lt;Expression&gt; ::= &lt;Term&gt;&lt;ExpressionPrime&gt;</w:t>
      </w:r>
    </w:p>
    <w:p w:rsidR="00000000" w:rsidDel="00000000" w:rsidP="00000000" w:rsidRDefault="00000000" w:rsidRPr="00000000" w14:paraId="00000031">
      <w:pPr>
        <w:spacing w:after="160" w:line="259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R16.5 &lt;ExpressionPrime&gt; ::= + &lt;Term&gt;&lt;ExpressionPrime&gt;| - &lt;Term&gt;&lt;ExpressionPrime&gt; | &lt;Empty&gt;</w:t>
      </w:r>
    </w:p>
    <w:p w:rsidR="00000000" w:rsidDel="00000000" w:rsidP="00000000" w:rsidRDefault="00000000" w:rsidRPr="00000000" w14:paraId="00000032">
      <w:pPr>
        <w:spacing w:after="160" w:line="259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R17. &lt;Term&gt; ::= &lt;Factor&gt;&lt;TermPrime&gt;</w:t>
      </w:r>
    </w:p>
    <w:p w:rsidR="00000000" w:rsidDel="00000000" w:rsidP="00000000" w:rsidRDefault="00000000" w:rsidRPr="00000000" w14:paraId="00000033">
      <w:pPr>
        <w:spacing w:after="160" w:line="259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R17.5. &lt;TermPrime&gt; ::= * &lt;Factor&gt; &lt;TermPrime&gt; | / &lt;Factor&gt; &lt;TermPrime&gt; | &lt;Empty&gt;</w:t>
      </w:r>
    </w:p>
    <w:p w:rsidR="00000000" w:rsidDel="00000000" w:rsidP="00000000" w:rsidRDefault="00000000" w:rsidRPr="00000000" w14:paraId="00000034">
      <w:pPr>
        <w:spacing w:after="16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R18. &lt;Factor&gt; ::= - &lt;Primary&gt; | &lt;Primary&gt;</w:t>
      </w:r>
    </w:p>
    <w:p w:rsidR="00000000" w:rsidDel="00000000" w:rsidP="00000000" w:rsidRDefault="00000000" w:rsidRPr="00000000" w14:paraId="00000035">
      <w:pPr>
        <w:spacing w:after="16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R19.</w:t>
      </w:r>
      <w:r w:rsidDel="00000000" w:rsidR="00000000" w:rsidRPr="00000000">
        <w:rPr>
          <w:sz w:val="24"/>
          <w:szCs w:val="24"/>
          <w:rtl w:val="0"/>
        </w:rPr>
        <w:t xml:space="preserve"> &lt;Primary&gt;</w:t>
      </w:r>
      <w:r w:rsidDel="00000000" w:rsidR="00000000" w:rsidRPr="00000000">
        <w:rPr>
          <w:sz w:val="24"/>
          <w:szCs w:val="24"/>
          <w:rtl w:val="0"/>
        </w:rPr>
        <w:t xml:space="preserve"> ::= &lt;Identifier&gt; | &lt;Integer&gt; | ( &lt;Expression&gt;</w:t>
      </w:r>
      <w:r w:rsidDel="00000000" w:rsidR="00000000" w:rsidRPr="00000000">
        <w:rPr>
          <w:sz w:val="24"/>
          <w:szCs w:val="24"/>
          <w:rtl w:val="0"/>
        </w:rPr>
        <w:t xml:space="preserve"> ) </w:t>
      </w:r>
      <w:r w:rsidDel="00000000" w:rsidR="00000000" w:rsidRPr="00000000">
        <w:rPr>
          <w:sz w:val="24"/>
          <w:szCs w:val="24"/>
          <w:rtl w:val="0"/>
        </w:rPr>
        <w:t xml:space="preserve">| true | false</w:t>
      </w:r>
    </w:p>
    <w:p w:rsidR="00000000" w:rsidDel="00000000" w:rsidP="00000000" w:rsidRDefault="00000000" w:rsidRPr="00000000" w14:paraId="00000036">
      <w:pPr>
        <w:spacing w:after="160"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R20. &lt;Empty&gt; ::= 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Any Limitation</w:t>
      </w:r>
    </w:p>
    <w:p w:rsidR="00000000" w:rsidDel="00000000" w:rsidP="00000000" w:rsidRDefault="00000000" w:rsidRPr="00000000" w14:paraId="00000039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Any Shortcomings</w:t>
      </w:r>
    </w:p>
    <w:p w:rsidR="00000000" w:rsidDel="00000000" w:rsidP="00000000" w:rsidRDefault="00000000" w:rsidRPr="00000000" w14:paraId="0000003C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97A30"/>
    <w:pPr>
      <w:spacing w:after="0" w:line="240" w:lineRule="auto"/>
    </w:pPr>
    <w:rPr>
      <w:rFonts w:ascii="Times New Roman" w:cs="Times New Roman" w:eastAsia="Batang" w:hAnsi="Times New Roman"/>
      <w:sz w:val="20"/>
      <w:szCs w:val="20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link w:val="FooterChar"/>
    <w:rsid w:val="00A97A30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A97A30"/>
    <w:rPr>
      <w:rFonts w:ascii="Times New Roman" w:cs="Times New Roman" w:eastAsia="Batang" w:hAnsi="Times New Roman"/>
      <w:sz w:val="20"/>
      <w:szCs w:val="20"/>
      <w:lang w:eastAsia="en-US"/>
    </w:rPr>
  </w:style>
  <w:style w:type="character" w:styleId="PageNumber">
    <w:name w:val="page number"/>
    <w:basedOn w:val="DefaultParagraphFont"/>
    <w:rsid w:val="00A97A3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Og8SVJdYrOdDC39eEnrWyrvpWg==">AMUW2mU9POWNWWoJnAXfDEgnOkNa6y54G7G1Pcw3u8GXhWvHo6/tnRm7SDv0Ij+kLdODLQErzDoBv4qbLBMGPeo9LV2VMFX3MPE6S3aAVfEntTU2LjkUGkXGdwlVVZce/obHH6iIwdF8cAxL5WkhYGLQEhzLN61FX/zP5qZuX81Nx8DugjjDvfOjwgYo/fzMzR2fhtpt0C9J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2011-08-31T17:37:00Z</dcterms:created>
  <dc:creator>James</dc:creator>
</cp:coreProperties>
</file>