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5B59A4" w:rsidRPr="00BD7CF5" w14:paraId="6AD4DF77" w14:textId="77777777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0A2BCBAE" w14:textId="77777777" w:rsidR="005B59A4" w:rsidRPr="00BD7CF5" w:rsidRDefault="005B59A4" w:rsidP="00FB1CD7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4D318277" w14:textId="5349D176" w:rsidR="005B59A4" w:rsidRPr="00BD7CF5" w:rsidRDefault="005B59A4" w:rsidP="00F5671D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7F66E82B" w14:textId="657650C7" w:rsidR="005B59A4" w:rsidRPr="00BD7CF5" w:rsidRDefault="005B59A4" w:rsidP="005B59A4">
            <w:pPr>
              <w:pStyle w:val="ekvue3arial"/>
            </w:pPr>
            <w:r w:rsidRPr="00BD7CF5">
              <w:t>KV</w:t>
            </w:r>
            <w:r>
              <w:t xml:space="preserve"> 7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29E5AAC4" w14:textId="034E47AC" w:rsidR="005B59A4" w:rsidRPr="00BD7CF5" w:rsidRDefault="005B59A4" w:rsidP="00F5671D">
            <w:pPr>
              <w:pStyle w:val="ekvkapitellinksbndig"/>
            </w:pPr>
            <w:r>
              <w:t>4</w:t>
            </w:r>
          </w:p>
        </w:tc>
      </w:tr>
      <w:tr w:rsidR="005B59A4" w:rsidRPr="00BD7CF5" w14:paraId="73618FE5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038DD644" w14:textId="77777777" w:rsidR="005B59A4" w:rsidRPr="00BD7CF5" w:rsidRDefault="005B59A4" w:rsidP="00F5671D">
            <w:pPr>
              <w:rPr>
                <w:rFonts w:eastAsia="Times New Roman"/>
              </w:rPr>
            </w:pPr>
          </w:p>
        </w:tc>
      </w:tr>
      <w:tr w:rsidR="005B59A4" w:rsidRPr="00BD7CF5" w14:paraId="4D6DEBD2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00DA2FF1" w14:textId="77777777" w:rsidR="005B59A4" w:rsidRPr="00BD7CF5" w:rsidRDefault="005B59A4" w:rsidP="00F5671D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139E78AA" w14:textId="77777777" w:rsidR="00FE2F1F" w:rsidRPr="0085159F" w:rsidRDefault="00FE2F1F" w:rsidP="00FE2F1F">
      <w:pPr>
        <w:pStyle w:val="ekvue1arial"/>
        <w:rPr>
          <w:lang w:val="fr-FR"/>
        </w:rPr>
      </w:pPr>
      <w:r w:rsidRPr="0085159F">
        <w:rPr>
          <w:lang w:val="fr-FR"/>
        </w:rPr>
        <w:t>L</w:t>
      </w:r>
      <w:r>
        <w:rPr>
          <w:lang w:val="fr-FR"/>
        </w:rPr>
        <w:t>e</w:t>
      </w:r>
      <w:r w:rsidRPr="0085159F">
        <w:rPr>
          <w:lang w:val="fr-FR"/>
        </w:rPr>
        <w:t xml:space="preserve"> </w:t>
      </w:r>
      <w:r>
        <w:rPr>
          <w:lang w:val="fr-FR"/>
        </w:rPr>
        <w:t>« papa » de Tintin</w:t>
      </w:r>
    </w:p>
    <w:p w14:paraId="4187BF50" w14:textId="77777777" w:rsidR="00FE2F1F" w:rsidRDefault="00FE2F1F" w:rsidP="00FE2F1F">
      <w:pPr>
        <w:jc w:val="both"/>
        <w:rPr>
          <w:lang w:val="fr-FR"/>
        </w:rPr>
      </w:pPr>
    </w:p>
    <w:p w14:paraId="0FC34AB0" w14:textId="77777777" w:rsidR="00FE2F1F" w:rsidRPr="00282344" w:rsidRDefault="00FE2F1F" w:rsidP="00FE2F1F">
      <w:pPr>
        <w:rPr>
          <w:lang w:val="fr-FR" w:eastAsia="fr-FR"/>
        </w:rPr>
      </w:pPr>
      <w:r w:rsidRPr="00282344">
        <w:rPr>
          <w:lang w:val="fr-FR" w:eastAsia="fr-FR"/>
        </w:rPr>
        <w:t>Lisez le texte et répondez aux questions.</w:t>
      </w:r>
    </w:p>
    <w:p w14:paraId="5215079F" w14:textId="77777777" w:rsidR="00FE2F1F" w:rsidRDefault="00FE2F1F" w:rsidP="00FE2F1F">
      <w:pPr>
        <w:pStyle w:val="ekvgrundtexthalbe"/>
        <w:rPr>
          <w:lang w:val="fr-FR"/>
        </w:rPr>
      </w:pPr>
    </w:p>
    <w:p w14:paraId="0BD235C2" w14:textId="77777777" w:rsidR="00FE2F1F" w:rsidRDefault="00FE2F1F" w:rsidP="00FE2F1F">
      <w:pPr>
        <w:pStyle w:val="ekvgrundtexttimes"/>
        <w:rPr>
          <w:lang w:val="fr-FR"/>
        </w:rPr>
      </w:pPr>
      <w:r w:rsidRPr="00282344">
        <w:rPr>
          <w:lang w:val="fr-FR"/>
        </w:rPr>
        <w:t xml:space="preserve">Tout le monde connaît Georges Remi, dit Hergé. Ce dessinateur de bande dessinée belge est surtout connu pour « Les Aventures de Tintin </w:t>
      </w:r>
      <w:r>
        <w:rPr>
          <w:lang w:val="fr-FR"/>
        </w:rPr>
        <w:t>». On l’</w:t>
      </w:r>
      <w:r w:rsidRPr="00282344">
        <w:rPr>
          <w:lang w:val="fr-FR"/>
        </w:rPr>
        <w:t xml:space="preserve">appelle souvent « le père de la bande dessinée européenne ». Il est un des premiers francophones à reprendre le style américain de la bande dessinée, avec des bulles pour faire parler les personnages. Avec </w:t>
      </w:r>
      <w:r>
        <w:rPr>
          <w:lang w:val="fr-FR"/>
        </w:rPr>
        <w:t>son imaginaire, il crée aussi d’autres personnages et d’</w:t>
      </w:r>
      <w:r w:rsidRPr="00282344">
        <w:rPr>
          <w:lang w:val="fr-FR"/>
        </w:rPr>
        <w:t xml:space="preserve">autres BD, comme </w:t>
      </w:r>
      <w:r>
        <w:rPr>
          <w:lang w:val="fr-FR"/>
        </w:rPr>
        <w:t>« </w:t>
      </w:r>
      <w:r w:rsidRPr="00282344">
        <w:rPr>
          <w:lang w:val="fr-FR"/>
        </w:rPr>
        <w:t>Les Exploits de Quick et Flupke</w:t>
      </w:r>
      <w:r>
        <w:rPr>
          <w:lang w:val="fr-FR"/>
        </w:rPr>
        <w:t> »</w:t>
      </w:r>
      <w:r w:rsidRPr="00282344">
        <w:rPr>
          <w:lang w:val="fr-FR"/>
        </w:rPr>
        <w:t xml:space="preserve"> (1930) ou </w:t>
      </w:r>
      <w:r>
        <w:rPr>
          <w:lang w:val="fr-FR"/>
        </w:rPr>
        <w:t>« </w:t>
      </w:r>
      <w:r w:rsidRPr="00282344">
        <w:rPr>
          <w:lang w:val="fr-FR"/>
        </w:rPr>
        <w:t>Les Aventures de Jo, Zette et Jocko</w:t>
      </w:r>
      <w:r>
        <w:rPr>
          <w:lang w:val="fr-FR"/>
        </w:rPr>
        <w:t> »</w:t>
      </w:r>
      <w:r w:rsidRPr="00282344">
        <w:rPr>
          <w:lang w:val="fr-FR"/>
        </w:rPr>
        <w:t xml:space="preserve"> (1935). Ses personnages sont souvent très modernes, et actuels, même à plus de 70 ans ! </w:t>
      </w:r>
      <w:r>
        <w:rPr>
          <w:lang w:val="fr-FR"/>
        </w:rPr>
        <w:br/>
      </w:r>
      <w:r w:rsidRPr="00282344">
        <w:rPr>
          <w:lang w:val="fr-FR"/>
        </w:rPr>
        <w:t>Aujourd’hui, on dit qu’Hergé est un très grand artiste. Il a vendu presque 250 millions d’albums, dans environ 100 langues.</w:t>
      </w:r>
    </w:p>
    <w:p w14:paraId="1A650289" w14:textId="77777777" w:rsidR="00FE2F1F" w:rsidRPr="00282344" w:rsidRDefault="00FE2F1F" w:rsidP="00FE2F1F">
      <w:pPr>
        <w:pStyle w:val="ekvgrundtexthalbe"/>
        <w:rPr>
          <w:lang w:val="fr-FR"/>
        </w:rPr>
      </w:pPr>
    </w:p>
    <w:p w14:paraId="301EF7F2" w14:textId="77777777" w:rsidR="00FE2F1F" w:rsidRPr="00DF3FDA" w:rsidRDefault="00FE2F1F" w:rsidP="00FE2F1F">
      <w:pPr>
        <w:pStyle w:val="ekvschreiblinie"/>
        <w:rPr>
          <w:lang w:val="fr-FR"/>
        </w:rPr>
      </w:pPr>
      <w:r w:rsidRPr="0054346F">
        <w:rPr>
          <w:lang w:val="fr-FR"/>
        </w:rPr>
        <w:t>1.</w:t>
      </w:r>
      <w:r w:rsidRPr="0054346F">
        <w:rPr>
          <w:lang w:val="fr-FR"/>
        </w:rPr>
        <w:tab/>
        <w:t xml:space="preserve">Quel est le titre du livre d'Hergé que tout le monde connaît ? </w:t>
      </w:r>
      <w:r w:rsidRPr="00DF3FDA">
        <w:rPr>
          <w:rStyle w:val="ekvlsungunterstrichen"/>
          <w:lang w:val="fr-FR"/>
        </w:rPr>
        <w:t>Les Aventures de Tintin</w:t>
      </w:r>
      <w:r w:rsidRPr="00DF3FDA">
        <w:rPr>
          <w:rStyle w:val="ekvlsungunterstrichen"/>
          <w:lang w:val="fr-FR"/>
        </w:rPr>
        <w:tab/>
      </w:r>
    </w:p>
    <w:p w14:paraId="2F1ABEE7" w14:textId="77777777" w:rsidR="00FE2F1F" w:rsidRPr="005C1329" w:rsidRDefault="00FE2F1F" w:rsidP="00FE2F1F">
      <w:pPr>
        <w:pStyle w:val="ekvschreiblinie"/>
        <w:rPr>
          <w:lang w:val="fr-FR"/>
        </w:rPr>
      </w:pPr>
      <w:r w:rsidRPr="0054346F">
        <w:rPr>
          <w:lang w:val="fr-FR"/>
        </w:rPr>
        <w:t>2.</w:t>
      </w:r>
      <w:r w:rsidRPr="0054346F">
        <w:rPr>
          <w:lang w:val="fr-FR"/>
        </w:rPr>
        <w:tab/>
        <w:t xml:space="preserve">Comment est-ce qu'on appelle le dessinateur belge ? </w:t>
      </w:r>
      <w:r>
        <w:rPr>
          <w:rStyle w:val="ekvlsungunterstrichen"/>
          <w:lang w:val="fr-FR"/>
        </w:rPr>
        <w:t>l</w:t>
      </w:r>
      <w:r w:rsidRPr="005C1329">
        <w:rPr>
          <w:rStyle w:val="ekvlsungunterstrichen"/>
          <w:lang w:val="fr-FR"/>
        </w:rPr>
        <w:t>e père de la bande dessinée européenne</w:t>
      </w:r>
      <w:r w:rsidRPr="005C1329">
        <w:rPr>
          <w:rStyle w:val="ekvlsungunterstrichen"/>
          <w:lang w:val="fr-FR"/>
        </w:rPr>
        <w:tab/>
      </w:r>
    </w:p>
    <w:p w14:paraId="301A8267" w14:textId="77777777" w:rsidR="00FE2F1F" w:rsidRPr="005C1329" w:rsidRDefault="00FE2F1F" w:rsidP="00FE2F1F">
      <w:pPr>
        <w:pStyle w:val="ekvschreiblinie"/>
        <w:rPr>
          <w:lang w:val="fr-FR"/>
        </w:rPr>
      </w:pPr>
      <w:r w:rsidRPr="0054346F">
        <w:rPr>
          <w:lang w:val="fr-FR"/>
        </w:rPr>
        <w:t>3.</w:t>
      </w:r>
      <w:r w:rsidRPr="0054346F">
        <w:rPr>
          <w:lang w:val="fr-FR"/>
        </w:rPr>
        <w:tab/>
        <w:t xml:space="preserve">Pourquoi est-ce qu'on utilise les bulles ? </w:t>
      </w:r>
      <w:r>
        <w:rPr>
          <w:rStyle w:val="ekvlsungunterstrichen"/>
          <w:lang w:val="fr-FR"/>
        </w:rPr>
        <w:t>p</w:t>
      </w:r>
      <w:r w:rsidRPr="005C1329">
        <w:rPr>
          <w:rStyle w:val="ekvlsungunterstrichen"/>
          <w:lang w:val="fr-FR"/>
        </w:rPr>
        <w:t>our faire parler les personnages</w:t>
      </w:r>
      <w:r w:rsidRPr="005C1329">
        <w:rPr>
          <w:rStyle w:val="ekvlsungunterstrichen"/>
          <w:lang w:val="fr-FR"/>
        </w:rPr>
        <w:tab/>
      </w:r>
    </w:p>
    <w:p w14:paraId="04098522" w14:textId="77777777" w:rsidR="00FE2F1F" w:rsidRPr="0054346F" w:rsidRDefault="00FE2F1F" w:rsidP="00FE2F1F">
      <w:pPr>
        <w:pStyle w:val="ekvschreiblinie"/>
        <w:rPr>
          <w:lang w:val="fr-FR"/>
        </w:rPr>
      </w:pPr>
      <w:r w:rsidRPr="0054346F">
        <w:rPr>
          <w:lang w:val="fr-FR"/>
        </w:rPr>
        <w:t>4.</w:t>
      </w:r>
      <w:r w:rsidRPr="0054346F">
        <w:rPr>
          <w:lang w:val="fr-FR"/>
        </w:rPr>
        <w:tab/>
        <w:t xml:space="preserve">Quels mots parlent des personnages de Hergé ? </w:t>
      </w:r>
      <w:r w:rsidRPr="0054346F">
        <w:rPr>
          <w:rStyle w:val="ekvlsungunterstrichen"/>
          <w:lang w:val="fr-FR"/>
        </w:rPr>
        <w:t>modernes</w:t>
      </w:r>
      <w:r>
        <w:rPr>
          <w:rStyle w:val="ekvlsungunterstrichen"/>
          <w:lang w:val="fr-FR"/>
        </w:rPr>
        <w:t xml:space="preserve"> / </w:t>
      </w:r>
      <w:r w:rsidRPr="0054346F">
        <w:rPr>
          <w:rStyle w:val="ekvlsungunterstrichen"/>
          <w:lang w:val="fr-FR"/>
        </w:rPr>
        <w:t>actuel</w:t>
      </w:r>
      <w:r>
        <w:rPr>
          <w:rStyle w:val="ekvlsungunterstrichen"/>
          <w:lang w:val="fr-FR"/>
        </w:rPr>
        <w:t>s</w:t>
      </w:r>
      <w:r>
        <w:rPr>
          <w:rStyle w:val="ekvlsungunterstrichen"/>
          <w:lang w:val="fr-FR"/>
        </w:rPr>
        <w:tab/>
      </w:r>
    </w:p>
    <w:p w14:paraId="7C452969" w14:textId="77777777" w:rsidR="00FE2F1F" w:rsidRPr="005C1329" w:rsidRDefault="00FE2F1F" w:rsidP="00FE2F1F">
      <w:pPr>
        <w:pStyle w:val="ekvschreiblinie"/>
        <w:rPr>
          <w:lang w:val="fr-FR"/>
        </w:rPr>
      </w:pPr>
      <w:r w:rsidRPr="0054346F">
        <w:rPr>
          <w:lang w:val="fr-FR"/>
        </w:rPr>
        <w:t>5.</w:t>
      </w:r>
      <w:r w:rsidRPr="0054346F">
        <w:rPr>
          <w:lang w:val="fr-FR"/>
        </w:rPr>
        <w:tab/>
        <w:t xml:space="preserve">Qui a plus de 70 ans ? </w:t>
      </w:r>
      <w:r>
        <w:rPr>
          <w:rStyle w:val="ekvlsungunterstrichen"/>
          <w:lang w:val="fr-FR"/>
        </w:rPr>
        <w:t>l</w:t>
      </w:r>
      <w:r w:rsidRPr="005C1329">
        <w:rPr>
          <w:rStyle w:val="ekvlsungunterstrichen"/>
          <w:lang w:val="fr-FR"/>
        </w:rPr>
        <w:t>es pe</w:t>
      </w:r>
      <w:r>
        <w:rPr>
          <w:rStyle w:val="ekvlsungunterstrichen"/>
          <w:lang w:val="fr-FR"/>
        </w:rPr>
        <w:t>rsonnages de Hergé</w:t>
      </w:r>
      <w:r>
        <w:rPr>
          <w:rStyle w:val="ekvlsungunterstrichen"/>
          <w:lang w:val="fr-FR"/>
        </w:rPr>
        <w:tab/>
      </w:r>
    </w:p>
    <w:p w14:paraId="0452ACF7" w14:textId="77777777" w:rsidR="00FE2F1F" w:rsidRPr="0054346F" w:rsidRDefault="00FE2F1F" w:rsidP="00FE2F1F">
      <w:pPr>
        <w:pStyle w:val="ekvschreiblinie"/>
        <w:rPr>
          <w:lang w:val="fr-FR"/>
        </w:rPr>
      </w:pPr>
      <w:r w:rsidRPr="0054346F">
        <w:rPr>
          <w:lang w:val="fr-FR"/>
        </w:rPr>
        <w:t>6.</w:t>
      </w:r>
      <w:r w:rsidRPr="0054346F">
        <w:rPr>
          <w:lang w:val="fr-FR"/>
        </w:rPr>
        <w:tab/>
        <w:t xml:space="preserve">Dans combien de langues est-ce qu'on peut lire les BD de Hergé ? </w:t>
      </w:r>
      <w:r>
        <w:rPr>
          <w:rStyle w:val="ekvlsungunterstrichen"/>
          <w:lang w:val="fr-FR"/>
        </w:rPr>
        <w:t>environ 100</w:t>
      </w:r>
      <w:r>
        <w:rPr>
          <w:rStyle w:val="ekvlsungunterstrichen"/>
          <w:lang w:val="fr-FR"/>
        </w:rPr>
        <w:tab/>
      </w:r>
    </w:p>
    <w:p w14:paraId="72C2311B" w14:textId="77777777" w:rsidR="00FE2F1F" w:rsidRDefault="00FE2F1F" w:rsidP="005B59A4">
      <w:pPr>
        <w:rPr>
          <w:highlight w:val="yellow"/>
          <w:lang w:val="es-ES"/>
        </w:rPr>
      </w:pPr>
    </w:p>
    <w:p w14:paraId="0A613EC7" w14:textId="77777777" w:rsidR="005B59A4" w:rsidRPr="00716152" w:rsidRDefault="005B59A4" w:rsidP="005B59A4">
      <w:pPr>
        <w:pStyle w:val="ekvpicto"/>
        <w:framePr w:wrap="around"/>
      </w:pPr>
      <w:r>
        <w:rPr>
          <w:lang w:eastAsia="de-DE"/>
        </w:rPr>
        <w:drawing>
          <wp:inline distT="0" distB="0" distL="0" distR="0" wp14:anchorId="4FB20D6B" wp14:editId="7CB99364">
            <wp:extent cx="215900" cy="2159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c_sche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CD8D" w14:textId="6D20476E" w:rsidR="00FE2F1F" w:rsidRDefault="00FE2F1F" w:rsidP="005B59A4">
      <w:pPr>
        <w:pStyle w:val="ekvgrundtexthalbe"/>
        <w:rPr>
          <w:lang w:val="es-ES"/>
        </w:rPr>
      </w:pPr>
    </w:p>
    <w:p w14:paraId="7DF44DB2" w14:textId="77777777" w:rsidR="00FE2F1F" w:rsidRPr="00CA4223" w:rsidRDefault="00FE2F1F" w:rsidP="00FE2F1F">
      <w:pPr>
        <w:pStyle w:val="ekvue1arial"/>
        <w:rPr>
          <w:lang w:val="fr-FR"/>
        </w:rPr>
      </w:pPr>
      <w:r w:rsidRPr="00CA4223">
        <w:rPr>
          <w:lang w:val="fr-FR"/>
        </w:rPr>
        <w:t>Le « papa » de Tintin</w:t>
      </w:r>
    </w:p>
    <w:p w14:paraId="20559DB4" w14:textId="77777777" w:rsidR="00FE2F1F" w:rsidRPr="00CA4223" w:rsidRDefault="00FE2F1F" w:rsidP="00FE2F1F">
      <w:pPr>
        <w:jc w:val="both"/>
        <w:rPr>
          <w:lang w:val="fr-FR"/>
        </w:rPr>
      </w:pPr>
    </w:p>
    <w:p w14:paraId="0F8FB592" w14:textId="77777777" w:rsidR="00FE2F1F" w:rsidRPr="00282344" w:rsidRDefault="00FE2F1F" w:rsidP="00FE2F1F">
      <w:pPr>
        <w:rPr>
          <w:lang w:val="fr-FR" w:eastAsia="fr-FR"/>
        </w:rPr>
      </w:pPr>
      <w:r w:rsidRPr="00282344">
        <w:rPr>
          <w:lang w:val="fr-FR" w:eastAsia="fr-FR"/>
        </w:rPr>
        <w:t>Lisez le texte et répondez aux questions.</w:t>
      </w:r>
    </w:p>
    <w:p w14:paraId="173557D7" w14:textId="77777777" w:rsidR="00FE2F1F" w:rsidRDefault="00FE2F1F" w:rsidP="00FE2F1F">
      <w:pPr>
        <w:pStyle w:val="ekvgrundtexthalbe"/>
        <w:rPr>
          <w:lang w:val="fr-FR"/>
        </w:rPr>
      </w:pPr>
    </w:p>
    <w:p w14:paraId="7477969D" w14:textId="77777777" w:rsidR="00FE2F1F" w:rsidRDefault="00FE2F1F" w:rsidP="00FE2F1F">
      <w:pPr>
        <w:pStyle w:val="ekvgrundtexttimes"/>
        <w:rPr>
          <w:lang w:val="fr-FR"/>
        </w:rPr>
      </w:pPr>
      <w:r w:rsidRPr="00282344">
        <w:rPr>
          <w:lang w:val="fr-FR"/>
        </w:rPr>
        <w:t xml:space="preserve">Tout le monde connaît Georges Remi, dit Hergé. Ce dessinateur de bande dessinée belge est surtout connu pour « Les Aventures de Tintin </w:t>
      </w:r>
      <w:r>
        <w:rPr>
          <w:lang w:val="fr-FR"/>
        </w:rPr>
        <w:t>». On l’</w:t>
      </w:r>
      <w:r w:rsidRPr="00282344">
        <w:rPr>
          <w:lang w:val="fr-FR"/>
        </w:rPr>
        <w:t xml:space="preserve">appelle souvent « le père de la bande dessinée européenne ». Il est un des premiers francophones à reprendre le style américain de la bande dessinée, avec des bulles pour faire parler les personnages. Avec </w:t>
      </w:r>
      <w:r>
        <w:rPr>
          <w:lang w:val="fr-FR"/>
        </w:rPr>
        <w:t>son imaginaire, il crée aussi d’autres personnages et d’</w:t>
      </w:r>
      <w:r w:rsidRPr="00282344">
        <w:rPr>
          <w:lang w:val="fr-FR"/>
        </w:rPr>
        <w:t xml:space="preserve">autres BD, comme </w:t>
      </w:r>
      <w:r>
        <w:rPr>
          <w:lang w:val="fr-FR"/>
        </w:rPr>
        <w:t>« </w:t>
      </w:r>
      <w:r w:rsidRPr="00282344">
        <w:rPr>
          <w:lang w:val="fr-FR"/>
        </w:rPr>
        <w:t>Les Exploits de Quick et Flupke</w:t>
      </w:r>
      <w:r>
        <w:rPr>
          <w:lang w:val="fr-FR"/>
        </w:rPr>
        <w:t> »</w:t>
      </w:r>
      <w:r w:rsidRPr="00282344">
        <w:rPr>
          <w:lang w:val="fr-FR"/>
        </w:rPr>
        <w:t xml:space="preserve"> (1930) ou </w:t>
      </w:r>
      <w:r>
        <w:rPr>
          <w:lang w:val="fr-FR"/>
        </w:rPr>
        <w:t>« </w:t>
      </w:r>
      <w:r w:rsidRPr="00282344">
        <w:rPr>
          <w:lang w:val="fr-FR"/>
        </w:rPr>
        <w:t>Les Aventures de Jo, Zette et Jocko</w:t>
      </w:r>
      <w:r>
        <w:rPr>
          <w:lang w:val="fr-FR"/>
        </w:rPr>
        <w:t> »</w:t>
      </w:r>
      <w:r w:rsidRPr="00282344">
        <w:rPr>
          <w:lang w:val="fr-FR"/>
        </w:rPr>
        <w:t xml:space="preserve"> (1935). Ses personnages sont souvent très modernes, et actuels, même à plus de 70 ans ! </w:t>
      </w:r>
      <w:r>
        <w:rPr>
          <w:lang w:val="fr-FR"/>
        </w:rPr>
        <w:br/>
      </w:r>
      <w:r w:rsidRPr="00282344">
        <w:rPr>
          <w:lang w:val="fr-FR"/>
        </w:rPr>
        <w:t>Aujourd’hui, on dit qu’Hergé est un très grand artiste. Il a vendu presque 250 millions d’albums, dans environ 100 langues.</w:t>
      </w:r>
    </w:p>
    <w:p w14:paraId="2AD9F820" w14:textId="77777777" w:rsidR="00FE2F1F" w:rsidRPr="00282344" w:rsidRDefault="00FE2F1F" w:rsidP="00FE2F1F">
      <w:pPr>
        <w:pStyle w:val="ekvgrundtexthalbe"/>
        <w:rPr>
          <w:lang w:val="fr-FR"/>
        </w:rPr>
      </w:pPr>
    </w:p>
    <w:p w14:paraId="0710BD78" w14:textId="77777777" w:rsidR="00FE2F1F" w:rsidRPr="005C1329" w:rsidRDefault="00FE2F1F" w:rsidP="00FE2F1F">
      <w:pPr>
        <w:pStyle w:val="ekvschreiblinie"/>
        <w:rPr>
          <w:lang w:val="fr-FR"/>
        </w:rPr>
      </w:pPr>
      <w:r w:rsidRPr="0054346F">
        <w:rPr>
          <w:lang w:val="fr-FR"/>
        </w:rPr>
        <w:t>1.</w:t>
      </w:r>
      <w:r w:rsidRPr="0054346F">
        <w:rPr>
          <w:lang w:val="fr-FR"/>
        </w:rPr>
        <w:tab/>
        <w:t xml:space="preserve">Quel est le titre du livre d'Hergé que tout le monde connaît ? </w:t>
      </w:r>
      <w:r w:rsidRPr="005C1329">
        <w:rPr>
          <w:rStyle w:val="ekvlsungunterstrichen"/>
          <w:lang w:val="fr-FR"/>
        </w:rPr>
        <w:t>Les Aventures de Tintin</w:t>
      </w:r>
      <w:r w:rsidRPr="005C1329">
        <w:rPr>
          <w:rStyle w:val="ekvlsungunterstrichen"/>
          <w:lang w:val="fr-FR"/>
        </w:rPr>
        <w:tab/>
      </w:r>
    </w:p>
    <w:p w14:paraId="28414FE7" w14:textId="77777777" w:rsidR="00FE2F1F" w:rsidRPr="005C1329" w:rsidRDefault="00FE2F1F" w:rsidP="00FE2F1F">
      <w:pPr>
        <w:pStyle w:val="ekvschreiblinie"/>
        <w:rPr>
          <w:lang w:val="fr-FR"/>
        </w:rPr>
      </w:pPr>
      <w:r w:rsidRPr="0054346F">
        <w:rPr>
          <w:lang w:val="fr-FR"/>
        </w:rPr>
        <w:t>2.</w:t>
      </w:r>
      <w:r w:rsidRPr="0054346F">
        <w:rPr>
          <w:lang w:val="fr-FR"/>
        </w:rPr>
        <w:tab/>
        <w:t xml:space="preserve">Comment est-ce qu'on appelle le dessinateur belge ? </w:t>
      </w:r>
      <w:r>
        <w:rPr>
          <w:rStyle w:val="ekvlsungunterstrichen"/>
          <w:lang w:val="fr-FR"/>
        </w:rPr>
        <w:t>l</w:t>
      </w:r>
      <w:r w:rsidRPr="005C1329">
        <w:rPr>
          <w:rStyle w:val="ekvlsungunterstrichen"/>
          <w:lang w:val="fr-FR"/>
        </w:rPr>
        <w:t>e père de la bande dessinée européenne</w:t>
      </w:r>
      <w:r w:rsidRPr="005C1329">
        <w:rPr>
          <w:rStyle w:val="ekvlsungunterstrichen"/>
          <w:lang w:val="fr-FR"/>
        </w:rPr>
        <w:tab/>
      </w:r>
    </w:p>
    <w:p w14:paraId="6CA32A4E" w14:textId="77777777" w:rsidR="00FE2F1F" w:rsidRPr="005C1329" w:rsidRDefault="00FE2F1F" w:rsidP="00FE2F1F">
      <w:pPr>
        <w:pStyle w:val="ekvschreiblinie"/>
        <w:rPr>
          <w:lang w:val="fr-FR"/>
        </w:rPr>
      </w:pPr>
      <w:r w:rsidRPr="0054346F">
        <w:rPr>
          <w:lang w:val="fr-FR"/>
        </w:rPr>
        <w:t>3.</w:t>
      </w:r>
      <w:r w:rsidRPr="0054346F">
        <w:rPr>
          <w:lang w:val="fr-FR"/>
        </w:rPr>
        <w:tab/>
        <w:t xml:space="preserve">Pourquoi est-ce qu'on utilise les bulles ? </w:t>
      </w:r>
      <w:r>
        <w:rPr>
          <w:rStyle w:val="ekvlsungunterstrichen"/>
          <w:lang w:val="fr-FR"/>
        </w:rPr>
        <w:t>p</w:t>
      </w:r>
      <w:r w:rsidRPr="005C1329">
        <w:rPr>
          <w:rStyle w:val="ekvlsungunterstrichen"/>
          <w:lang w:val="fr-FR"/>
        </w:rPr>
        <w:t>our faire parler les personnages</w:t>
      </w:r>
      <w:r w:rsidRPr="005C1329">
        <w:rPr>
          <w:rStyle w:val="ekvlsungunterstrichen"/>
          <w:lang w:val="fr-FR"/>
        </w:rPr>
        <w:tab/>
      </w:r>
    </w:p>
    <w:p w14:paraId="4A9AE6ED" w14:textId="77777777" w:rsidR="00FE2F1F" w:rsidRPr="0054346F" w:rsidRDefault="00FE2F1F" w:rsidP="00FE2F1F">
      <w:pPr>
        <w:pStyle w:val="ekvschreiblinie"/>
        <w:rPr>
          <w:lang w:val="fr-FR"/>
        </w:rPr>
      </w:pPr>
      <w:r w:rsidRPr="0054346F">
        <w:rPr>
          <w:lang w:val="fr-FR"/>
        </w:rPr>
        <w:t>4.</w:t>
      </w:r>
      <w:r w:rsidRPr="0054346F">
        <w:rPr>
          <w:lang w:val="fr-FR"/>
        </w:rPr>
        <w:tab/>
        <w:t xml:space="preserve">Quels mots parlent des personnages de Hergé ? </w:t>
      </w:r>
      <w:r w:rsidRPr="0054346F">
        <w:rPr>
          <w:rStyle w:val="ekvlsungunterstrichen"/>
          <w:lang w:val="fr-FR"/>
        </w:rPr>
        <w:t>modernes</w:t>
      </w:r>
      <w:r>
        <w:rPr>
          <w:rStyle w:val="ekvlsungunterstrichen"/>
          <w:lang w:val="fr-FR"/>
        </w:rPr>
        <w:t xml:space="preserve"> / </w:t>
      </w:r>
      <w:r w:rsidRPr="0054346F">
        <w:rPr>
          <w:rStyle w:val="ekvlsungunterstrichen"/>
          <w:lang w:val="fr-FR"/>
        </w:rPr>
        <w:t>actuel</w:t>
      </w:r>
      <w:r>
        <w:rPr>
          <w:rStyle w:val="ekvlsungunterstrichen"/>
          <w:lang w:val="fr-FR"/>
        </w:rPr>
        <w:t>s</w:t>
      </w:r>
      <w:r>
        <w:rPr>
          <w:rStyle w:val="ekvlsungunterstrichen"/>
          <w:lang w:val="fr-FR"/>
        </w:rPr>
        <w:tab/>
      </w:r>
    </w:p>
    <w:p w14:paraId="3399DDDA" w14:textId="77777777" w:rsidR="00FE2F1F" w:rsidRPr="005C1329" w:rsidRDefault="00FE2F1F" w:rsidP="00FE2F1F">
      <w:pPr>
        <w:pStyle w:val="ekvschreiblinie"/>
        <w:rPr>
          <w:lang w:val="fr-FR"/>
        </w:rPr>
      </w:pPr>
      <w:r w:rsidRPr="0054346F">
        <w:rPr>
          <w:lang w:val="fr-FR"/>
        </w:rPr>
        <w:t>5.</w:t>
      </w:r>
      <w:r w:rsidRPr="0054346F">
        <w:rPr>
          <w:lang w:val="fr-FR"/>
        </w:rPr>
        <w:tab/>
        <w:t xml:space="preserve">Qui a plus de 70 ans ? </w:t>
      </w:r>
      <w:r>
        <w:rPr>
          <w:rStyle w:val="ekvlsungunterstrichen"/>
          <w:lang w:val="fr-FR"/>
        </w:rPr>
        <w:t>l</w:t>
      </w:r>
      <w:r w:rsidRPr="005C1329">
        <w:rPr>
          <w:rStyle w:val="ekvlsungunterstrichen"/>
          <w:lang w:val="fr-FR"/>
        </w:rPr>
        <w:t>es pe</w:t>
      </w:r>
      <w:r>
        <w:rPr>
          <w:rStyle w:val="ekvlsungunterstrichen"/>
          <w:lang w:val="fr-FR"/>
        </w:rPr>
        <w:t>rsonnages de Hergé</w:t>
      </w:r>
      <w:r>
        <w:rPr>
          <w:rStyle w:val="ekvlsungunterstrichen"/>
          <w:lang w:val="fr-FR"/>
        </w:rPr>
        <w:tab/>
      </w:r>
    </w:p>
    <w:p w14:paraId="403BDE6C" w14:textId="54E3172B" w:rsidR="00886BBF" w:rsidRPr="00FE2F1F" w:rsidRDefault="00FE2F1F" w:rsidP="00930ECF">
      <w:pPr>
        <w:pStyle w:val="ekvschreiblinie"/>
        <w:rPr>
          <w:lang w:val="fr-FR"/>
        </w:rPr>
      </w:pPr>
      <w:r w:rsidRPr="0054346F">
        <w:rPr>
          <w:lang w:val="fr-FR"/>
        </w:rPr>
        <w:t>6.</w:t>
      </w:r>
      <w:r w:rsidRPr="0054346F">
        <w:rPr>
          <w:lang w:val="fr-FR"/>
        </w:rPr>
        <w:tab/>
        <w:t xml:space="preserve">Dans combien de langues est-ce qu'on peut lire les BD de Hergé ? </w:t>
      </w:r>
      <w:r w:rsidR="00930ECF">
        <w:rPr>
          <w:rStyle w:val="ekvlsungunterstrichen"/>
          <w:lang w:val="fr-FR"/>
        </w:rPr>
        <w:t>environ 10</w:t>
      </w:r>
      <w:r w:rsidR="00930ECF">
        <w:rPr>
          <w:rStyle w:val="ekvlsungunterstrichen"/>
          <w:lang w:val="fr-FR"/>
        </w:rPr>
        <w:tab/>
      </w:r>
      <w:bookmarkStart w:id="0" w:name="_GoBack"/>
      <w:bookmarkEnd w:id="0"/>
    </w:p>
    <w:sectPr w:rsidR="00886BBF" w:rsidRPr="00FE2F1F" w:rsidSect="008A367D">
      <w:footerReference w:type="default" r:id="rId8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963E84" w14:textId="77777777" w:rsidR="00F5671D" w:rsidRDefault="00F5671D" w:rsidP="003C599D">
      <w:pPr>
        <w:spacing w:line="240" w:lineRule="auto"/>
      </w:pPr>
      <w:r>
        <w:separator/>
      </w:r>
    </w:p>
  </w:endnote>
  <w:endnote w:type="continuationSeparator" w:id="0">
    <w:p w14:paraId="0EF992D7" w14:textId="77777777" w:rsidR="00F5671D" w:rsidRDefault="00F5671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930ECF" w:rsidRPr="00F42294" w14:paraId="5858E72E" w14:textId="77777777" w:rsidTr="0048221B">
      <w:trPr>
        <w:trHeight w:hRule="exact" w:val="680"/>
      </w:trPr>
      <w:tc>
        <w:tcPr>
          <w:tcW w:w="879" w:type="dxa"/>
          <w:noWrap/>
        </w:tcPr>
        <w:p w14:paraId="0925EB63" w14:textId="77777777" w:rsidR="00930ECF" w:rsidRPr="00913892" w:rsidRDefault="00930ECF" w:rsidP="0048221B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65A9B623" wp14:editId="3ABD422B">
                <wp:extent cx="468000" cy="234000"/>
                <wp:effectExtent l="0" t="0" r="8255" b="0"/>
                <wp:docPr id="4" name="Grafi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0EC3E406" w14:textId="77777777" w:rsidR="00930ECF" w:rsidRPr="00913892" w:rsidRDefault="00930ECF" w:rsidP="0048221B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0C0F705B" w14:textId="77777777" w:rsidR="00930ECF" w:rsidRPr="004136AD" w:rsidRDefault="00930ECF" w:rsidP="0048221B">
          <w:pPr>
            <w:pStyle w:val="ekvquelle"/>
          </w:pPr>
          <w:r w:rsidRPr="004136AD">
            <w:t xml:space="preserve">Textquellen: </w:t>
          </w:r>
          <w:r>
            <w:t>Simone Bernklau, Oberhinkofen</w:t>
          </w:r>
        </w:p>
        <w:p w14:paraId="4756130C" w14:textId="77777777" w:rsidR="00930ECF" w:rsidRPr="00913892" w:rsidRDefault="00930ECF" w:rsidP="0048221B">
          <w:pPr>
            <w:pStyle w:val="ekvquelle"/>
          </w:pPr>
        </w:p>
      </w:tc>
      <w:tc>
        <w:tcPr>
          <w:tcW w:w="827" w:type="dxa"/>
        </w:tcPr>
        <w:p w14:paraId="4C2591D8" w14:textId="77777777" w:rsidR="00930ECF" w:rsidRPr="00913892" w:rsidRDefault="00930ECF" w:rsidP="0048221B">
          <w:pPr>
            <w:pStyle w:val="ekvpagina"/>
          </w:pPr>
        </w:p>
      </w:tc>
    </w:tr>
  </w:tbl>
  <w:p w14:paraId="6E25ABE8" w14:textId="77777777" w:rsidR="00F5671D" w:rsidRDefault="00F5671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2A9AD4" w14:textId="77777777" w:rsidR="00F5671D" w:rsidRDefault="00F5671D" w:rsidP="003C599D">
      <w:pPr>
        <w:spacing w:line="240" w:lineRule="auto"/>
      </w:pPr>
      <w:r>
        <w:separator/>
      </w:r>
    </w:p>
  </w:footnote>
  <w:footnote w:type="continuationSeparator" w:id="0">
    <w:p w14:paraId="21B18D9D" w14:textId="77777777" w:rsidR="00F5671D" w:rsidRDefault="00F5671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F1F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6808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030A"/>
    <w:rsid w:val="001D1169"/>
    <w:rsid w:val="001D2674"/>
    <w:rsid w:val="001D39FD"/>
    <w:rsid w:val="001E485B"/>
    <w:rsid w:val="001F1E3D"/>
    <w:rsid w:val="001F53F1"/>
    <w:rsid w:val="001F6174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0B9E"/>
    <w:rsid w:val="002E163A"/>
    <w:rsid w:val="002E21C3"/>
    <w:rsid w:val="002E43F9"/>
    <w:rsid w:val="002F1328"/>
    <w:rsid w:val="002F41A6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59A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2DD0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C488A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367D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0ECF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AF2F9F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43A6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36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A4223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89"/>
    <w:rsid w:val="00D022EC"/>
    <w:rsid w:val="00D05217"/>
    <w:rsid w:val="00D06182"/>
    <w:rsid w:val="00D125BD"/>
    <w:rsid w:val="00D12661"/>
    <w:rsid w:val="00D147A3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6DB5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2587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42FA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5671D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2F1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46D3B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E2F1F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FE2F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E2F1F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FE2F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1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2017-10-18T13:13:00Z</dcterms:created>
  <dcterms:modified xsi:type="dcterms:W3CDTF">2017-10-18T13:13:00Z</dcterms:modified>
</cp:coreProperties>
</file>