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  <w:lang w:eastAsia="zh-CN"/>
        </w:rPr>
        <w:t>一、</w:t>
      </w:r>
      <w:r>
        <w:rPr>
          <w:rFonts w:hint="eastAsia"/>
          <w:sz w:val="32"/>
          <w:szCs w:val="32"/>
        </w:rPr>
        <w:t xml:space="preserve"> JDBC 简介</w:t>
      </w: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1-1 JDBC 简介</w:t>
      </w:r>
    </w:p>
    <w:p>
      <w:pPr>
        <w:rPr>
          <w:rFonts w:hint="eastAsia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二、</w:t>
      </w:r>
      <w:r>
        <w:rPr>
          <w:rFonts w:hint="eastAsia"/>
          <w:sz w:val="32"/>
          <w:szCs w:val="32"/>
        </w:rPr>
        <w:t xml:space="preserve"> JDBC 使用详解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2-1 JDBC 项目效果展示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2-2 JDBC实战---打通数据库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·加载驱动程序：Class.forName(driveClass)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加载Mysql驱动：Class.forName("com.mysql.jdbc.Driver");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加载Oracle驱动：Class.forName("oracle.jdbc.driver.OracleDriver");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·获得数据库连接：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DriverManager.getConnection("jdbc:mysql://127.0.0.1:3306/imooc","root","root");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·创建Statement对象：conn.createStatement();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·Class.forName(xxx.xx.xx)返回的是一个类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Class.forName(xxx.xx.xx)的作用是要求JVM查找并加载指定的类，也就是说JVM会执行该类的静态代码段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2-3 JDBC实战---搭建模型层 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·详设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·采用MVC三层架构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238885" cy="115316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88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3458210" cy="170180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2-4 JDBC实战---搭建模型层 Ⅱ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2-5 JDBC实战---搭建模型层 Ⅲ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2-6 JDBC实战---搭建模型层 Ⅳ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2-7 JDBC实战---搭建控制层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2-8 JDBC实战---搭建视图层（上）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·程序启动后，一直保持在运行状态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·循环接收控制台的输入参数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·调用Action（控制层）响应，并将返回结果展示在控制台中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·问题点：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·循环接收参数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·某个功能的保持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2-9 JDBC实战---搭建视图层（下）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sz w:val="32"/>
          <w:szCs w:val="32"/>
          <w:lang w:eastAsia="zh-CN"/>
        </w:rPr>
        <w:t>三、</w:t>
      </w:r>
      <w:r>
        <w:rPr>
          <w:rFonts w:hint="eastAsia"/>
          <w:sz w:val="32"/>
          <w:szCs w:val="32"/>
        </w:rPr>
        <w:t xml:space="preserve"> 整理总结</w:t>
      </w:r>
      <w:r>
        <w:rPr>
          <w:rFonts w:hint="eastAsia"/>
        </w:rPr>
        <w:t xml:space="preserve">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3-1 课程总结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·JDBC的基本概念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·连接数据库的桥梁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·由java语言编写的类和接口组成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·可以为多种数据库提供统一的访问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·采用MVC三层架构 DB-&gt;Model-&gt;Control-&gt;View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·JDBC各种连接方式的对比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·JDBC+ODBC桥的方式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特点：需要数据库的ODBC驱动，仅适用于微软的系统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·JDBC+厂商API的形式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特点：厂商API一般使用C编写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·JDBC+厂商Database Connection Server+DataBase的形式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特点：在JAVA与DATABASE之间架起了一台专门用于数据库连接的服务器一般由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数据库厂商提供（）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·JDBC+DATABASE的连接方式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特点：这使得Application与数据库分开，开发者只需关心内部逻辑的实现而不注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重数据库连接的具体实现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·PrepareStatement优点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·效率高：在缓存区中可以发现预编译的命令，不必重复编译。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·代码可读性和可维护性更好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·安全性更好：能够预防注入攻击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conn == DBUtil.getConnection();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sql;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·Statement stmt = conn.createStatement();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ResultSet rs = stmt.executeQuery(sql);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·PreparedStatement ptmt = conn.prepareStatement(sql);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 rs = ptmt.executeQuery();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·PreparedStatement ptmt = conn.preparecall(sql);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//设置变量值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ptmt.execute();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四、存储过程的调用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4-1 调用无参的存储过程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·存储过程代码：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 PROCEDURE imooc_db.sp_select_nofilter()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* from imooc_goddess;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·调用代码：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Connection conn = DBUtil.getConnection();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CallableStatement c = conn.prepareCall("call sp_select_nofilter");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c.execute();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ResultSet rs = c.getResultSet();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4-2调用带输入参数的存储过程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·存储过程代码：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 PROCEDURE sp_select_filter(IN sp_name VARCHAR(20))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sp_name IS NULL OR sp_name = '' then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* FROM imooc_goddess;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length(sp_name)=11 AND substring(sp_name,1,1)=1 THEN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* FROM imooc_goddess WHERE mobile=sp_name;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SELECT * FROM imooc_goddess WHERE user_name LIKE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concat('%',sp_name,'%');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·调用代码：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Connection conn = DBUtil.getConnection();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CallableStatement cs = conn.prepareCall("call sp_select_nofilter</w:t>
      </w:r>
      <w:r>
        <w:rPr>
          <w:rFonts w:hint="eastAsia"/>
          <w:b/>
          <w:bCs/>
          <w:lang w:val="en-US" w:eastAsia="zh-CN"/>
        </w:rPr>
        <w:t>(?)</w:t>
      </w:r>
      <w:r>
        <w:rPr>
          <w:rFonts w:hint="eastAsia"/>
          <w:lang w:val="en-US" w:eastAsia="zh-CN"/>
        </w:rPr>
        <w:t>");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cs.setString(1, sp_name);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cs.execute();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ResultSet rs = cs.getResultSet();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4-3调用带输出参数的存储过程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·存储过程代码：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 PROCEDURE sp_select_count(OUT count INT(10))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BEGIN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count(*) INTO count FROM imooc_goddess;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·调用代码：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Integer count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Connection conn = DBUtil.getConnection();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CallableStatement cs = conn.prepareCall("call sp_select_nofilter</w:t>
      </w:r>
      <w:r>
        <w:rPr>
          <w:rFonts w:hint="eastAsia"/>
          <w:b/>
          <w:bCs/>
          <w:lang w:val="en-US" w:eastAsia="zh-CN"/>
        </w:rPr>
        <w:t>(?)</w:t>
      </w:r>
      <w:r>
        <w:rPr>
          <w:rFonts w:hint="eastAsia"/>
          <w:lang w:val="en-US" w:eastAsia="zh-CN"/>
        </w:rPr>
        <w:t>");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cs.registerOutParameter(1, Types.INTEGER);</w:t>
      </w:r>
      <w:r>
        <w:rPr>
          <w:rFonts w:hint="eastAsia"/>
          <w:b/>
          <w:bCs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cs.execute();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count = cs.getInt(1);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事务管理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5-1 JDBC事务的概念和特点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·概念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·事务（TRANSACTION）是作为单个逻辑工作单元执行的一系列操作。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·这些操作作为一个整体一起向系统提交，要么都执行，要么都不执行。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·特点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·原子性（Atomicity）：事务是一个完整的操作。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·一致性（Consistency）：当事务完成时，数据必须处于一致状态。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·隔离性（Isolation）：对数据进行修改的所有并发事务是彼此隔离的。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·永久性（Durability）：事务完成后，他对数据库的修改被永久保持。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5-2 JDBC实现事务管理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·我们通过提交commit()或是回退rollback()来管理事务的操作。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·事务默认是自动提交。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·可通过调用setAutoCommit(false)来禁止自动提交。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5-2 通过代码实现事务管理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·conn.setAutoCommit(false);//禁止自动提交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try{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conn.commit();//事务执行完毕手动提交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catch(Exception 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conn.rollback();//事务中间环节出错，回滚事务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连接池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6-1 JDBC数据库连接池简介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·背景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·数据库连接是一种重要的资源。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·常用的开源数据库连接池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·dbcp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·c3p0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6-2 配置并测试dbcp连接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·导入相关jar包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·commons-dbcp2-2.1.1.jar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·commons-pool2-2.4.2.jar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·commons-logging-1.2.jar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·在项目根目录增加配置文件或直接在代码中设置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07255" cy="3236595"/>
            <wp:effectExtent l="0" t="0" r="190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323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·dbcp.properties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driverClassName=com.mysql.jdbc.Driver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url=jdbc\:mysql\:///imooc?useSSL\=false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username=root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password=54pengcheng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maxActive=30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maxIdle=10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maxWait=1000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initialSize=5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minIdle=1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removeAbandoned=true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removeAbandonedTimeout=180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·代码中配置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void initDS(String driverClassName, String username, String password, String url)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BasicDataSource ds = new BasicDataSource();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ds.setDriverClassName(driverClassName);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ds.setUrl(url);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ds.setUsername(username);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ds.setPassword(password);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//.......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DS = ds;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·读取配置文件来配置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void initDbcp()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Properties pops = new Properties();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pops.load(Object.class.getResourceAsStream(configFile));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DS = BasicDataSourceFactory.createDataSource(pops);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System.out.println(DS == null);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(Exception 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TODO Auto-generated catch block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6-3 配置并测试c3p0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连接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·c3p0是一个开源的JDBC连接池，它实现了数据源和JNDI绑定，支持JDBC3和JDBC2的标准扩展。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·c3p0.properties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c3p0.driverClass=com.mysql.jdbc.Driver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c3p0.jdbcUrl=jdbc\:mysql\://localhost\:3306/imooc?characterEncoding\=utf8&amp;useSSL\=false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c3p0.user=root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c3p0.password=54pengcheng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·C3P0Util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public class C3P0Util {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 xml:space="preserve">  private static ComboPooledDataSource ds = new ComboPooledDataSource();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>public static Connection getConnection()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  <w:t>try{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  <w:t>return ds.getConnection();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  <w:t>} catch(SQLException e)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  <w:t>throw new RuntimeException(e);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}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6-4 小结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522220"/>
            <wp:effectExtent l="0" t="0" r="63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A2CC5"/>
    <w:multiLevelType w:val="singleLevel"/>
    <w:tmpl w:val="2EAA2CC5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35D34"/>
    <w:rsid w:val="00EE7F5B"/>
    <w:rsid w:val="011E6FC4"/>
    <w:rsid w:val="023840A4"/>
    <w:rsid w:val="03A119A9"/>
    <w:rsid w:val="04572126"/>
    <w:rsid w:val="07A51B86"/>
    <w:rsid w:val="08A80D4D"/>
    <w:rsid w:val="0D936F1A"/>
    <w:rsid w:val="0EA623ED"/>
    <w:rsid w:val="0F0018C3"/>
    <w:rsid w:val="0F870DEF"/>
    <w:rsid w:val="0FD61DDD"/>
    <w:rsid w:val="121371A3"/>
    <w:rsid w:val="19356566"/>
    <w:rsid w:val="1C9C380C"/>
    <w:rsid w:val="1D0829EC"/>
    <w:rsid w:val="1E50423D"/>
    <w:rsid w:val="22176996"/>
    <w:rsid w:val="24DD6308"/>
    <w:rsid w:val="26F51D8C"/>
    <w:rsid w:val="28393AD8"/>
    <w:rsid w:val="2AEA49AB"/>
    <w:rsid w:val="2CFF595E"/>
    <w:rsid w:val="2DD500D9"/>
    <w:rsid w:val="2ED11C1B"/>
    <w:rsid w:val="2FB76FE0"/>
    <w:rsid w:val="30635C34"/>
    <w:rsid w:val="30B82BC1"/>
    <w:rsid w:val="33686314"/>
    <w:rsid w:val="35A90277"/>
    <w:rsid w:val="36300515"/>
    <w:rsid w:val="3BBB4EA3"/>
    <w:rsid w:val="3FE96413"/>
    <w:rsid w:val="40150501"/>
    <w:rsid w:val="4777722C"/>
    <w:rsid w:val="4805278B"/>
    <w:rsid w:val="48060EF7"/>
    <w:rsid w:val="4F4B7821"/>
    <w:rsid w:val="50594EF9"/>
    <w:rsid w:val="51012DE6"/>
    <w:rsid w:val="53732793"/>
    <w:rsid w:val="54ED1C0D"/>
    <w:rsid w:val="573E3D0A"/>
    <w:rsid w:val="57842DB6"/>
    <w:rsid w:val="57EF3E20"/>
    <w:rsid w:val="58F37B5B"/>
    <w:rsid w:val="59583369"/>
    <w:rsid w:val="59BB0110"/>
    <w:rsid w:val="59D4419C"/>
    <w:rsid w:val="5EFB473F"/>
    <w:rsid w:val="5F941393"/>
    <w:rsid w:val="66CB3E1D"/>
    <w:rsid w:val="6C74210E"/>
    <w:rsid w:val="6D524BF5"/>
    <w:rsid w:val="6E611968"/>
    <w:rsid w:val="6FAF3434"/>
    <w:rsid w:val="78AE0456"/>
    <w:rsid w:val="79C41782"/>
    <w:rsid w:val="79F82014"/>
    <w:rsid w:val="7A8110E6"/>
    <w:rsid w:val="7B152D98"/>
    <w:rsid w:val="7B2C427A"/>
    <w:rsid w:val="7D353966"/>
    <w:rsid w:val="7E37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普罗米修`</cp:lastModifiedBy>
  <dcterms:modified xsi:type="dcterms:W3CDTF">2018-02-11T11:20:28Z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