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·Struts2大多数核心功能是通过拦截器实现的，每个拦截器完成某项功能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数据转移、类型转换、数据校验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·拦截器方法在Action执行之前或者之后执行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·拦截器栈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·从结构上，拦截器栈相当于多个拦截器的组合。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·从功能上看，拦截器栈也是拦截器。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·拦截器的执行过程是一个递归的过程。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·方式一：实现Interceptor接口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·void init()：初始化拦截器所需资源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·void destroy()：释放在init()中分配的资源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·String intercept(ActionInvocation ai) throw 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·实现拦截器功能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·利用ActionInvocation参数获取Action状态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·返回result字符串作为逻辑视图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·方式二：继承AbstractInterceptor类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·提供了init()和destroy()方法的空实现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·只需要实现intercept方法即可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·计算Action执行时间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·实现步骤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·创建拦截器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·在配置文件中定义拦截器并引用它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·</w:t>
      </w:r>
      <w:r>
        <w:drawing>
          <wp:inline distT="0" distB="0" distL="114300" distR="114300">
            <wp:extent cx="4138295" cy="88392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8295" cy="883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Step3：注册拦截器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Step4：在action中引用拦截器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·Struts2内建拦截器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·params拦截器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·负责将请求参数设置为Action属性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·staticParams拦截器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·将配置文件中action元素的子元素param参数设置为Action属性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·servletConfig拦截器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·将源于Servlet API的各种对象注入到Action，必须实现对应接口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·fileUpload拦截器（内部使用了CommonsFileUpload组件）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·对文件上传提供支持，将文件和元数据设置到对应的Action属性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·exception拦截器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·捕获异常，并且将异常映射到用户自定义的错误页面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·默认拦截器栈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·在·struts-default.xml中定义一个defaultStack拦截器栈，并将其指定为默认拦截器。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·只要在定义包的过程中继承struts-default包，那么热defaultStack将是默认的拦截器。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·当为</w:t>
      </w:r>
      <w:bookmarkStart w:id="0" w:name="_GoBack"/>
      <w:bookmarkEnd w:id="0"/>
      <w:r>
        <w:rPr>
          <w:rFonts w:hint="eastAsia"/>
          <w:lang w:val="en-US" w:eastAsia="zh-CN"/>
        </w:rPr>
        <w:t>包中的某个action显式指定了某个拦截器，则默认拦截器不会起作用。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·拦截器栈中的各个拦截器的顺序很重要。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B4431"/>
    <w:rsid w:val="007D7071"/>
    <w:rsid w:val="126601FA"/>
    <w:rsid w:val="15F84761"/>
    <w:rsid w:val="176D2CEE"/>
    <w:rsid w:val="1EC65D1F"/>
    <w:rsid w:val="295D16C9"/>
    <w:rsid w:val="331B4ACB"/>
    <w:rsid w:val="33C64338"/>
    <w:rsid w:val="35562980"/>
    <w:rsid w:val="51843F04"/>
    <w:rsid w:val="54416429"/>
    <w:rsid w:val="67E8723C"/>
    <w:rsid w:val="68B8217F"/>
    <w:rsid w:val="7AB1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普罗米修`</cp:lastModifiedBy>
  <dcterms:modified xsi:type="dcterms:W3CDTF">2017-11-25T02:44:45Z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