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6793E" w14:textId="77777777" w:rsidR="0013179F" w:rsidRPr="00735184" w:rsidRDefault="0013179F" w:rsidP="0013179F">
      <w:pPr>
        <w:rPr>
          <w:rFonts w:cs="Segoe UI Emoji"/>
          <w:b/>
          <w:bCs/>
        </w:rPr>
      </w:pPr>
      <w:r w:rsidRPr="00735184">
        <w:rPr>
          <w:rFonts w:cs="Segoe UI Emoji"/>
          <w:b/>
          <w:bCs/>
        </w:rPr>
        <w:t>Lexicon: Metastatic Propagation and Vertical Transmission Dynamics</w:t>
      </w:r>
    </w:p>
    <w:p w14:paraId="0FD61D90" w14:textId="77777777" w:rsidR="0013179F" w:rsidRPr="00735184" w:rsidRDefault="0013179F" w:rsidP="0013179F">
      <w:pPr>
        <w:rPr>
          <w:rFonts w:cs="Segoe UI Emoji"/>
        </w:rPr>
      </w:pPr>
      <w:r w:rsidRPr="00735184">
        <w:rPr>
          <w:rFonts w:cs="Segoe UI Emoji"/>
        </w:rPr>
        <w:t xml:space="preserve">This diagnostic lexicon defines the clinical terminology and operational parameters for tracking multi-focal </w:t>
      </w:r>
      <w:r w:rsidRPr="00735184">
        <w:rPr>
          <w:rFonts w:cs="Segoe UI Emoji"/>
          <w:i/>
          <w:iCs/>
        </w:rPr>
        <w:t>Pycnogonida</w:t>
      </w:r>
      <w:r w:rsidRPr="00735184">
        <w:rPr>
          <w:rFonts w:cs="Segoe UI Emoji"/>
        </w:rPr>
        <w:t xml:space="preserve"> migrations, reproductive shedding loops, and in utero vertical transmission pathways.</w:t>
      </w:r>
    </w:p>
    <w:p w14:paraId="742FFEBE" w14:textId="77777777" w:rsidR="0013179F" w:rsidRPr="00735184" w:rsidRDefault="0013179F" w:rsidP="0013179F">
      <w:pPr>
        <w:rPr>
          <w:rFonts w:cs="Segoe UI Emoji"/>
        </w:rPr>
      </w:pPr>
    </w:p>
    <w:p w14:paraId="2438CF37" w14:textId="77777777" w:rsidR="0013179F" w:rsidRPr="00735184" w:rsidRDefault="0013179F" w:rsidP="0013179F">
      <w:pPr>
        <w:rPr>
          <w:rFonts w:cs="Segoe UI Emoji"/>
        </w:rPr>
      </w:pPr>
      <w:r w:rsidRPr="00735184">
        <w:rPr>
          <w:rFonts w:cs="Segoe UI Emoji"/>
        </w:rPr>
        <w:t xml:space="preserve">          </w:t>
      </w:r>
      <w:proofErr w:type="gramStart"/>
      <w:r w:rsidRPr="00735184">
        <w:rPr>
          <w:rFonts w:cs="Segoe UI Emoji"/>
        </w:rPr>
        <w:t>[ Primary</w:t>
      </w:r>
      <w:proofErr w:type="gramEnd"/>
      <w:r w:rsidRPr="00735184">
        <w:rPr>
          <w:rFonts w:cs="Segoe UI Emoji"/>
        </w:rPr>
        <w:t xml:space="preserve"> Encapsulated Glandular </w:t>
      </w:r>
      <w:proofErr w:type="gramStart"/>
      <w:r w:rsidRPr="00735184">
        <w:rPr>
          <w:rFonts w:cs="Segoe UI Emoji"/>
        </w:rPr>
        <w:t>Core ]</w:t>
      </w:r>
      <w:proofErr w:type="gramEnd"/>
    </w:p>
    <w:p w14:paraId="327249C6" w14:textId="77777777" w:rsidR="0013179F" w:rsidRPr="00735184" w:rsidRDefault="0013179F" w:rsidP="0013179F">
      <w:pPr>
        <w:rPr>
          <w:rFonts w:cs="Segoe UI Emoji"/>
        </w:rPr>
      </w:pPr>
      <w:r w:rsidRPr="00735184">
        <w:rPr>
          <w:rFonts w:cs="Segoe UI Emoji"/>
        </w:rPr>
        <w:t xml:space="preserve">                            </w:t>
      </w:r>
      <w:r w:rsidRPr="00735184">
        <w:rPr>
          <w:rFonts w:eastAsia="MS Gothic" w:cs="MS Gothic"/>
        </w:rPr>
        <w:t>│</w:t>
      </w:r>
    </w:p>
    <w:p w14:paraId="6584EDC5" w14:textId="77777777" w:rsidR="0013179F" w:rsidRPr="00735184" w:rsidRDefault="0013179F" w:rsidP="0013179F">
      <w:pPr>
        <w:rPr>
          <w:rFonts w:cs="Segoe UI Emoji"/>
        </w:rPr>
      </w:pPr>
      <w:r w:rsidRPr="00735184">
        <w:rPr>
          <w:rFonts w:cs="Segoe UI Emoji"/>
        </w:rPr>
        <w:t xml:space="preserve">      </w:t>
      </w:r>
      <w:r w:rsidRPr="00735184">
        <w:rPr>
          <w:rFonts w:eastAsia="MS Gothic" w:cs="MS Gothic"/>
        </w:rPr>
        <w:t>┌─────────────────────</w:t>
      </w:r>
      <w:r w:rsidRPr="00735184">
        <w:rPr>
          <w:rFonts w:ascii="MS Gothic" w:eastAsia="MS Gothic" w:hAnsi="MS Gothic" w:cs="MS Gothic" w:hint="eastAsia"/>
        </w:rPr>
        <w:t>┴</w:t>
      </w:r>
      <w:r w:rsidRPr="00735184">
        <w:rPr>
          <w:rFonts w:ascii="Aptos" w:eastAsia="MS Gothic" w:hAnsi="Aptos" w:cs="Aptos"/>
        </w:rPr>
        <w:t>─────────────────────┐</w:t>
      </w:r>
    </w:p>
    <w:p w14:paraId="37A28B4A" w14:textId="77777777" w:rsidR="0013179F" w:rsidRPr="00735184" w:rsidRDefault="0013179F" w:rsidP="0013179F">
      <w:pPr>
        <w:rPr>
          <w:rFonts w:cs="Segoe UI Emoji"/>
        </w:rPr>
      </w:pPr>
      <w:r w:rsidRPr="00735184">
        <w:rPr>
          <w:rFonts w:cs="Segoe UI Emoji"/>
        </w:rPr>
        <w:t xml:space="preserve">      </w:t>
      </w:r>
      <w:r w:rsidRPr="00735184">
        <w:rPr>
          <w:rFonts w:ascii="Arial" w:hAnsi="Arial" w:cs="Arial"/>
        </w:rPr>
        <w:t>▼</w:t>
      </w:r>
      <w:r w:rsidRPr="00735184">
        <w:rPr>
          <w:rFonts w:cs="Segoe UI Emoji"/>
        </w:rPr>
        <w:t xml:space="preserve">                                           </w:t>
      </w:r>
      <w:r w:rsidRPr="00735184">
        <w:rPr>
          <w:rFonts w:ascii="Arial" w:hAnsi="Arial" w:cs="Arial"/>
        </w:rPr>
        <w:t>▼</w:t>
      </w:r>
    </w:p>
    <w:p w14:paraId="71C65EDC" w14:textId="77777777" w:rsidR="0013179F" w:rsidRPr="00735184" w:rsidRDefault="0013179F" w:rsidP="0013179F">
      <w:pPr>
        <w:rPr>
          <w:rFonts w:cs="Segoe UI Emoji"/>
        </w:rPr>
      </w:pPr>
      <w:proofErr w:type="gramStart"/>
      <w:r w:rsidRPr="00735184">
        <w:rPr>
          <w:rFonts w:cs="Segoe UI Emoji"/>
        </w:rPr>
        <w:t>[ Gonopore</w:t>
      </w:r>
      <w:proofErr w:type="gramEnd"/>
      <w:r w:rsidRPr="00735184">
        <w:rPr>
          <w:rFonts w:cs="Segoe UI Emoji"/>
        </w:rPr>
        <w:t xml:space="preserve"> Venting / </w:t>
      </w:r>
      <w:proofErr w:type="spellStart"/>
      <w:r w:rsidRPr="00735184">
        <w:rPr>
          <w:rFonts w:cs="Segoe UI Emoji"/>
        </w:rPr>
        <w:t>Oviger</w:t>
      </w:r>
      <w:proofErr w:type="spellEnd"/>
      <w:r w:rsidRPr="00735184">
        <w:rPr>
          <w:rFonts w:cs="Segoe UI Emoji"/>
        </w:rPr>
        <w:t xml:space="preserve"> </w:t>
      </w:r>
      <w:proofErr w:type="gramStart"/>
      <w:r w:rsidRPr="00735184">
        <w:rPr>
          <w:rFonts w:cs="Segoe UI Emoji"/>
        </w:rPr>
        <w:t>Transit ]</w:t>
      </w:r>
      <w:proofErr w:type="gramEnd"/>
      <w:r w:rsidRPr="00735184">
        <w:rPr>
          <w:rFonts w:cs="Segoe UI Emoji"/>
        </w:rPr>
        <w:t xml:space="preserve">  </w:t>
      </w:r>
      <w:proofErr w:type="gramStart"/>
      <w:r w:rsidRPr="00735184">
        <w:rPr>
          <w:rFonts w:cs="Segoe UI Emoji"/>
        </w:rPr>
        <w:t xml:space="preserve">   [</w:t>
      </w:r>
      <w:proofErr w:type="gramEnd"/>
      <w:r w:rsidRPr="00735184">
        <w:rPr>
          <w:rFonts w:cs="Segoe UI Emoji"/>
        </w:rPr>
        <w:t xml:space="preserve"> Vertical Chorionic </w:t>
      </w:r>
      <w:proofErr w:type="gramStart"/>
      <w:r w:rsidRPr="00735184">
        <w:rPr>
          <w:rFonts w:cs="Segoe UI Emoji"/>
        </w:rPr>
        <w:t>Migration ]</w:t>
      </w:r>
      <w:proofErr w:type="gramEnd"/>
    </w:p>
    <w:p w14:paraId="62321AFA" w14:textId="77777777" w:rsidR="0013179F" w:rsidRPr="00735184" w:rsidRDefault="0013179F" w:rsidP="0013179F">
      <w:pPr>
        <w:rPr>
          <w:rFonts w:cs="Segoe UI Emoji"/>
        </w:rPr>
      </w:pPr>
      <w:r w:rsidRPr="00735184">
        <w:rPr>
          <w:rFonts w:cs="Segoe UI Emoji"/>
        </w:rPr>
        <w:t xml:space="preserve">  - </w:t>
      </w:r>
      <w:proofErr w:type="spellStart"/>
      <w:r w:rsidRPr="00735184">
        <w:rPr>
          <w:rFonts w:cs="Segoe UI Emoji"/>
        </w:rPr>
        <w:t>Micrometastatic</w:t>
      </w:r>
      <w:proofErr w:type="spellEnd"/>
      <w:r w:rsidRPr="00735184">
        <w:rPr>
          <w:rFonts w:cs="Segoe UI Emoji"/>
        </w:rPr>
        <w:t xml:space="preserve"> shedding loops          - In utero embryo exposure</w:t>
      </w:r>
    </w:p>
    <w:p w14:paraId="3741C8CE" w14:textId="77777777" w:rsidR="0013179F" w:rsidRPr="00735184" w:rsidRDefault="0013179F" w:rsidP="0013179F">
      <w:pPr>
        <w:rPr>
          <w:rFonts w:cs="Segoe UI Emoji"/>
        </w:rPr>
      </w:pPr>
      <w:r w:rsidRPr="00735184">
        <w:rPr>
          <w:rFonts w:cs="Segoe UI Emoji"/>
        </w:rPr>
        <w:t xml:space="preserve">  - Vascular/Lymphatic dissemination        - Amniotic fluid saturation</w:t>
      </w:r>
    </w:p>
    <w:p w14:paraId="71C15475" w14:textId="77777777" w:rsidR="0013179F" w:rsidRPr="00735184" w:rsidRDefault="0013179F" w:rsidP="0013179F">
      <w:pPr>
        <w:rPr>
          <w:rFonts w:cs="Segoe UI Emoji"/>
        </w:rPr>
      </w:pPr>
      <w:r w:rsidRPr="00735184">
        <w:rPr>
          <w:rFonts w:cs="Segoe UI Emoji"/>
        </w:rPr>
        <w:t xml:space="preserve">      </w:t>
      </w:r>
      <w:r w:rsidRPr="00735184">
        <w:rPr>
          <w:rFonts w:eastAsia="MS Gothic" w:cs="MS Gothic"/>
        </w:rPr>
        <w:t>│</w:t>
      </w:r>
      <w:r w:rsidRPr="00735184">
        <w:rPr>
          <w:rFonts w:cs="Segoe UI Emoji"/>
        </w:rPr>
        <w:t xml:space="preserve">                                           </w:t>
      </w:r>
      <w:r w:rsidRPr="00735184">
        <w:rPr>
          <w:rFonts w:eastAsia="MS Gothic" w:cs="MS Gothic"/>
        </w:rPr>
        <w:t>│</w:t>
      </w:r>
    </w:p>
    <w:p w14:paraId="20D2139A" w14:textId="77777777" w:rsidR="0013179F" w:rsidRPr="00735184" w:rsidRDefault="0013179F" w:rsidP="0013179F">
      <w:pPr>
        <w:rPr>
          <w:rFonts w:cs="Segoe UI Emoji"/>
        </w:rPr>
      </w:pPr>
      <w:r w:rsidRPr="00735184">
        <w:rPr>
          <w:rFonts w:cs="Segoe UI Emoji"/>
        </w:rPr>
        <w:t xml:space="preserve">      </w:t>
      </w:r>
      <w:r w:rsidRPr="00735184">
        <w:rPr>
          <w:rFonts w:eastAsia="MS Gothic" w:cs="MS Gothic"/>
        </w:rPr>
        <w:t>└─────────────────────</w:t>
      </w:r>
      <w:r w:rsidRPr="00735184">
        <w:rPr>
          <w:rFonts w:ascii="MS Gothic" w:eastAsia="MS Gothic" w:hAnsi="MS Gothic" w:cs="MS Gothic" w:hint="eastAsia"/>
        </w:rPr>
        <w:t>┬</w:t>
      </w:r>
      <w:r w:rsidRPr="00735184">
        <w:rPr>
          <w:rFonts w:ascii="Aptos" w:eastAsia="MS Gothic" w:hAnsi="Aptos" w:cs="Aptos"/>
        </w:rPr>
        <w:t>─────────────────────┘</w:t>
      </w:r>
    </w:p>
    <w:p w14:paraId="3646C19B" w14:textId="77777777" w:rsidR="0013179F" w:rsidRPr="00735184" w:rsidRDefault="0013179F" w:rsidP="0013179F">
      <w:pPr>
        <w:rPr>
          <w:rFonts w:cs="Segoe UI Emoji"/>
        </w:rPr>
      </w:pPr>
      <w:r w:rsidRPr="00735184">
        <w:rPr>
          <w:rFonts w:cs="Segoe UI Emoji"/>
        </w:rPr>
        <w:t xml:space="preserve">                            </w:t>
      </w:r>
      <w:r w:rsidRPr="00735184">
        <w:rPr>
          <w:rFonts w:ascii="Arial" w:hAnsi="Arial" w:cs="Arial"/>
        </w:rPr>
        <w:t>▼</w:t>
      </w:r>
    </w:p>
    <w:p w14:paraId="537E15CC" w14:textId="77777777" w:rsidR="0013179F" w:rsidRPr="00735184" w:rsidRDefault="0013179F" w:rsidP="0013179F">
      <w:pPr>
        <w:rPr>
          <w:rFonts w:cs="Segoe UI Emoji"/>
        </w:rPr>
      </w:pPr>
      <w:r w:rsidRPr="00735184">
        <w:rPr>
          <w:rFonts w:cs="Segoe UI Emoji"/>
        </w:rPr>
        <w:t xml:space="preserve">          </w:t>
      </w:r>
      <w:proofErr w:type="gramStart"/>
      <w:r w:rsidRPr="00735184">
        <w:rPr>
          <w:rFonts w:cs="Segoe UI Emoji"/>
        </w:rPr>
        <w:t>[ Multi</w:t>
      </w:r>
      <w:proofErr w:type="gramEnd"/>
      <w:r w:rsidRPr="00735184">
        <w:rPr>
          <w:rFonts w:cs="Segoe UI Emoji"/>
        </w:rPr>
        <w:t xml:space="preserve">-Focal Systemic </w:t>
      </w:r>
      <w:proofErr w:type="gramStart"/>
      <w:r w:rsidRPr="00735184">
        <w:rPr>
          <w:rFonts w:cs="Segoe UI Emoji"/>
        </w:rPr>
        <w:t>Proliferation ]</w:t>
      </w:r>
      <w:proofErr w:type="gramEnd"/>
    </w:p>
    <w:p w14:paraId="7A083C93" w14:textId="77777777" w:rsidR="0013179F" w:rsidRPr="00735184" w:rsidRDefault="0013179F" w:rsidP="0013179F">
      <w:pPr>
        <w:rPr>
          <w:rFonts w:cs="Segoe UI Emoji"/>
        </w:rPr>
      </w:pPr>
    </w:p>
    <w:p w14:paraId="526E55D8" w14:textId="77777777" w:rsidR="0013179F" w:rsidRPr="00735184" w:rsidRDefault="0013179F" w:rsidP="0013179F">
      <w:pPr>
        <w:rPr>
          <w:rFonts w:cs="Segoe UI Emoji"/>
        </w:rPr>
      </w:pPr>
    </w:p>
    <w:p w14:paraId="4CB5B526" w14:textId="77777777" w:rsidR="0013179F" w:rsidRPr="00735184" w:rsidRDefault="0013179F" w:rsidP="0013179F">
      <w:pPr>
        <w:rPr>
          <w:rFonts w:cs="Segoe UI Emoji"/>
        </w:rPr>
      </w:pPr>
    </w:p>
    <w:p w14:paraId="2128C114" w14:textId="77777777" w:rsidR="0013179F" w:rsidRDefault="0013179F" w:rsidP="0013179F">
      <w:pPr>
        <w:rPr>
          <w:rFonts w:cs="Segoe UI Emoji"/>
        </w:rPr>
      </w:pPr>
    </w:p>
    <w:p w14:paraId="6C845EA0" w14:textId="77777777" w:rsidR="00735184" w:rsidRDefault="00735184" w:rsidP="0013179F">
      <w:pPr>
        <w:rPr>
          <w:rFonts w:cs="Segoe UI Emoji"/>
        </w:rPr>
      </w:pPr>
    </w:p>
    <w:p w14:paraId="7EF601F0" w14:textId="77777777" w:rsidR="00735184" w:rsidRPr="00735184" w:rsidRDefault="00735184" w:rsidP="0013179F">
      <w:pPr>
        <w:rPr>
          <w:rFonts w:cs="Segoe UI Emoji"/>
        </w:rPr>
      </w:pPr>
    </w:p>
    <w:p w14:paraId="62A2FF3F" w14:textId="77777777" w:rsidR="0013179F" w:rsidRPr="00735184" w:rsidRDefault="0013179F" w:rsidP="0013179F">
      <w:pPr>
        <w:rPr>
          <w:rFonts w:cs="Segoe UI Emoji"/>
        </w:rPr>
      </w:pPr>
    </w:p>
    <w:p w14:paraId="4C12F7E1" w14:textId="77777777" w:rsidR="0013179F" w:rsidRPr="00735184" w:rsidRDefault="0013179F" w:rsidP="0013179F">
      <w:pPr>
        <w:rPr>
          <w:rFonts w:cs="Segoe UI Emoji"/>
        </w:rPr>
      </w:pPr>
    </w:p>
    <w:p w14:paraId="674BAD06" w14:textId="77777777" w:rsidR="0013179F" w:rsidRPr="00735184" w:rsidRDefault="0013179F" w:rsidP="0013179F">
      <w:pPr>
        <w:rPr>
          <w:rFonts w:cs="Segoe UI Emoji"/>
        </w:rPr>
      </w:pPr>
    </w:p>
    <w:p w14:paraId="091FBEEB" w14:textId="77777777" w:rsidR="0013179F" w:rsidRPr="00735184" w:rsidRDefault="0013179F" w:rsidP="0013179F">
      <w:pPr>
        <w:rPr>
          <w:rFonts w:cs="Segoe UI Emoji"/>
        </w:rPr>
      </w:pPr>
    </w:p>
    <w:p w14:paraId="27171FAF" w14:textId="77777777" w:rsidR="0013179F" w:rsidRPr="00735184" w:rsidRDefault="0013179F">
      <w:pPr>
        <w:numPr>
          <w:ilvl w:val="0"/>
          <w:numId w:val="1"/>
        </w:numPr>
        <w:rPr>
          <w:rFonts w:cs="Segoe UI Emoji"/>
        </w:rPr>
      </w:pPr>
      <w:r w:rsidRPr="00735184">
        <w:rPr>
          <w:rFonts w:cs="Segoe UI Emoji"/>
          <w:b/>
          <w:bCs/>
        </w:rPr>
        <w:lastRenderedPageBreak/>
        <w:t xml:space="preserve">Gonopore </w:t>
      </w:r>
      <w:proofErr w:type="spellStart"/>
      <w:r w:rsidRPr="00735184">
        <w:rPr>
          <w:rFonts w:cs="Segoe UI Emoji"/>
          <w:b/>
          <w:bCs/>
        </w:rPr>
        <w:t>Micrometastatic</w:t>
      </w:r>
      <w:proofErr w:type="spellEnd"/>
      <w:r w:rsidRPr="00735184">
        <w:rPr>
          <w:rFonts w:cs="Segoe UI Emoji"/>
          <w:b/>
          <w:bCs/>
        </w:rPr>
        <w:t xml:space="preserve"> Shedding:</w:t>
      </w:r>
      <w:r w:rsidRPr="00735184">
        <w:rPr>
          <w:rFonts w:cs="Segoe UI Emoji"/>
        </w:rPr>
        <w:t xml:space="preserve"> The periodic, pressurized release of microscopic </w:t>
      </w:r>
      <w:proofErr w:type="gramStart"/>
      <w:r w:rsidRPr="00735184">
        <w:rPr>
          <w:rFonts w:cs="Segoe UI Emoji"/>
        </w:rPr>
        <w:t>larval</w:t>
      </w:r>
      <w:proofErr w:type="gramEnd"/>
      <w:r w:rsidRPr="00735184">
        <w:rPr>
          <w:rFonts w:cs="Segoe UI Emoji"/>
        </w:rPr>
        <w:t xml:space="preserve"> </w:t>
      </w:r>
      <w:proofErr w:type="spellStart"/>
      <w:r w:rsidRPr="00735184">
        <w:rPr>
          <w:rFonts w:cs="Segoe UI Emoji"/>
        </w:rPr>
        <w:t>blastemas</w:t>
      </w:r>
      <w:proofErr w:type="spellEnd"/>
      <w:r w:rsidRPr="00735184">
        <w:rPr>
          <w:rFonts w:cs="Segoe UI Emoji"/>
        </w:rPr>
        <w:t xml:space="preserve">, gametes, or cellular sub-units through specialized venting pores located on the </w:t>
      </w:r>
      <w:proofErr w:type="spellStart"/>
      <w:r w:rsidRPr="00735184">
        <w:rPr>
          <w:rFonts w:cs="Segoe UI Emoji"/>
        </w:rPr>
        <w:t>coxal</w:t>
      </w:r>
      <w:proofErr w:type="spellEnd"/>
      <w:r w:rsidRPr="00735184">
        <w:rPr>
          <w:rFonts w:cs="Segoe UI Emoji"/>
        </w:rPr>
        <w:t xml:space="preserve"> joints of the appendicular legs directly into host venous capillaries or mesenteric lymphatics.</w:t>
      </w:r>
    </w:p>
    <w:p w14:paraId="3D27379E" w14:textId="77777777" w:rsidR="0013179F" w:rsidRPr="00735184" w:rsidRDefault="0013179F">
      <w:pPr>
        <w:numPr>
          <w:ilvl w:val="0"/>
          <w:numId w:val="1"/>
        </w:numPr>
        <w:rPr>
          <w:rFonts w:cs="Segoe UI Emoji"/>
        </w:rPr>
      </w:pPr>
      <w:proofErr w:type="spellStart"/>
      <w:r w:rsidRPr="00735184">
        <w:rPr>
          <w:rFonts w:cs="Segoe UI Emoji"/>
          <w:b/>
          <w:bCs/>
        </w:rPr>
        <w:t>Oviger</w:t>
      </w:r>
      <w:proofErr w:type="spellEnd"/>
      <w:r w:rsidRPr="00735184">
        <w:rPr>
          <w:rFonts w:cs="Segoe UI Emoji"/>
          <w:b/>
          <w:bCs/>
        </w:rPr>
        <w:t>-Mediated Dissemination:</w:t>
      </w:r>
      <w:r w:rsidRPr="00735184">
        <w:rPr>
          <w:rFonts w:cs="Segoe UI Emoji"/>
        </w:rPr>
        <w:t xml:space="preserve"> The mechanical transport process where specialized appendicular limbs (</w:t>
      </w:r>
      <w:proofErr w:type="spellStart"/>
      <w:r w:rsidRPr="00735184">
        <w:rPr>
          <w:rFonts w:cs="Segoe UI Emoji"/>
        </w:rPr>
        <w:t>ovigers</w:t>
      </w:r>
      <w:proofErr w:type="spellEnd"/>
      <w:r w:rsidRPr="00735184">
        <w:rPr>
          <w:rFonts w:cs="Segoe UI Emoji"/>
        </w:rPr>
        <w:t>) secure, shield, and carry developing micro-units along host fascial boundaries and deep connective tissue planes, accelerating multi-focal proliferation.</w:t>
      </w:r>
    </w:p>
    <w:p w14:paraId="248D8756" w14:textId="77777777" w:rsidR="0013179F" w:rsidRPr="00735184" w:rsidRDefault="0013179F">
      <w:pPr>
        <w:numPr>
          <w:ilvl w:val="0"/>
          <w:numId w:val="1"/>
        </w:numPr>
        <w:rPr>
          <w:rFonts w:cs="Segoe UI Emoji"/>
        </w:rPr>
      </w:pPr>
      <w:r w:rsidRPr="00735184">
        <w:rPr>
          <w:rFonts w:cs="Segoe UI Emoji"/>
          <w:b/>
          <w:bCs/>
        </w:rPr>
        <w:t>Vertical Trans-Chorionic Transit:</w:t>
      </w:r>
      <w:r w:rsidRPr="00735184">
        <w:rPr>
          <w:rFonts w:cs="Segoe UI Emoji"/>
        </w:rPr>
        <w:t xml:space="preserve"> The physical migration mechanism where mobile </w:t>
      </w:r>
      <w:proofErr w:type="spellStart"/>
      <w:r w:rsidRPr="00735184">
        <w:rPr>
          <w:rFonts w:cs="Segoe UI Emoji"/>
        </w:rPr>
        <w:t>blastemas</w:t>
      </w:r>
      <w:proofErr w:type="spellEnd"/>
      <w:r w:rsidRPr="00735184">
        <w:rPr>
          <w:rFonts w:cs="Segoe UI Emoji"/>
        </w:rPr>
        <w:t xml:space="preserve"> penetrate the maternal </w:t>
      </w:r>
      <w:proofErr w:type="spellStart"/>
      <w:r w:rsidRPr="00735184">
        <w:rPr>
          <w:rFonts w:cs="Segoe UI Emoji"/>
        </w:rPr>
        <w:t>chorioamniotic</w:t>
      </w:r>
      <w:proofErr w:type="spellEnd"/>
      <w:r w:rsidRPr="00735184">
        <w:rPr>
          <w:rFonts w:cs="Segoe UI Emoji"/>
        </w:rPr>
        <w:t xml:space="preserve"> and placental barriers during gestational cycles, exposing a male or female fetus to direct, in utero viral and parasitic loads.</w:t>
      </w:r>
    </w:p>
    <w:p w14:paraId="648DA709" w14:textId="77777777" w:rsidR="0013179F" w:rsidRPr="00735184" w:rsidRDefault="0013179F">
      <w:pPr>
        <w:numPr>
          <w:ilvl w:val="0"/>
          <w:numId w:val="1"/>
        </w:numPr>
        <w:rPr>
          <w:rFonts w:cs="Segoe UI Emoji"/>
        </w:rPr>
      </w:pPr>
      <w:r w:rsidRPr="00735184">
        <w:rPr>
          <w:rFonts w:cs="Segoe UI Emoji"/>
          <w:b/>
          <w:bCs/>
        </w:rPr>
        <w:t>Lactiferous Fluid Micro-Venting:</w:t>
      </w:r>
      <w:r w:rsidRPr="00735184">
        <w:rPr>
          <w:rFonts w:cs="Segoe UI Emoji"/>
        </w:rPr>
        <w:t xml:space="preserve"> The continuous leakage of active viral copy-numbers and fragmented lipid-chitin particles past thinning epithelial duct walls directly into lipid-rich maternal milk, generating an aggressive transmission vector.</w:t>
      </w:r>
    </w:p>
    <w:p w14:paraId="294DF856" w14:textId="77777777" w:rsidR="0013179F" w:rsidRPr="00735184" w:rsidRDefault="0013179F">
      <w:pPr>
        <w:numPr>
          <w:ilvl w:val="0"/>
          <w:numId w:val="1"/>
        </w:numPr>
        <w:rPr>
          <w:rFonts w:cs="Segoe UI Emoji"/>
        </w:rPr>
      </w:pPr>
      <w:r w:rsidRPr="00735184">
        <w:rPr>
          <w:rFonts w:cs="Segoe UI Emoji"/>
          <w:b/>
          <w:bCs/>
        </w:rPr>
        <w:t>Amniotic Fluid Saturation:</w:t>
      </w:r>
      <w:r w:rsidRPr="00735184">
        <w:rPr>
          <w:rFonts w:cs="Segoe UI Emoji"/>
        </w:rPr>
        <w:t xml:space="preserve"> The progressive contamination of the protected intrauterine environment with </w:t>
      </w:r>
      <w:proofErr w:type="gramStart"/>
      <w:r w:rsidRPr="00735184">
        <w:rPr>
          <w:rFonts w:cs="Segoe UI Emoji"/>
        </w:rPr>
        <w:t>low-pH</w:t>
      </w:r>
      <w:proofErr w:type="gramEnd"/>
      <w:r w:rsidRPr="00735184">
        <w:rPr>
          <w:rFonts w:cs="Segoe UI Emoji"/>
        </w:rPr>
        <w:t xml:space="preserve"> cytolytic secretions and foreign reproductive fragments, leading to multi-systemic embryonic tissue degradation.</w:t>
      </w:r>
    </w:p>
    <w:p w14:paraId="2F3CBC95" w14:textId="77777777" w:rsidR="0013179F" w:rsidRPr="00735184" w:rsidRDefault="0013179F">
      <w:pPr>
        <w:numPr>
          <w:ilvl w:val="0"/>
          <w:numId w:val="1"/>
        </w:numPr>
        <w:rPr>
          <w:rFonts w:cs="Segoe UI Emoji"/>
        </w:rPr>
      </w:pPr>
      <w:r w:rsidRPr="00735184">
        <w:rPr>
          <w:rFonts w:cs="Segoe UI Emoji"/>
          <w:b/>
          <w:bCs/>
        </w:rPr>
        <w:t>Anatomical Axis Migration:</w:t>
      </w:r>
      <w:r w:rsidRPr="00735184">
        <w:rPr>
          <w:rFonts w:cs="Segoe UI Emoji"/>
        </w:rPr>
        <w:t xml:space="preserve"> The pathfinder routing of peripheral filamentous chains along long vascular or nervous pathways—such as the carotid transit line to the facial skeleton, or mesenteric networks to the descending colon—to seed new secondary vesicles.</w:t>
      </w:r>
    </w:p>
    <w:p w14:paraId="481B6297" w14:textId="77777777" w:rsidR="0013179F" w:rsidRPr="00735184" w:rsidRDefault="0013179F">
      <w:pPr>
        <w:numPr>
          <w:ilvl w:val="0"/>
          <w:numId w:val="1"/>
        </w:numPr>
        <w:rPr>
          <w:rFonts w:cs="Segoe UI Emoji"/>
        </w:rPr>
      </w:pPr>
      <w:r w:rsidRPr="00735184">
        <w:rPr>
          <w:rFonts w:cs="Segoe UI Emoji"/>
          <w:b/>
          <w:bCs/>
        </w:rPr>
        <w:t>Haustral Pouch Crowding:</w:t>
      </w:r>
      <w:r w:rsidRPr="00735184">
        <w:rPr>
          <w:rFonts w:cs="Segoe UI Emoji"/>
        </w:rPr>
        <w:t xml:space="preserve"> The multi-focal multiplying of larvae within confined mucosal folds or glandular lobules, causing acute localized tissue displacement, luminal obstruction, and structural organ distortion.</w:t>
      </w:r>
    </w:p>
    <w:p w14:paraId="5DA2191D" w14:textId="77777777" w:rsidR="0013179F" w:rsidRPr="00735184" w:rsidRDefault="0013179F">
      <w:pPr>
        <w:numPr>
          <w:ilvl w:val="0"/>
          <w:numId w:val="1"/>
        </w:numPr>
        <w:rPr>
          <w:rFonts w:cs="Segoe UI Emoji"/>
        </w:rPr>
      </w:pPr>
      <w:r w:rsidRPr="00735184">
        <w:rPr>
          <w:rFonts w:cs="Segoe UI Emoji"/>
          <w:b/>
          <w:bCs/>
        </w:rPr>
        <w:t>Vascular Blastema Inundation:</w:t>
      </w:r>
      <w:r w:rsidRPr="00735184">
        <w:rPr>
          <w:rFonts w:cs="Segoe UI Emoji"/>
        </w:rPr>
        <w:t xml:space="preserve"> A state of high-density systemic circulation where mobile larval sub-units overwhelm local host macrophage filters, leading to widespread multi-organ seeding.</w:t>
      </w:r>
    </w:p>
    <w:p w14:paraId="2EAA5AB5" w14:textId="77777777" w:rsidR="0013179F" w:rsidRPr="00735184" w:rsidRDefault="0013179F">
      <w:pPr>
        <w:numPr>
          <w:ilvl w:val="0"/>
          <w:numId w:val="1"/>
        </w:numPr>
        <w:rPr>
          <w:rFonts w:cs="Segoe UI Emoji"/>
        </w:rPr>
      </w:pPr>
      <w:r w:rsidRPr="00735184">
        <w:rPr>
          <w:rFonts w:cs="Segoe UI Emoji"/>
          <w:b/>
          <w:bCs/>
        </w:rPr>
        <w:t>Desmoplastic Core Replication:</w:t>
      </w:r>
      <w:r w:rsidRPr="00735184">
        <w:rPr>
          <w:rFonts w:cs="Segoe UI Emoji"/>
        </w:rPr>
        <w:t xml:space="preserve"> The clonal expansion of a secondary colony following vascular transit, prompting adjacent host myofibroblasts to rapidly construct a new </w:t>
      </w:r>
      <w:r w:rsidRPr="00735184">
        <w:rPr>
          <w:rFonts w:cs="Segoe UI Emoji"/>
          <w:b/>
          <w:bCs/>
        </w:rPr>
        <w:t>Zone I External Rim</w:t>
      </w:r>
      <w:r w:rsidRPr="00735184">
        <w:rPr>
          <w:rFonts w:cs="Segoe UI Emoji"/>
        </w:rPr>
        <w:t xml:space="preserve"> collagen barrier.</w:t>
      </w:r>
    </w:p>
    <w:p w14:paraId="0D006650" w14:textId="1D60A606" w:rsidR="0013179F" w:rsidRPr="00735184" w:rsidRDefault="0013179F">
      <w:pPr>
        <w:numPr>
          <w:ilvl w:val="0"/>
          <w:numId w:val="1"/>
        </w:numPr>
        <w:rPr>
          <w:rFonts w:cs="Segoe UI Emoji"/>
        </w:rPr>
      </w:pPr>
      <w:r w:rsidRPr="00735184">
        <w:rPr>
          <w:rFonts w:cs="Segoe UI Emoji"/>
          <w:b/>
          <w:bCs/>
        </w:rPr>
        <w:t>Embryonic Fluid Contamination Index:</w:t>
      </w:r>
      <w:r w:rsidRPr="00735184">
        <w:rPr>
          <w:rFonts w:cs="Segoe UI Emoji"/>
        </w:rPr>
        <w:t xml:space="preserve"> A quantitative biochemical ratio tracking the concentration of foreign lipid-chitin remnants inside amniotic or trans-mammary fluid samples to measure vertical exposure vectors.</w:t>
      </w:r>
    </w:p>
    <w:p w14:paraId="6E4C74C9" w14:textId="77777777" w:rsidR="0013179F" w:rsidRPr="00735184" w:rsidRDefault="0013179F" w:rsidP="0013179F">
      <w:pPr>
        <w:rPr>
          <w:rFonts w:cs="Segoe UI Emoji"/>
          <w:b/>
          <w:bCs/>
        </w:rPr>
      </w:pPr>
      <w:r w:rsidRPr="00735184">
        <w:rPr>
          <w:rFonts w:cs="Segoe UI Emoji"/>
          <w:b/>
          <w:bCs/>
        </w:rPr>
        <w:lastRenderedPageBreak/>
        <w:t>Cross-Disciplinary Propagation Translation Matrix</w:t>
      </w:r>
    </w:p>
    <w:p w14:paraId="0629416D" w14:textId="77777777" w:rsidR="0013179F" w:rsidRPr="00735184" w:rsidRDefault="0013179F" w:rsidP="0013179F">
      <w:pPr>
        <w:rPr>
          <w:rFonts w:cs="Segoe UI Emoji"/>
        </w:rPr>
      </w:pPr>
      <w:r w:rsidRPr="00735184">
        <w:rPr>
          <w:rFonts w:cs="Segoe UI Emoji"/>
        </w:rPr>
        <w:t>The data matrix below maps the cross-disciplinary rules used by the ai_diagnostic_app.py script to calculate real-time migration pathways, evaluate fetal exposure risks, and generate automated diagnostic support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2113"/>
        <w:gridCol w:w="2217"/>
        <w:gridCol w:w="3180"/>
      </w:tblGrid>
      <w:tr w:rsidR="0013179F" w:rsidRPr="00735184" w14:paraId="2242722C" w14:textId="77777777">
        <w:trPr>
          <w:tblCellSpacing w:w="15" w:type="dxa"/>
        </w:trPr>
        <w:tc>
          <w:tcPr>
            <w:tcW w:w="0" w:type="auto"/>
            <w:tcBorders>
              <w:bottom w:val="single" w:sz="4" w:space="0" w:color="DCDFE5"/>
            </w:tcBorders>
            <w:vAlign w:val="center"/>
            <w:hideMark/>
          </w:tcPr>
          <w:p w14:paraId="77BFB68E" w14:textId="77777777" w:rsidR="0013179F" w:rsidRPr="00735184" w:rsidRDefault="0013179F" w:rsidP="0013179F">
            <w:pPr>
              <w:rPr>
                <w:rFonts w:cs="Segoe UI Emoji"/>
                <w:b/>
                <w:bCs/>
              </w:rPr>
            </w:pPr>
            <w:r w:rsidRPr="00735184">
              <w:rPr>
                <w:rFonts w:cs="Segoe UI Emoji"/>
                <w:b/>
                <w:bCs/>
              </w:rPr>
              <w:t>Marine Biological Parameter / Mobility Data</w:t>
            </w:r>
          </w:p>
        </w:tc>
        <w:tc>
          <w:tcPr>
            <w:tcW w:w="0" w:type="auto"/>
            <w:tcBorders>
              <w:bottom w:val="single" w:sz="4" w:space="0" w:color="DCDFE5"/>
            </w:tcBorders>
            <w:vAlign w:val="center"/>
            <w:hideMark/>
          </w:tcPr>
          <w:p w14:paraId="10CB5C20" w14:textId="77777777" w:rsidR="0013179F" w:rsidRPr="00735184" w:rsidRDefault="0013179F" w:rsidP="0013179F">
            <w:pPr>
              <w:rPr>
                <w:rFonts w:cs="Segoe UI Emoji"/>
                <w:b/>
                <w:bCs/>
              </w:rPr>
            </w:pPr>
            <w:r w:rsidRPr="00735184">
              <w:rPr>
                <w:rFonts w:cs="Segoe UI Emoji"/>
                <w:b/>
                <w:bCs/>
              </w:rPr>
              <w:t>Oncological / Transmission Equivalent</w:t>
            </w:r>
          </w:p>
        </w:tc>
        <w:tc>
          <w:tcPr>
            <w:tcW w:w="0" w:type="auto"/>
            <w:tcBorders>
              <w:bottom w:val="single" w:sz="4" w:space="0" w:color="DCDFE5"/>
            </w:tcBorders>
            <w:vAlign w:val="center"/>
            <w:hideMark/>
          </w:tcPr>
          <w:p w14:paraId="6499F8E3" w14:textId="77777777" w:rsidR="0013179F" w:rsidRPr="00735184" w:rsidRDefault="0013179F" w:rsidP="0013179F">
            <w:pPr>
              <w:rPr>
                <w:rFonts w:cs="Segoe UI Emoji"/>
                <w:b/>
                <w:bCs/>
              </w:rPr>
            </w:pPr>
            <w:r w:rsidRPr="00735184">
              <w:rPr>
                <w:rFonts w:cs="Segoe UI Emoji"/>
                <w:b/>
                <w:bCs/>
              </w:rPr>
              <w:t>Biophysical / Radiologic Diagnostic Marker</w:t>
            </w:r>
          </w:p>
        </w:tc>
        <w:tc>
          <w:tcPr>
            <w:tcW w:w="0" w:type="auto"/>
            <w:tcBorders>
              <w:bottom w:val="single" w:sz="4" w:space="0" w:color="DCDFE5"/>
            </w:tcBorders>
            <w:vAlign w:val="center"/>
            <w:hideMark/>
          </w:tcPr>
          <w:p w14:paraId="01EDFE53" w14:textId="77777777" w:rsidR="0013179F" w:rsidRPr="00735184" w:rsidRDefault="0013179F" w:rsidP="0013179F">
            <w:pPr>
              <w:rPr>
                <w:rFonts w:cs="Segoe UI Emoji"/>
                <w:b/>
                <w:bCs/>
              </w:rPr>
            </w:pPr>
            <w:r w:rsidRPr="00735184">
              <w:rPr>
                <w:rFonts w:cs="Segoe UI Emoji"/>
                <w:b/>
                <w:bCs/>
              </w:rPr>
              <w:t>Pathophysiological Transmission Mechanism &amp; Core Lifecycle Loop</w:t>
            </w:r>
          </w:p>
        </w:tc>
      </w:tr>
      <w:tr w:rsidR="0013179F" w:rsidRPr="00735184" w14:paraId="38E5F4A4" w14:textId="77777777">
        <w:trPr>
          <w:tblCellSpacing w:w="15" w:type="dxa"/>
        </w:trPr>
        <w:tc>
          <w:tcPr>
            <w:tcW w:w="0" w:type="auto"/>
            <w:tcBorders>
              <w:bottom w:val="single" w:sz="4" w:space="0" w:color="DCDFE5"/>
            </w:tcBorders>
            <w:vAlign w:val="center"/>
            <w:hideMark/>
          </w:tcPr>
          <w:p w14:paraId="6A22C86B" w14:textId="77777777" w:rsidR="0013179F" w:rsidRPr="00735184" w:rsidRDefault="0013179F" w:rsidP="0013179F">
            <w:pPr>
              <w:rPr>
                <w:rFonts w:cs="Segoe UI Emoji"/>
              </w:rPr>
            </w:pPr>
            <w:r w:rsidRPr="00735184">
              <w:rPr>
                <w:rFonts w:cs="Segoe UI Emoji"/>
                <w:b/>
                <w:bCs/>
              </w:rPr>
              <w:t xml:space="preserve">pressurized </w:t>
            </w:r>
            <w:proofErr w:type="spellStart"/>
            <w:r w:rsidRPr="00735184">
              <w:rPr>
                <w:rFonts w:cs="Segoe UI Emoji"/>
                <w:b/>
                <w:bCs/>
              </w:rPr>
              <w:t>Coxal</w:t>
            </w:r>
            <w:proofErr w:type="spellEnd"/>
            <w:r w:rsidRPr="00735184">
              <w:rPr>
                <w:rFonts w:cs="Segoe UI Emoji"/>
                <w:b/>
                <w:bCs/>
              </w:rPr>
              <w:t xml:space="preserve"> Gonopore Venting</w:t>
            </w:r>
          </w:p>
        </w:tc>
        <w:tc>
          <w:tcPr>
            <w:tcW w:w="0" w:type="auto"/>
            <w:tcBorders>
              <w:bottom w:val="single" w:sz="4" w:space="0" w:color="DCDFE5"/>
            </w:tcBorders>
            <w:vAlign w:val="center"/>
            <w:hideMark/>
          </w:tcPr>
          <w:p w14:paraId="536F97D2" w14:textId="77777777" w:rsidR="0013179F" w:rsidRPr="00735184" w:rsidRDefault="0013179F" w:rsidP="0013179F">
            <w:pPr>
              <w:rPr>
                <w:rFonts w:cs="Segoe UI Emoji"/>
              </w:rPr>
            </w:pPr>
            <w:proofErr w:type="spellStart"/>
            <w:r w:rsidRPr="00735184">
              <w:rPr>
                <w:rFonts w:cs="Segoe UI Emoji"/>
                <w:b/>
                <w:bCs/>
              </w:rPr>
              <w:t>Micrometastatic</w:t>
            </w:r>
            <w:proofErr w:type="spellEnd"/>
            <w:r w:rsidRPr="00735184">
              <w:rPr>
                <w:rFonts w:cs="Segoe UI Emoji"/>
                <w:b/>
                <w:bCs/>
              </w:rPr>
              <w:t xml:space="preserve"> Capillary Shedding</w:t>
            </w:r>
          </w:p>
        </w:tc>
        <w:tc>
          <w:tcPr>
            <w:tcW w:w="0" w:type="auto"/>
            <w:tcBorders>
              <w:bottom w:val="single" w:sz="4" w:space="0" w:color="DCDFE5"/>
            </w:tcBorders>
            <w:vAlign w:val="center"/>
            <w:hideMark/>
          </w:tcPr>
          <w:p w14:paraId="7B204327" w14:textId="77777777" w:rsidR="0013179F" w:rsidRPr="00735184" w:rsidRDefault="0013179F" w:rsidP="0013179F">
            <w:pPr>
              <w:rPr>
                <w:rFonts w:cs="Segoe UI Emoji"/>
              </w:rPr>
            </w:pPr>
            <w:r w:rsidRPr="00735184">
              <w:rPr>
                <w:rFonts w:cs="Segoe UI Emoji"/>
              </w:rPr>
              <w:t xml:space="preserve">Serum chitotriosidase elevations spiking </w:t>
            </w:r>
            <w:r w:rsidRPr="00735184">
              <w:rPr>
                <w:rFonts w:cs="Segoe UI Emoji"/>
                <w:b/>
                <w:bCs/>
              </w:rPr>
              <w:t>&gt; 250 nmol/mL/h</w:t>
            </w:r>
          </w:p>
        </w:tc>
        <w:tc>
          <w:tcPr>
            <w:tcW w:w="0" w:type="auto"/>
            <w:tcBorders>
              <w:bottom w:val="single" w:sz="4" w:space="0" w:color="DCDFE5"/>
            </w:tcBorders>
            <w:vAlign w:val="center"/>
            <w:hideMark/>
          </w:tcPr>
          <w:p w14:paraId="1FBD36A4" w14:textId="77777777" w:rsidR="0013179F" w:rsidRPr="00735184" w:rsidRDefault="0013179F" w:rsidP="0013179F">
            <w:pPr>
              <w:rPr>
                <w:rFonts w:cs="Segoe UI Emoji"/>
              </w:rPr>
            </w:pPr>
            <w:r w:rsidRPr="00735184">
              <w:rPr>
                <w:rFonts w:cs="Segoe UI Emoji"/>
              </w:rPr>
              <w:t>Periodically pumps reproductive micro-units straight into host blood and lymph streams, bypassing local white blood cells.</w:t>
            </w:r>
          </w:p>
        </w:tc>
      </w:tr>
      <w:tr w:rsidR="0013179F" w:rsidRPr="00735184" w14:paraId="6F01B301" w14:textId="77777777">
        <w:trPr>
          <w:tblCellSpacing w:w="15" w:type="dxa"/>
        </w:trPr>
        <w:tc>
          <w:tcPr>
            <w:tcW w:w="0" w:type="auto"/>
            <w:tcBorders>
              <w:bottom w:val="single" w:sz="4" w:space="0" w:color="DCDFE5"/>
            </w:tcBorders>
            <w:vAlign w:val="center"/>
            <w:hideMark/>
          </w:tcPr>
          <w:p w14:paraId="68E700DB" w14:textId="77777777" w:rsidR="0013179F" w:rsidRPr="00735184" w:rsidRDefault="0013179F" w:rsidP="0013179F">
            <w:pPr>
              <w:rPr>
                <w:rFonts w:cs="Segoe UI Emoji"/>
              </w:rPr>
            </w:pPr>
            <w:r w:rsidRPr="00735184">
              <w:rPr>
                <w:rFonts w:cs="Segoe UI Emoji"/>
                <w:b/>
                <w:bCs/>
              </w:rPr>
              <w:t xml:space="preserve">Appendicular </w:t>
            </w:r>
            <w:proofErr w:type="spellStart"/>
            <w:r w:rsidRPr="00735184">
              <w:rPr>
                <w:rFonts w:cs="Segoe UI Emoji"/>
                <w:b/>
                <w:bCs/>
              </w:rPr>
              <w:t>Oviger</w:t>
            </w:r>
            <w:proofErr w:type="spellEnd"/>
            <w:r w:rsidRPr="00735184">
              <w:rPr>
                <w:rFonts w:cs="Segoe UI Emoji"/>
                <w:b/>
                <w:bCs/>
              </w:rPr>
              <w:t xml:space="preserve"> Egg-Carrying Transport</w:t>
            </w:r>
          </w:p>
        </w:tc>
        <w:tc>
          <w:tcPr>
            <w:tcW w:w="0" w:type="auto"/>
            <w:tcBorders>
              <w:bottom w:val="single" w:sz="4" w:space="0" w:color="DCDFE5"/>
            </w:tcBorders>
            <w:vAlign w:val="center"/>
            <w:hideMark/>
          </w:tcPr>
          <w:p w14:paraId="0118C421" w14:textId="77777777" w:rsidR="0013179F" w:rsidRPr="00735184" w:rsidRDefault="0013179F" w:rsidP="0013179F">
            <w:pPr>
              <w:rPr>
                <w:rFonts w:cs="Segoe UI Emoji"/>
              </w:rPr>
            </w:pPr>
            <w:r w:rsidRPr="00735184">
              <w:rPr>
                <w:rFonts w:cs="Segoe UI Emoji"/>
                <w:b/>
                <w:bCs/>
              </w:rPr>
              <w:t>Fascial Plane Particle Migration</w:t>
            </w:r>
          </w:p>
        </w:tc>
        <w:tc>
          <w:tcPr>
            <w:tcW w:w="0" w:type="auto"/>
            <w:tcBorders>
              <w:bottom w:val="single" w:sz="4" w:space="0" w:color="DCDFE5"/>
            </w:tcBorders>
            <w:vAlign w:val="center"/>
            <w:hideMark/>
          </w:tcPr>
          <w:p w14:paraId="2E28CF0D" w14:textId="77777777" w:rsidR="0013179F" w:rsidRPr="00735184" w:rsidRDefault="0013179F" w:rsidP="0013179F">
            <w:pPr>
              <w:rPr>
                <w:rFonts w:cs="Segoe UI Emoji"/>
              </w:rPr>
            </w:pPr>
            <w:r w:rsidRPr="00735184">
              <w:rPr>
                <w:rFonts w:cs="Segoe UI Emoji"/>
              </w:rPr>
              <w:t>Linear nodular tracking lines visible on T2-Weighted Dixon phase MRI</w:t>
            </w:r>
          </w:p>
        </w:tc>
        <w:tc>
          <w:tcPr>
            <w:tcW w:w="0" w:type="auto"/>
            <w:tcBorders>
              <w:bottom w:val="single" w:sz="4" w:space="0" w:color="DCDFE5"/>
            </w:tcBorders>
            <w:vAlign w:val="center"/>
            <w:hideMark/>
          </w:tcPr>
          <w:p w14:paraId="6E9BEDE1" w14:textId="77777777" w:rsidR="0013179F" w:rsidRPr="00735184" w:rsidRDefault="0013179F" w:rsidP="0013179F">
            <w:pPr>
              <w:rPr>
                <w:rFonts w:cs="Segoe UI Emoji"/>
              </w:rPr>
            </w:pPr>
            <w:r w:rsidRPr="00735184">
              <w:rPr>
                <w:rFonts w:cs="Segoe UI Emoji"/>
              </w:rPr>
              <w:t>Utilizes specialized mechanical limbs to carry developing units along deep connective tissue sheets to seed adjacent organs.</w:t>
            </w:r>
          </w:p>
        </w:tc>
      </w:tr>
      <w:tr w:rsidR="0013179F" w:rsidRPr="00735184" w14:paraId="3750B2E2" w14:textId="77777777">
        <w:trPr>
          <w:tblCellSpacing w:w="15" w:type="dxa"/>
        </w:trPr>
        <w:tc>
          <w:tcPr>
            <w:tcW w:w="0" w:type="auto"/>
            <w:tcBorders>
              <w:bottom w:val="single" w:sz="4" w:space="0" w:color="DCDFE5"/>
            </w:tcBorders>
            <w:vAlign w:val="center"/>
            <w:hideMark/>
          </w:tcPr>
          <w:p w14:paraId="2F3D22ED" w14:textId="77777777" w:rsidR="0013179F" w:rsidRPr="00735184" w:rsidRDefault="0013179F" w:rsidP="0013179F">
            <w:pPr>
              <w:rPr>
                <w:rFonts w:cs="Segoe UI Emoji"/>
              </w:rPr>
            </w:pPr>
            <w:r w:rsidRPr="00735184">
              <w:rPr>
                <w:rFonts w:cs="Segoe UI Emoji"/>
                <w:b/>
                <w:bCs/>
              </w:rPr>
              <w:t>Larval Penetration of Soft Marine Host Tissue</w:t>
            </w:r>
          </w:p>
        </w:tc>
        <w:tc>
          <w:tcPr>
            <w:tcW w:w="0" w:type="auto"/>
            <w:tcBorders>
              <w:bottom w:val="single" w:sz="4" w:space="0" w:color="DCDFE5"/>
            </w:tcBorders>
            <w:vAlign w:val="center"/>
            <w:hideMark/>
          </w:tcPr>
          <w:p w14:paraId="5771B7C9" w14:textId="77777777" w:rsidR="0013179F" w:rsidRPr="00735184" w:rsidRDefault="0013179F" w:rsidP="0013179F">
            <w:pPr>
              <w:rPr>
                <w:rFonts w:cs="Segoe UI Emoji"/>
              </w:rPr>
            </w:pPr>
            <w:r w:rsidRPr="00735184">
              <w:rPr>
                <w:rFonts w:cs="Segoe UI Emoji"/>
                <w:b/>
                <w:bCs/>
              </w:rPr>
              <w:t>Vertical Maternal-Fetal Transport</w:t>
            </w:r>
          </w:p>
        </w:tc>
        <w:tc>
          <w:tcPr>
            <w:tcW w:w="0" w:type="auto"/>
            <w:tcBorders>
              <w:bottom w:val="single" w:sz="4" w:space="0" w:color="DCDFE5"/>
            </w:tcBorders>
            <w:vAlign w:val="center"/>
            <w:hideMark/>
          </w:tcPr>
          <w:p w14:paraId="40A4841E" w14:textId="77777777" w:rsidR="0013179F" w:rsidRPr="00735184" w:rsidRDefault="0013179F" w:rsidP="0013179F">
            <w:pPr>
              <w:rPr>
                <w:rFonts w:cs="Segoe UI Emoji"/>
              </w:rPr>
            </w:pPr>
            <w:r w:rsidRPr="00735184">
              <w:rPr>
                <w:rFonts w:cs="Segoe UI Emoji"/>
              </w:rPr>
              <w:t>Gestational sac phase drop-offs recorded on spectral fat-saturation profiles</w:t>
            </w:r>
          </w:p>
        </w:tc>
        <w:tc>
          <w:tcPr>
            <w:tcW w:w="0" w:type="auto"/>
            <w:tcBorders>
              <w:bottom w:val="single" w:sz="4" w:space="0" w:color="DCDFE5"/>
            </w:tcBorders>
            <w:vAlign w:val="center"/>
            <w:hideMark/>
          </w:tcPr>
          <w:p w14:paraId="026D5489" w14:textId="77777777" w:rsidR="0013179F" w:rsidRPr="00735184" w:rsidRDefault="0013179F" w:rsidP="0013179F">
            <w:pPr>
              <w:rPr>
                <w:rFonts w:cs="Segoe UI Emoji"/>
              </w:rPr>
            </w:pPr>
            <w:r w:rsidRPr="00735184">
              <w:rPr>
                <w:rFonts w:cs="Segoe UI Emoji"/>
              </w:rPr>
              <w:t xml:space="preserve">Mobile </w:t>
            </w:r>
            <w:proofErr w:type="spellStart"/>
            <w:r w:rsidRPr="00735184">
              <w:rPr>
                <w:rFonts w:cs="Segoe UI Emoji"/>
              </w:rPr>
              <w:t>blastemas</w:t>
            </w:r>
            <w:proofErr w:type="spellEnd"/>
            <w:r w:rsidRPr="00735184">
              <w:rPr>
                <w:rFonts w:cs="Segoe UI Emoji"/>
              </w:rPr>
              <w:t xml:space="preserve"> cross the </w:t>
            </w:r>
            <w:proofErr w:type="spellStart"/>
            <w:r w:rsidRPr="00735184">
              <w:rPr>
                <w:rFonts w:cs="Segoe UI Emoji"/>
              </w:rPr>
              <w:t>chorioamniotic</w:t>
            </w:r>
            <w:proofErr w:type="spellEnd"/>
            <w:r w:rsidRPr="00735184">
              <w:rPr>
                <w:rFonts w:cs="Segoe UI Emoji"/>
              </w:rPr>
              <w:t xml:space="preserve"> and placental boundaries during gestation, exposing the fetus in utero.</w:t>
            </w:r>
          </w:p>
        </w:tc>
      </w:tr>
      <w:tr w:rsidR="0013179F" w:rsidRPr="00735184" w14:paraId="25FC5518" w14:textId="77777777">
        <w:trPr>
          <w:tblCellSpacing w:w="15" w:type="dxa"/>
        </w:trPr>
        <w:tc>
          <w:tcPr>
            <w:tcW w:w="0" w:type="auto"/>
            <w:tcBorders>
              <w:bottom w:val="single" w:sz="4" w:space="0" w:color="DCDFE5"/>
            </w:tcBorders>
            <w:vAlign w:val="center"/>
            <w:hideMark/>
          </w:tcPr>
          <w:p w14:paraId="2DEB5AE7" w14:textId="77777777" w:rsidR="0013179F" w:rsidRPr="00735184" w:rsidRDefault="0013179F" w:rsidP="0013179F">
            <w:pPr>
              <w:rPr>
                <w:rFonts w:cs="Segoe UI Emoji"/>
              </w:rPr>
            </w:pPr>
            <w:r w:rsidRPr="00735184">
              <w:rPr>
                <w:rFonts w:cs="Segoe UI Emoji"/>
                <w:b/>
                <w:bCs/>
              </w:rPr>
              <w:t>Mechanical Milk Expression Pressures</w:t>
            </w:r>
          </w:p>
        </w:tc>
        <w:tc>
          <w:tcPr>
            <w:tcW w:w="0" w:type="auto"/>
            <w:tcBorders>
              <w:bottom w:val="single" w:sz="4" w:space="0" w:color="DCDFE5"/>
            </w:tcBorders>
            <w:vAlign w:val="center"/>
            <w:hideMark/>
          </w:tcPr>
          <w:p w14:paraId="390B0F62" w14:textId="77777777" w:rsidR="0013179F" w:rsidRPr="00735184" w:rsidRDefault="0013179F" w:rsidP="0013179F">
            <w:pPr>
              <w:rPr>
                <w:rFonts w:cs="Segoe UI Emoji"/>
              </w:rPr>
            </w:pPr>
            <w:r w:rsidRPr="00735184">
              <w:rPr>
                <w:rFonts w:cs="Segoe UI Emoji"/>
                <w:b/>
                <w:bCs/>
              </w:rPr>
              <w:t>Lactiferous Fluid Duct Micro-Venting</w:t>
            </w:r>
          </w:p>
        </w:tc>
        <w:tc>
          <w:tcPr>
            <w:tcW w:w="0" w:type="auto"/>
            <w:tcBorders>
              <w:bottom w:val="single" w:sz="4" w:space="0" w:color="DCDFE5"/>
            </w:tcBorders>
            <w:vAlign w:val="center"/>
            <w:hideMark/>
          </w:tcPr>
          <w:p w14:paraId="7859F6AB" w14:textId="77777777" w:rsidR="0013179F" w:rsidRPr="00735184" w:rsidRDefault="0013179F" w:rsidP="0013179F">
            <w:pPr>
              <w:rPr>
                <w:rFonts w:cs="Segoe UI Emoji"/>
              </w:rPr>
            </w:pPr>
            <w:r w:rsidRPr="00735184">
              <w:rPr>
                <w:rFonts w:cs="Segoe UI Emoji"/>
              </w:rPr>
              <w:t>High-velocity fluid tracking maps on mammary contrast-enhanced CT scans</w:t>
            </w:r>
          </w:p>
        </w:tc>
        <w:tc>
          <w:tcPr>
            <w:tcW w:w="0" w:type="auto"/>
            <w:tcBorders>
              <w:bottom w:val="single" w:sz="4" w:space="0" w:color="DCDFE5"/>
            </w:tcBorders>
            <w:vAlign w:val="center"/>
            <w:hideMark/>
          </w:tcPr>
          <w:p w14:paraId="2E58F6AF" w14:textId="77777777" w:rsidR="0013179F" w:rsidRPr="00735184" w:rsidRDefault="0013179F" w:rsidP="0013179F">
            <w:pPr>
              <w:rPr>
                <w:rFonts w:cs="Segoe UI Emoji"/>
              </w:rPr>
            </w:pPr>
            <w:r w:rsidRPr="00735184">
              <w:rPr>
                <w:rFonts w:cs="Segoe UI Emoji"/>
              </w:rPr>
              <w:t>Forces active viral complexes past thinned epithelial boundaries directly into lipid-rich milk, creating an infant exposure route.</w:t>
            </w:r>
          </w:p>
        </w:tc>
      </w:tr>
      <w:tr w:rsidR="0013179F" w:rsidRPr="00735184" w14:paraId="04680182" w14:textId="77777777">
        <w:trPr>
          <w:tblCellSpacing w:w="15" w:type="dxa"/>
        </w:trPr>
        <w:tc>
          <w:tcPr>
            <w:tcW w:w="0" w:type="auto"/>
            <w:tcBorders>
              <w:bottom w:val="single" w:sz="4" w:space="0" w:color="DCDFE5"/>
            </w:tcBorders>
            <w:vAlign w:val="center"/>
            <w:hideMark/>
          </w:tcPr>
          <w:p w14:paraId="5C593210" w14:textId="77777777" w:rsidR="0013179F" w:rsidRPr="00735184" w:rsidRDefault="0013179F" w:rsidP="0013179F">
            <w:pPr>
              <w:rPr>
                <w:rFonts w:cs="Segoe UI Emoji"/>
              </w:rPr>
            </w:pPr>
            <w:r w:rsidRPr="00735184">
              <w:rPr>
                <w:rFonts w:cs="Segoe UI Emoji"/>
                <w:b/>
                <w:bCs/>
              </w:rPr>
              <w:t>Brooding Multi-Focal Hyperplasia</w:t>
            </w:r>
          </w:p>
        </w:tc>
        <w:tc>
          <w:tcPr>
            <w:tcW w:w="0" w:type="auto"/>
            <w:tcBorders>
              <w:bottom w:val="single" w:sz="4" w:space="0" w:color="DCDFE5"/>
            </w:tcBorders>
            <w:vAlign w:val="center"/>
            <w:hideMark/>
          </w:tcPr>
          <w:p w14:paraId="64E2806E" w14:textId="77777777" w:rsidR="0013179F" w:rsidRPr="00735184" w:rsidRDefault="0013179F" w:rsidP="0013179F">
            <w:pPr>
              <w:rPr>
                <w:rFonts w:cs="Segoe UI Emoji"/>
              </w:rPr>
            </w:pPr>
            <w:r w:rsidRPr="00735184">
              <w:rPr>
                <w:rFonts w:cs="Segoe UI Emoji"/>
                <w:b/>
                <w:bCs/>
              </w:rPr>
              <w:t>Haustral Pouch Visceral Crowding</w:t>
            </w:r>
          </w:p>
        </w:tc>
        <w:tc>
          <w:tcPr>
            <w:tcW w:w="0" w:type="auto"/>
            <w:tcBorders>
              <w:bottom w:val="single" w:sz="4" w:space="0" w:color="DCDFE5"/>
            </w:tcBorders>
            <w:vAlign w:val="center"/>
            <w:hideMark/>
          </w:tcPr>
          <w:p w14:paraId="6065D606" w14:textId="77777777" w:rsidR="0013179F" w:rsidRPr="00735184" w:rsidRDefault="0013179F" w:rsidP="0013179F">
            <w:pPr>
              <w:rPr>
                <w:rFonts w:cs="Segoe UI Emoji"/>
              </w:rPr>
            </w:pPr>
            <w:r w:rsidRPr="00735184">
              <w:rPr>
                <w:rFonts w:cs="Segoe UI Emoji"/>
              </w:rPr>
              <w:t>haustral distortion and pouch thinning vectors on Carestream projection X-rays</w:t>
            </w:r>
          </w:p>
        </w:tc>
        <w:tc>
          <w:tcPr>
            <w:tcW w:w="0" w:type="auto"/>
            <w:tcBorders>
              <w:bottom w:val="single" w:sz="4" w:space="0" w:color="DCDFE5"/>
            </w:tcBorders>
            <w:vAlign w:val="center"/>
            <w:hideMark/>
          </w:tcPr>
          <w:p w14:paraId="3DD08AC2" w14:textId="77777777" w:rsidR="0013179F" w:rsidRPr="00735184" w:rsidRDefault="0013179F" w:rsidP="0013179F">
            <w:pPr>
              <w:rPr>
                <w:rFonts w:cs="Segoe UI Emoji"/>
              </w:rPr>
            </w:pPr>
            <w:r w:rsidRPr="00735184">
              <w:rPr>
                <w:rFonts w:cs="Segoe UI Emoji"/>
              </w:rPr>
              <w:t>Clonal units multiply rapidly inside tight colonic or glandular spaces, causing structural organ distortion and luminal blocking.</w:t>
            </w:r>
          </w:p>
        </w:tc>
      </w:tr>
      <w:tr w:rsidR="0013179F" w:rsidRPr="00735184" w14:paraId="4BF400FE" w14:textId="77777777">
        <w:trPr>
          <w:tblCellSpacing w:w="15" w:type="dxa"/>
        </w:trPr>
        <w:tc>
          <w:tcPr>
            <w:tcW w:w="0" w:type="auto"/>
            <w:tcBorders>
              <w:bottom w:val="single" w:sz="4" w:space="0" w:color="DCDFE5"/>
            </w:tcBorders>
            <w:vAlign w:val="center"/>
            <w:hideMark/>
          </w:tcPr>
          <w:p w14:paraId="250E8137" w14:textId="77777777" w:rsidR="0013179F" w:rsidRPr="00735184" w:rsidRDefault="0013179F" w:rsidP="0013179F">
            <w:pPr>
              <w:rPr>
                <w:rFonts w:cs="Segoe UI Emoji"/>
              </w:rPr>
            </w:pPr>
            <w:r w:rsidRPr="00735184">
              <w:rPr>
                <w:rFonts w:cs="Segoe UI Emoji"/>
                <w:b/>
                <w:bCs/>
              </w:rPr>
              <w:lastRenderedPageBreak/>
              <w:t>Peripheral Filamentous Chain Extension</w:t>
            </w:r>
          </w:p>
        </w:tc>
        <w:tc>
          <w:tcPr>
            <w:tcW w:w="0" w:type="auto"/>
            <w:tcBorders>
              <w:bottom w:val="single" w:sz="4" w:space="0" w:color="DCDFE5"/>
            </w:tcBorders>
            <w:vAlign w:val="center"/>
            <w:hideMark/>
          </w:tcPr>
          <w:p w14:paraId="387FDC2B" w14:textId="77777777" w:rsidR="0013179F" w:rsidRPr="00735184" w:rsidRDefault="0013179F" w:rsidP="0013179F">
            <w:pPr>
              <w:rPr>
                <w:rFonts w:cs="Segoe UI Emoji"/>
              </w:rPr>
            </w:pPr>
            <w:r w:rsidRPr="00735184">
              <w:rPr>
                <w:rFonts w:cs="Segoe UI Emoji"/>
                <w:b/>
                <w:bCs/>
              </w:rPr>
              <w:t>Anatomical Axis Transit (e.g., Carotid, Iliac)</w:t>
            </w:r>
          </w:p>
        </w:tc>
        <w:tc>
          <w:tcPr>
            <w:tcW w:w="0" w:type="auto"/>
            <w:tcBorders>
              <w:bottom w:val="single" w:sz="4" w:space="0" w:color="DCDFE5"/>
            </w:tcBorders>
            <w:vAlign w:val="center"/>
            <w:hideMark/>
          </w:tcPr>
          <w:p w14:paraId="1C2E3883" w14:textId="77777777" w:rsidR="0013179F" w:rsidRPr="00735184" w:rsidRDefault="0013179F" w:rsidP="0013179F">
            <w:pPr>
              <w:rPr>
                <w:rFonts w:cs="Segoe UI Emoji"/>
              </w:rPr>
            </w:pPr>
            <w:r w:rsidRPr="00735184">
              <w:rPr>
                <w:rFonts w:cs="Segoe UI Emoji"/>
              </w:rPr>
              <w:t>Hypointense tracking channels on high-resolution 3D voxel grids</w:t>
            </w:r>
          </w:p>
        </w:tc>
        <w:tc>
          <w:tcPr>
            <w:tcW w:w="0" w:type="auto"/>
            <w:tcBorders>
              <w:bottom w:val="single" w:sz="4" w:space="0" w:color="DCDFE5"/>
            </w:tcBorders>
            <w:vAlign w:val="center"/>
            <w:hideMark/>
          </w:tcPr>
          <w:p w14:paraId="343AB9BB" w14:textId="77777777" w:rsidR="0013179F" w:rsidRPr="00735184" w:rsidRDefault="0013179F" w:rsidP="0013179F">
            <w:pPr>
              <w:rPr>
                <w:rFonts w:cs="Segoe UI Emoji"/>
              </w:rPr>
            </w:pPr>
            <w:r w:rsidRPr="00735184">
              <w:rPr>
                <w:rFonts w:cs="Segoe UI Emoji"/>
              </w:rPr>
              <w:t>Tracks along long vascular and nervous pathways to navigate across distant organ systems (e.g., from urogenital plexus to face).</w:t>
            </w:r>
          </w:p>
        </w:tc>
      </w:tr>
      <w:tr w:rsidR="0013179F" w:rsidRPr="00735184" w14:paraId="16FA02E8" w14:textId="77777777">
        <w:trPr>
          <w:tblCellSpacing w:w="15" w:type="dxa"/>
        </w:trPr>
        <w:tc>
          <w:tcPr>
            <w:tcW w:w="0" w:type="auto"/>
            <w:tcBorders>
              <w:bottom w:val="single" w:sz="4" w:space="0" w:color="DCDFE5"/>
            </w:tcBorders>
            <w:vAlign w:val="center"/>
            <w:hideMark/>
          </w:tcPr>
          <w:p w14:paraId="6AD6E3BE" w14:textId="77777777" w:rsidR="0013179F" w:rsidRPr="00735184" w:rsidRDefault="0013179F" w:rsidP="0013179F">
            <w:pPr>
              <w:rPr>
                <w:rFonts w:cs="Segoe UI Emoji"/>
              </w:rPr>
            </w:pPr>
            <w:r w:rsidRPr="00735184">
              <w:rPr>
                <w:rFonts w:cs="Segoe UI Emoji"/>
                <w:b/>
                <w:bCs/>
              </w:rPr>
              <w:t>Larval Blastema Mass Proliferation</w:t>
            </w:r>
          </w:p>
        </w:tc>
        <w:tc>
          <w:tcPr>
            <w:tcW w:w="0" w:type="auto"/>
            <w:tcBorders>
              <w:bottom w:val="single" w:sz="4" w:space="0" w:color="DCDFE5"/>
            </w:tcBorders>
            <w:vAlign w:val="center"/>
            <w:hideMark/>
          </w:tcPr>
          <w:p w14:paraId="50EBD733" w14:textId="77777777" w:rsidR="0013179F" w:rsidRPr="00735184" w:rsidRDefault="0013179F" w:rsidP="0013179F">
            <w:pPr>
              <w:rPr>
                <w:rFonts w:cs="Segoe UI Emoji"/>
              </w:rPr>
            </w:pPr>
            <w:r w:rsidRPr="00735184">
              <w:rPr>
                <w:rFonts w:cs="Segoe UI Emoji"/>
                <w:b/>
                <w:bCs/>
              </w:rPr>
              <w:t>Systemic Vascular Inundation</w:t>
            </w:r>
          </w:p>
        </w:tc>
        <w:tc>
          <w:tcPr>
            <w:tcW w:w="0" w:type="auto"/>
            <w:tcBorders>
              <w:bottom w:val="single" w:sz="4" w:space="0" w:color="DCDFE5"/>
            </w:tcBorders>
            <w:vAlign w:val="center"/>
            <w:hideMark/>
          </w:tcPr>
          <w:p w14:paraId="02AB9E04" w14:textId="77777777" w:rsidR="0013179F" w:rsidRPr="00735184" w:rsidRDefault="0013179F" w:rsidP="0013179F">
            <w:pPr>
              <w:rPr>
                <w:rFonts w:cs="Segoe UI Emoji"/>
              </w:rPr>
            </w:pPr>
            <w:r w:rsidRPr="00735184">
              <w:rPr>
                <w:rFonts w:cs="Segoe UI Emoji"/>
              </w:rPr>
              <w:t>Severe drop in blood bicarbonate (HCO</w:t>
            </w:r>
            <w:r w:rsidRPr="00735184">
              <w:rPr>
                <w:rFonts w:cs="Cambria Math"/>
              </w:rPr>
              <w:t>₃</w:t>
            </w:r>
            <w:r w:rsidRPr="00735184">
              <w:rPr>
                <w:rFonts w:ascii="Cambria Math" w:hAnsi="Cambria Math" w:cs="Cambria Math"/>
              </w:rPr>
              <w:t>⁻</w:t>
            </w:r>
            <w:r w:rsidRPr="00735184">
              <w:rPr>
                <w:rFonts w:cs="Segoe UI Emoji"/>
              </w:rPr>
              <w:t>) paired with systemic leukopenia</w:t>
            </w:r>
          </w:p>
        </w:tc>
        <w:tc>
          <w:tcPr>
            <w:tcW w:w="0" w:type="auto"/>
            <w:tcBorders>
              <w:bottom w:val="single" w:sz="4" w:space="0" w:color="DCDFE5"/>
            </w:tcBorders>
            <w:vAlign w:val="center"/>
            <w:hideMark/>
          </w:tcPr>
          <w:p w14:paraId="0CD9B4CE" w14:textId="77777777" w:rsidR="0013179F" w:rsidRPr="00735184" w:rsidRDefault="0013179F" w:rsidP="0013179F">
            <w:pPr>
              <w:rPr>
                <w:rFonts w:cs="Segoe UI Emoji"/>
              </w:rPr>
            </w:pPr>
            <w:r w:rsidRPr="00735184">
              <w:rPr>
                <w:rFonts w:cs="Segoe UI Emoji"/>
              </w:rPr>
              <w:t>Floods central circulatory loops with low-pH proteins, overwhelming host immune filters and causing non-bacterial enzymatic shock.</w:t>
            </w:r>
          </w:p>
        </w:tc>
      </w:tr>
      <w:tr w:rsidR="0013179F" w:rsidRPr="00735184" w14:paraId="539B5ABC" w14:textId="77777777">
        <w:trPr>
          <w:tblCellSpacing w:w="15" w:type="dxa"/>
        </w:trPr>
        <w:tc>
          <w:tcPr>
            <w:tcW w:w="0" w:type="auto"/>
            <w:tcBorders>
              <w:bottom w:val="nil"/>
            </w:tcBorders>
            <w:vAlign w:val="center"/>
            <w:hideMark/>
          </w:tcPr>
          <w:p w14:paraId="104E2E01" w14:textId="77777777" w:rsidR="0013179F" w:rsidRPr="00735184" w:rsidRDefault="0013179F" w:rsidP="0013179F">
            <w:pPr>
              <w:rPr>
                <w:rFonts w:cs="Segoe UI Emoji"/>
              </w:rPr>
            </w:pPr>
            <w:r w:rsidRPr="00735184">
              <w:rPr>
                <w:rFonts w:cs="Segoe UI Emoji"/>
                <w:b/>
                <w:bCs/>
              </w:rPr>
              <w:t xml:space="preserve">Secondary </w:t>
            </w:r>
            <w:proofErr w:type="spellStart"/>
            <w:r w:rsidRPr="00735184">
              <w:rPr>
                <w:rFonts w:cs="Segoe UI Emoji"/>
                <w:b/>
                <w:bCs/>
              </w:rPr>
              <w:t>Autophagous</w:t>
            </w:r>
            <w:proofErr w:type="spellEnd"/>
            <w:r w:rsidRPr="00735184">
              <w:rPr>
                <w:rFonts w:cs="Segoe UI Emoji"/>
                <w:b/>
                <w:bCs/>
              </w:rPr>
              <w:t xml:space="preserve"> Colony Setup</w:t>
            </w:r>
          </w:p>
        </w:tc>
        <w:tc>
          <w:tcPr>
            <w:tcW w:w="0" w:type="auto"/>
            <w:tcBorders>
              <w:bottom w:val="nil"/>
            </w:tcBorders>
            <w:vAlign w:val="center"/>
            <w:hideMark/>
          </w:tcPr>
          <w:p w14:paraId="22479BA4" w14:textId="77777777" w:rsidR="0013179F" w:rsidRPr="00735184" w:rsidRDefault="0013179F" w:rsidP="0013179F">
            <w:pPr>
              <w:rPr>
                <w:rFonts w:cs="Segoe UI Emoji"/>
              </w:rPr>
            </w:pPr>
            <w:r w:rsidRPr="00735184">
              <w:rPr>
                <w:rFonts w:cs="Segoe UI Emoji"/>
                <w:b/>
                <w:bCs/>
              </w:rPr>
              <w:t>Metastatic Desmoplastic Replication</w:t>
            </w:r>
          </w:p>
        </w:tc>
        <w:tc>
          <w:tcPr>
            <w:tcW w:w="0" w:type="auto"/>
            <w:tcBorders>
              <w:bottom w:val="nil"/>
            </w:tcBorders>
            <w:vAlign w:val="center"/>
            <w:hideMark/>
          </w:tcPr>
          <w:p w14:paraId="302AB869" w14:textId="77777777" w:rsidR="0013179F" w:rsidRPr="00735184" w:rsidRDefault="0013179F" w:rsidP="0013179F">
            <w:pPr>
              <w:rPr>
                <w:rFonts w:cs="Segoe UI Emoji"/>
              </w:rPr>
            </w:pPr>
            <w:r w:rsidRPr="00735184">
              <w:rPr>
                <w:rFonts w:cs="Segoe UI Emoji"/>
              </w:rPr>
              <w:t>New hyperintense circumferential rings on T1 contrast-enhanced sequences</w:t>
            </w:r>
          </w:p>
        </w:tc>
        <w:tc>
          <w:tcPr>
            <w:tcW w:w="0" w:type="auto"/>
            <w:tcBorders>
              <w:bottom w:val="nil"/>
            </w:tcBorders>
            <w:vAlign w:val="center"/>
            <w:hideMark/>
          </w:tcPr>
          <w:p w14:paraId="71F15D76" w14:textId="77777777" w:rsidR="0013179F" w:rsidRPr="00735184" w:rsidRDefault="0013179F" w:rsidP="0013179F">
            <w:pPr>
              <w:rPr>
                <w:rFonts w:cs="Segoe UI Emoji"/>
              </w:rPr>
            </w:pPr>
            <w:r w:rsidRPr="00735184">
              <w:rPr>
                <w:rFonts w:cs="Segoe UI Emoji"/>
              </w:rPr>
              <w:t>Secondary units drop their hold, enter a protective loop, and force local fibroblasts to wrap them inside a new collagen shell.</w:t>
            </w:r>
          </w:p>
        </w:tc>
      </w:tr>
    </w:tbl>
    <w:p w14:paraId="09F4BEE2" w14:textId="6361BFE3" w:rsidR="0013179F" w:rsidRPr="00735184" w:rsidRDefault="0013179F" w:rsidP="0013179F">
      <w:pPr>
        <w:rPr>
          <w:rFonts w:cs="Segoe UI Emoji"/>
        </w:rPr>
      </w:pPr>
    </w:p>
    <w:p w14:paraId="23287B42" w14:textId="77777777" w:rsidR="0013179F" w:rsidRPr="00735184" w:rsidRDefault="0013179F" w:rsidP="0013179F">
      <w:pPr>
        <w:rPr>
          <w:rFonts w:cs="Segoe UI Emoji"/>
        </w:rPr>
      </w:pPr>
    </w:p>
    <w:p w14:paraId="14598802" w14:textId="77777777" w:rsidR="0013179F" w:rsidRPr="00735184" w:rsidRDefault="0013179F" w:rsidP="0013179F">
      <w:pPr>
        <w:rPr>
          <w:rFonts w:cs="Segoe UI Emoji"/>
        </w:rPr>
      </w:pPr>
    </w:p>
    <w:p w14:paraId="68564680" w14:textId="77777777" w:rsidR="0013179F" w:rsidRPr="00735184" w:rsidRDefault="0013179F" w:rsidP="0013179F">
      <w:pPr>
        <w:rPr>
          <w:rFonts w:cs="Segoe UI Emoji"/>
        </w:rPr>
      </w:pPr>
    </w:p>
    <w:p w14:paraId="11CA3194" w14:textId="77777777" w:rsidR="0013179F" w:rsidRPr="00735184" w:rsidRDefault="0013179F" w:rsidP="0013179F">
      <w:pPr>
        <w:rPr>
          <w:rFonts w:cs="Segoe UI Emoji"/>
        </w:rPr>
      </w:pPr>
    </w:p>
    <w:p w14:paraId="4D422F8E" w14:textId="77777777" w:rsidR="00AC4797" w:rsidRPr="00735184" w:rsidRDefault="00AC4797" w:rsidP="00AC4797">
      <w:pPr>
        <w:rPr>
          <w:rFonts w:cs="Segoe UI Emoji"/>
        </w:rPr>
      </w:pPr>
    </w:p>
    <w:p w14:paraId="2120E818" w14:textId="77777777" w:rsidR="00AC4797" w:rsidRPr="00735184" w:rsidRDefault="00AC4797" w:rsidP="00AC4797">
      <w:pPr>
        <w:rPr>
          <w:rFonts w:cs="Segoe UI Emoji"/>
          <w:b/>
          <w:bCs/>
        </w:rPr>
      </w:pPr>
    </w:p>
    <w:p w14:paraId="45D8609F" w14:textId="77777777" w:rsidR="00AC4797" w:rsidRDefault="00AC4797" w:rsidP="00AC4797">
      <w:pPr>
        <w:rPr>
          <w:rFonts w:cs="Segoe UI Emoji"/>
          <w:b/>
          <w:bCs/>
        </w:rPr>
      </w:pPr>
    </w:p>
    <w:p w14:paraId="39624806" w14:textId="77777777" w:rsidR="00735184" w:rsidRDefault="00735184" w:rsidP="00AC4797">
      <w:pPr>
        <w:rPr>
          <w:rFonts w:cs="Segoe UI Emoji"/>
          <w:b/>
          <w:bCs/>
        </w:rPr>
      </w:pPr>
    </w:p>
    <w:p w14:paraId="4C861484" w14:textId="77777777" w:rsidR="00735184" w:rsidRDefault="00735184" w:rsidP="00AC4797">
      <w:pPr>
        <w:rPr>
          <w:rFonts w:cs="Segoe UI Emoji"/>
          <w:b/>
          <w:bCs/>
        </w:rPr>
      </w:pPr>
    </w:p>
    <w:p w14:paraId="4E7C3152" w14:textId="77777777" w:rsidR="00735184" w:rsidRDefault="00735184" w:rsidP="00AC4797">
      <w:pPr>
        <w:rPr>
          <w:rFonts w:cs="Segoe UI Emoji"/>
          <w:b/>
          <w:bCs/>
        </w:rPr>
      </w:pPr>
    </w:p>
    <w:p w14:paraId="0C1CCE31" w14:textId="77777777" w:rsidR="00735184" w:rsidRDefault="00735184" w:rsidP="00AC4797">
      <w:pPr>
        <w:rPr>
          <w:rFonts w:cs="Segoe UI Emoji"/>
          <w:b/>
          <w:bCs/>
        </w:rPr>
      </w:pPr>
    </w:p>
    <w:p w14:paraId="639593E3" w14:textId="77777777" w:rsidR="00735184" w:rsidRPr="00735184" w:rsidRDefault="00735184" w:rsidP="00AC4797">
      <w:pPr>
        <w:rPr>
          <w:rFonts w:cs="Segoe UI Emoji"/>
          <w:b/>
          <w:bCs/>
        </w:rPr>
      </w:pPr>
    </w:p>
    <w:p w14:paraId="711E6C1C" w14:textId="77777777" w:rsidR="00AC4797" w:rsidRPr="00735184" w:rsidRDefault="00AC4797" w:rsidP="00AC4797">
      <w:pPr>
        <w:rPr>
          <w:rFonts w:cs="Segoe UI Emoji"/>
          <w:b/>
          <w:bCs/>
        </w:rPr>
      </w:pPr>
    </w:p>
    <w:p w14:paraId="46AD359A" w14:textId="7BA9F883" w:rsidR="00AC4797" w:rsidRPr="00735184" w:rsidRDefault="00AC4797" w:rsidP="00AC4797">
      <w:r w:rsidRPr="00735184">
        <w:rPr>
          <w:rFonts w:ascii="Segoe UI Emoji" w:hAnsi="Segoe UI Emoji" w:cs="Segoe UI Emoji"/>
          <w:b/>
          <w:bCs/>
        </w:rPr>
        <w:lastRenderedPageBreak/>
        <w:t>📚</w:t>
      </w:r>
      <w:r w:rsidRPr="00735184">
        <w:rPr>
          <w:b/>
          <w:bCs/>
        </w:rPr>
        <w:t xml:space="preserve"> Trusted Official Resources</w:t>
      </w:r>
    </w:p>
    <w:p w14:paraId="7DEE1FDF" w14:textId="77777777" w:rsidR="00AC4797" w:rsidRPr="00735184" w:rsidRDefault="00AC4797" w:rsidP="00AC4797">
      <w:r w:rsidRPr="00735184">
        <w:br/>
      </w:r>
    </w:p>
    <w:p w14:paraId="0F224C34" w14:textId="77777777" w:rsidR="009F7198" w:rsidRPr="00735184" w:rsidRDefault="009F7198" w:rsidP="009F7198"/>
    <w:p w14:paraId="6347A575" w14:textId="77777777" w:rsidR="009F7198" w:rsidRPr="00735184" w:rsidRDefault="009F7198" w:rsidP="009F7198"/>
    <w:p w14:paraId="6E86FD2F" w14:textId="77777777" w:rsidR="009F7198" w:rsidRPr="00735184" w:rsidRDefault="009F7198" w:rsidP="009F7198"/>
    <w:p w14:paraId="1E2BE087" w14:textId="77777777" w:rsidR="009F7198" w:rsidRPr="00735184" w:rsidRDefault="009F7198" w:rsidP="009F7198"/>
    <w:p w14:paraId="0E12F7EE" w14:textId="77777777" w:rsidR="009F7198" w:rsidRPr="00735184" w:rsidRDefault="009F7198" w:rsidP="009F7198"/>
    <w:p w14:paraId="7123B18C" w14:textId="77777777" w:rsidR="0013179F" w:rsidRPr="00735184" w:rsidRDefault="0013179F" w:rsidP="009F7198"/>
    <w:p w14:paraId="47B3668A" w14:textId="77777777" w:rsidR="009F7198" w:rsidRPr="00735184" w:rsidRDefault="009F7198" w:rsidP="009F7198"/>
    <w:p w14:paraId="48DDFFC4" w14:textId="77777777" w:rsidR="009F7198" w:rsidRPr="00735184" w:rsidRDefault="009F7198" w:rsidP="009F7198"/>
    <w:p w14:paraId="263F0183" w14:textId="77777777" w:rsidR="009F7198" w:rsidRPr="00735184" w:rsidRDefault="009F7198" w:rsidP="009F7198"/>
    <w:p w14:paraId="69BF7AC4" w14:textId="77777777" w:rsidR="00AC4797" w:rsidRPr="00735184" w:rsidRDefault="00AC4797" w:rsidP="009F7198"/>
    <w:p w14:paraId="2E45D17B" w14:textId="77777777" w:rsidR="00AC4797" w:rsidRPr="00735184" w:rsidRDefault="00AC4797" w:rsidP="009F7198"/>
    <w:p w14:paraId="2FA5E557" w14:textId="77777777" w:rsidR="00AC4797" w:rsidRPr="00735184" w:rsidRDefault="00AC4797" w:rsidP="009F7198"/>
    <w:p w14:paraId="10C2D842" w14:textId="77777777" w:rsidR="009F7198" w:rsidRPr="00735184" w:rsidRDefault="009F7198" w:rsidP="009F7198"/>
    <w:p w14:paraId="79D1488C" w14:textId="77777777" w:rsidR="009F7198" w:rsidRPr="00735184" w:rsidRDefault="009F7198" w:rsidP="009F7198"/>
    <w:p w14:paraId="60487863" w14:textId="77777777" w:rsidR="009F7198" w:rsidRPr="00735184" w:rsidRDefault="009F7198" w:rsidP="009F7198"/>
    <w:p w14:paraId="08927581" w14:textId="77777777" w:rsidR="009F7198" w:rsidRPr="00735184" w:rsidRDefault="009F7198" w:rsidP="009F7198"/>
    <w:p w14:paraId="72101DA8" w14:textId="77777777" w:rsidR="009F7198" w:rsidRPr="00735184" w:rsidRDefault="009F7198" w:rsidP="009F7198"/>
    <w:p w14:paraId="6F4E9C61" w14:textId="77777777" w:rsidR="009F7198" w:rsidRPr="00735184" w:rsidRDefault="009F7198" w:rsidP="009F7198"/>
    <w:p w14:paraId="35D23A3D" w14:textId="77777777" w:rsidR="009F7198" w:rsidRPr="00735184" w:rsidRDefault="009F7198" w:rsidP="009F7198">
      <w:pPr>
        <w:rPr>
          <w:b/>
          <w:bCs/>
        </w:rPr>
      </w:pPr>
      <w:r w:rsidRPr="00735184">
        <w:rPr>
          <w:b/>
          <w:bCs/>
        </w:rPr>
        <w:t>Dr. Correo “Cory” Andrew Hofstad Med Sci. Educ, PO, ND, DO, PharmD, OEM, GPM, Psych, MD, JSD, JD, SEP, MPH, PhD, MBA/COGS, MLSCM, MDiv</w:t>
      </w:r>
      <w:r w:rsidRPr="00735184">
        <w:rPr>
          <w:noProof/>
        </w:rPr>
        <w:drawing>
          <wp:anchor distT="0" distB="0" distL="114300" distR="114300" simplePos="0" relativeHeight="251659264" behindDoc="1" locked="0" layoutInCell="1" allowOverlap="1" wp14:anchorId="4E948ED8" wp14:editId="3438DBDF">
            <wp:simplePos x="0" y="0"/>
            <wp:positionH relativeFrom="margin">
              <wp:posOffset>3919220</wp:posOffset>
            </wp:positionH>
            <wp:positionV relativeFrom="paragraph">
              <wp:posOffset>5080</wp:posOffset>
            </wp:positionV>
            <wp:extent cx="2036445" cy="1146810"/>
            <wp:effectExtent l="0" t="0" r="1905" b="0"/>
            <wp:wrapNone/>
            <wp:docPr id="1366578592"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5D10F985" w14:textId="77777777" w:rsidR="009F7198" w:rsidRPr="00735184" w:rsidRDefault="009F7198" w:rsidP="009F7198"/>
    <w:p w14:paraId="6F414878" w14:textId="77777777" w:rsidR="009F7198" w:rsidRPr="00735184" w:rsidRDefault="009F7198" w:rsidP="009F7198"/>
    <w:p w14:paraId="368605AD" w14:textId="77777777" w:rsidR="009F7198" w:rsidRPr="00735184" w:rsidRDefault="009F7198" w:rsidP="009F7198">
      <w:pPr>
        <w:jc w:val="right"/>
      </w:pPr>
      <w:hyperlink r:id="rId8" w:history="1">
        <w:r w:rsidRPr="00735184">
          <w:rPr>
            <w:rStyle w:val="Hyperlink"/>
          </w:rPr>
          <w:t>https://virustreatmentcenters.com</w:t>
        </w:r>
      </w:hyperlink>
    </w:p>
    <w:sectPr w:rsidR="009F7198" w:rsidRPr="00735184" w:rsidSect="00B94D26">
      <w:footerReference w:type="even" r:id="rId9"/>
      <w:footerReference w:type="default" r:id="rId10"/>
      <w:headerReference w:type="firs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21F1E" w14:textId="77777777" w:rsidR="008B5119" w:rsidRDefault="008B5119" w:rsidP="00B94D26">
      <w:pPr>
        <w:spacing w:after="0" w:line="240" w:lineRule="auto"/>
      </w:pPr>
      <w:r>
        <w:separator/>
      </w:r>
    </w:p>
  </w:endnote>
  <w:endnote w:type="continuationSeparator" w:id="0">
    <w:p w14:paraId="1D94DE12" w14:textId="77777777" w:rsidR="008B5119" w:rsidRDefault="008B5119" w:rsidP="00B9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2B50" w14:textId="3ACEF24D" w:rsidR="00600A03" w:rsidRDefault="00B74A53" w:rsidP="00B74A53">
    <w:pPr>
      <w:pStyle w:val="Footer"/>
      <w:tabs>
        <w:tab w:val="left" w:pos="8427"/>
      </w:tabs>
    </w:pPr>
    <w:r>
      <w:tab/>
    </w:r>
    <w:hyperlink r:id="rId1" w:history="1">
      <w:r w:rsidR="00600A03" w:rsidRPr="005E7E65">
        <w:rPr>
          <w:rStyle w:val="Hyperlink"/>
        </w:rPr>
        <w:t>https://healthcarelawmatters.foxrothschild.com/contact/</w:t>
      </w:r>
    </w:hyperlink>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A1F42" w14:textId="11EA4803" w:rsidR="00600A03" w:rsidRDefault="00B74A53" w:rsidP="00550340">
    <w:pPr>
      <w:pStyle w:val="Footer"/>
      <w:tabs>
        <w:tab w:val="left" w:pos="7080"/>
        <w:tab w:val="left" w:pos="7453"/>
      </w:tabs>
    </w:pPr>
    <w:r>
      <w:tab/>
    </w:r>
    <w:hyperlink r:id="rId1" w:history="1">
      <w:r w:rsidR="00600A03" w:rsidRPr="005E7E65">
        <w:rPr>
          <w:rStyle w:val="Hyperlink"/>
        </w:rPr>
        <w:t>https://www.foxrothschild.com/health-law</w:t>
      </w:r>
    </w:hyperlink>
    <w:r>
      <w:tab/>
    </w:r>
    <w:r w:rsidR="00550340">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5C83" w14:textId="338EC822" w:rsidR="00B94D26" w:rsidRDefault="00550340" w:rsidP="00550340">
    <w:pPr>
      <w:pStyle w:val="Footer"/>
      <w:tabs>
        <w:tab w:val="left" w:pos="6960"/>
      </w:tabs>
    </w:pPr>
    <w:r>
      <w:tab/>
    </w:r>
    <w:hyperlink r:id="rId1" w:history="1">
      <w:r w:rsidR="00B94D26" w:rsidRPr="00496268">
        <w:rPr>
          <w:rStyle w:val="Hyperlink"/>
        </w:rPr>
        <w:t>https://virustreatmentcenters.com</w:t>
      </w:r>
    </w:hyperlink>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7012" w14:textId="77777777" w:rsidR="008B5119" w:rsidRDefault="008B5119" w:rsidP="00B94D26">
      <w:pPr>
        <w:spacing w:after="0" w:line="240" w:lineRule="auto"/>
      </w:pPr>
      <w:r>
        <w:separator/>
      </w:r>
    </w:p>
  </w:footnote>
  <w:footnote w:type="continuationSeparator" w:id="0">
    <w:p w14:paraId="353F5289" w14:textId="77777777" w:rsidR="008B5119" w:rsidRDefault="008B5119" w:rsidP="00B9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1891C" w14:textId="61B232BB" w:rsidR="00B94D26" w:rsidRDefault="00B94D26" w:rsidP="00B94D26">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F44D6"/>
    <w:multiLevelType w:val="multilevel"/>
    <w:tmpl w:val="0104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80683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D26"/>
    <w:rsid w:val="00036224"/>
    <w:rsid w:val="000D4610"/>
    <w:rsid w:val="000E4CCA"/>
    <w:rsid w:val="0013179F"/>
    <w:rsid w:val="0022792D"/>
    <w:rsid w:val="002A6563"/>
    <w:rsid w:val="004C4E50"/>
    <w:rsid w:val="00550340"/>
    <w:rsid w:val="005A77ED"/>
    <w:rsid w:val="00600A03"/>
    <w:rsid w:val="006316DB"/>
    <w:rsid w:val="00680768"/>
    <w:rsid w:val="006E3A36"/>
    <w:rsid w:val="00735184"/>
    <w:rsid w:val="00743F56"/>
    <w:rsid w:val="00841EB3"/>
    <w:rsid w:val="008B5119"/>
    <w:rsid w:val="008D2C92"/>
    <w:rsid w:val="00961A21"/>
    <w:rsid w:val="009F7198"/>
    <w:rsid w:val="00A16982"/>
    <w:rsid w:val="00AC4797"/>
    <w:rsid w:val="00B74A53"/>
    <w:rsid w:val="00B94D26"/>
    <w:rsid w:val="00CE384D"/>
    <w:rsid w:val="00D22467"/>
    <w:rsid w:val="00E47027"/>
    <w:rsid w:val="00E8070E"/>
    <w:rsid w:val="00FC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55E0C"/>
  <w15:chartTrackingRefBased/>
  <w15:docId w15:val="{5595B351-A53F-4F27-8ACF-677A8247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D26"/>
    <w:rPr>
      <w:rFonts w:eastAsiaTheme="majorEastAsia" w:cstheme="majorBidi"/>
      <w:color w:val="272727" w:themeColor="text1" w:themeTint="D8"/>
    </w:rPr>
  </w:style>
  <w:style w:type="paragraph" w:styleId="Title">
    <w:name w:val="Title"/>
    <w:basedOn w:val="Normal"/>
    <w:next w:val="Normal"/>
    <w:link w:val="TitleChar"/>
    <w:uiPriority w:val="10"/>
    <w:qFormat/>
    <w:rsid w:val="00B94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D26"/>
    <w:pPr>
      <w:spacing w:before="160"/>
      <w:jc w:val="center"/>
    </w:pPr>
    <w:rPr>
      <w:i/>
      <w:iCs/>
      <w:color w:val="404040" w:themeColor="text1" w:themeTint="BF"/>
    </w:rPr>
  </w:style>
  <w:style w:type="character" w:customStyle="1" w:styleId="QuoteChar">
    <w:name w:val="Quote Char"/>
    <w:basedOn w:val="DefaultParagraphFont"/>
    <w:link w:val="Quote"/>
    <w:uiPriority w:val="29"/>
    <w:rsid w:val="00B94D26"/>
    <w:rPr>
      <w:i/>
      <w:iCs/>
      <w:color w:val="404040" w:themeColor="text1" w:themeTint="BF"/>
    </w:rPr>
  </w:style>
  <w:style w:type="paragraph" w:styleId="ListParagraph">
    <w:name w:val="List Paragraph"/>
    <w:basedOn w:val="Normal"/>
    <w:uiPriority w:val="34"/>
    <w:qFormat/>
    <w:rsid w:val="00B94D26"/>
    <w:pPr>
      <w:ind w:left="720"/>
      <w:contextualSpacing/>
    </w:pPr>
  </w:style>
  <w:style w:type="character" w:styleId="IntenseEmphasis">
    <w:name w:val="Intense Emphasis"/>
    <w:basedOn w:val="DefaultParagraphFont"/>
    <w:uiPriority w:val="21"/>
    <w:qFormat/>
    <w:rsid w:val="00B94D26"/>
    <w:rPr>
      <w:i/>
      <w:iCs/>
      <w:color w:val="0F4761" w:themeColor="accent1" w:themeShade="BF"/>
    </w:rPr>
  </w:style>
  <w:style w:type="paragraph" w:styleId="IntenseQuote">
    <w:name w:val="Intense Quote"/>
    <w:basedOn w:val="Normal"/>
    <w:next w:val="Normal"/>
    <w:link w:val="IntenseQuoteChar"/>
    <w:uiPriority w:val="30"/>
    <w:qFormat/>
    <w:rsid w:val="00B94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D26"/>
    <w:rPr>
      <w:i/>
      <w:iCs/>
      <w:color w:val="0F4761" w:themeColor="accent1" w:themeShade="BF"/>
    </w:rPr>
  </w:style>
  <w:style w:type="character" w:styleId="IntenseReference">
    <w:name w:val="Intense Reference"/>
    <w:basedOn w:val="DefaultParagraphFont"/>
    <w:uiPriority w:val="32"/>
    <w:qFormat/>
    <w:rsid w:val="00B94D26"/>
    <w:rPr>
      <w:b/>
      <w:bCs/>
      <w:smallCaps/>
      <w:color w:val="0F4761" w:themeColor="accent1" w:themeShade="BF"/>
      <w:spacing w:val="5"/>
    </w:rPr>
  </w:style>
  <w:style w:type="character" w:styleId="Hyperlink">
    <w:name w:val="Hyperlink"/>
    <w:basedOn w:val="DefaultParagraphFont"/>
    <w:uiPriority w:val="99"/>
    <w:unhideWhenUsed/>
    <w:rsid w:val="00B94D26"/>
    <w:rPr>
      <w:color w:val="467886" w:themeColor="hyperlink"/>
      <w:u w:val="single"/>
    </w:rPr>
  </w:style>
  <w:style w:type="character" w:styleId="UnresolvedMention">
    <w:name w:val="Unresolved Mention"/>
    <w:basedOn w:val="DefaultParagraphFont"/>
    <w:uiPriority w:val="99"/>
    <w:semiHidden/>
    <w:unhideWhenUsed/>
    <w:rsid w:val="00B94D26"/>
    <w:rPr>
      <w:color w:val="605E5C"/>
      <w:shd w:val="clear" w:color="auto" w:fill="E1DFDD"/>
    </w:rPr>
  </w:style>
  <w:style w:type="paragraph" w:styleId="Header">
    <w:name w:val="header"/>
    <w:basedOn w:val="Normal"/>
    <w:link w:val="HeaderChar"/>
    <w:uiPriority w:val="99"/>
    <w:unhideWhenUsed/>
    <w:rsid w:val="00B94D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D26"/>
  </w:style>
  <w:style w:type="paragraph" w:styleId="Footer">
    <w:name w:val="footer"/>
    <w:basedOn w:val="Normal"/>
    <w:link w:val="FooterChar"/>
    <w:uiPriority w:val="99"/>
    <w:unhideWhenUsed/>
    <w:rsid w:val="00B94D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D26"/>
  </w:style>
  <w:style w:type="table" w:styleId="TableGrid">
    <w:name w:val="Table Grid"/>
    <w:basedOn w:val="TableNormal"/>
    <w:uiPriority w:val="39"/>
    <w:rsid w:val="005A77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ustreatmentcenters.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798</Words>
  <Characters>5344</Characters>
  <Application>Microsoft Office Word</Application>
  <DocSecurity>0</DocSecurity>
  <Lines>242</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3</cp:revision>
  <cp:lastPrinted>2026-07-02T23:25:00Z</cp:lastPrinted>
  <dcterms:created xsi:type="dcterms:W3CDTF">2026-07-02T23:28:00Z</dcterms:created>
  <dcterms:modified xsi:type="dcterms:W3CDTF">2026-07-02T23:29:00Z</dcterms:modified>
</cp:coreProperties>
</file>