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01A4B0F" w14:textId="77777777" w:rsidR="008E6573" w:rsidRDefault="008E6573" w:rsidP="00D563DC">
      <w:pPr>
        <w:jc w:val="center"/>
        <w:rPr>
          <w:sz w:val="56"/>
          <w:szCs w:val="56"/>
        </w:rPr>
      </w:pPr>
    </w:p>
    <w:p w14:paraId="19A43856" w14:textId="72C6CFAE" w:rsidR="00835455" w:rsidRDefault="00295443" w:rsidP="00D563DC">
      <w:pPr>
        <w:jc w:val="center"/>
        <w:rPr>
          <w:sz w:val="56"/>
          <w:szCs w:val="56"/>
        </w:rPr>
      </w:pPr>
      <w:r>
        <w:rPr>
          <w:noProof/>
        </w:rPr>
        <w:drawing>
          <wp:anchor distT="0" distB="0" distL="114300" distR="114300" simplePos="0" relativeHeight="251679744" behindDoc="1" locked="0" layoutInCell="1" allowOverlap="1" wp14:anchorId="4F44D45B" wp14:editId="4F536D1E">
            <wp:simplePos x="0" y="0"/>
            <wp:positionH relativeFrom="column">
              <wp:posOffset>4958080</wp:posOffset>
            </wp:positionH>
            <wp:positionV relativeFrom="paragraph">
              <wp:posOffset>-4445</wp:posOffset>
            </wp:positionV>
            <wp:extent cx="793115" cy="633216"/>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7169" cy="6364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2D53">
        <w:rPr>
          <w:noProof/>
        </w:rPr>
        <w:drawing>
          <wp:anchor distT="0" distB="0" distL="114300" distR="114300" simplePos="0" relativeHeight="251678720" behindDoc="1" locked="0" layoutInCell="1" allowOverlap="1" wp14:anchorId="19C43A01" wp14:editId="7C7B5DCD">
            <wp:simplePos x="0" y="0"/>
            <wp:positionH relativeFrom="column">
              <wp:posOffset>2243455</wp:posOffset>
            </wp:positionH>
            <wp:positionV relativeFrom="paragraph">
              <wp:posOffset>-41275</wp:posOffset>
            </wp:positionV>
            <wp:extent cx="1095375" cy="669034"/>
            <wp:effectExtent l="0" t="0" r="0" b="0"/>
            <wp:wrapNone/>
            <wp:docPr id="17" name="Image 17" descr="Université de Bourgogn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versité de Bourgogne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5375" cy="6690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2D53">
        <w:rPr>
          <w:noProof/>
        </w:rPr>
        <w:drawing>
          <wp:anchor distT="0" distB="0" distL="114300" distR="114300" simplePos="0" relativeHeight="251677696" behindDoc="1" locked="0" layoutInCell="1" allowOverlap="1" wp14:anchorId="61D9668D" wp14:editId="2DE3B697">
            <wp:simplePos x="0" y="0"/>
            <wp:positionH relativeFrom="column">
              <wp:posOffset>-4445</wp:posOffset>
            </wp:positionH>
            <wp:positionV relativeFrom="paragraph">
              <wp:posOffset>-4444</wp:posOffset>
            </wp:positionV>
            <wp:extent cx="1276350" cy="670112"/>
            <wp:effectExtent l="0" t="0" r="0" b="0"/>
            <wp:wrapNone/>
            <wp:docPr id="16" name="Image 16"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4628" cy="6744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BA33B" w14:textId="0DB0C0C4" w:rsidR="00835455" w:rsidRPr="00FD3228" w:rsidRDefault="000D136E" w:rsidP="00FD3228">
      <w:pPr>
        <w:pStyle w:val="Titre"/>
        <w:rPr>
          <w:rFonts w:ascii="Avenir Next LT Pro Light" w:hAnsi="Avenir Next LT Pro Light"/>
        </w:rPr>
      </w:pPr>
      <w:r>
        <w:rPr>
          <w:rFonts w:ascii="Avenir Next LT Pro Light" w:hAnsi="Avenir Next LT Pro Light"/>
        </w:rPr>
        <w:t>Documenation</w:t>
      </w:r>
      <w:r w:rsidR="00D563DC" w:rsidRPr="00FD3228">
        <w:rPr>
          <w:rFonts w:ascii="Avenir Next LT Pro Light" w:hAnsi="Avenir Next LT Pro Light"/>
        </w:rPr>
        <w:t xml:space="preserve"> </w:t>
      </w:r>
      <w:r>
        <w:rPr>
          <w:rFonts w:ascii="Avenir Next LT Pro Light" w:hAnsi="Avenir Next LT Pro Light"/>
        </w:rPr>
        <w:t>technique</w:t>
      </w:r>
    </w:p>
    <w:p w14:paraId="45F344C3" w14:textId="18E048A0" w:rsidR="00835455" w:rsidRDefault="00835455" w:rsidP="00D563DC">
      <w:pPr>
        <w:jc w:val="center"/>
        <w:rPr>
          <w:sz w:val="56"/>
          <w:szCs w:val="56"/>
        </w:rPr>
      </w:pPr>
    </w:p>
    <w:p w14:paraId="61B534D2" w14:textId="77777777" w:rsidR="003935EC" w:rsidRPr="00FD3228" w:rsidRDefault="003935EC" w:rsidP="00D563DC">
      <w:pPr>
        <w:jc w:val="center"/>
        <w:rPr>
          <w:sz w:val="56"/>
          <w:szCs w:val="56"/>
        </w:rPr>
      </w:pPr>
    </w:p>
    <w:p w14:paraId="0876A513" w14:textId="39E9176F" w:rsidR="003935EC" w:rsidRDefault="003935EC" w:rsidP="00B37BC2">
      <w:pPr>
        <w:jc w:val="center"/>
        <w:rPr>
          <w:sz w:val="56"/>
          <w:szCs w:val="56"/>
        </w:rPr>
      </w:pPr>
      <w:r>
        <w:rPr>
          <w:sz w:val="56"/>
          <w:szCs w:val="56"/>
        </w:rPr>
        <w:t xml:space="preserve">S1.01 - </w:t>
      </w:r>
      <w:bookmarkStart w:id="0" w:name="_Hlk89469939"/>
      <w:r w:rsidRPr="003935EC">
        <w:rPr>
          <w:sz w:val="56"/>
          <w:szCs w:val="56"/>
        </w:rPr>
        <w:t>Implémentation d'un besoin client</w:t>
      </w:r>
      <w:bookmarkEnd w:id="0"/>
    </w:p>
    <w:p w14:paraId="3E34C734" w14:textId="09CAF37B" w:rsidR="00684B80" w:rsidRDefault="00684B80" w:rsidP="00B37BC2">
      <w:pPr>
        <w:jc w:val="center"/>
        <w:rPr>
          <w:sz w:val="56"/>
          <w:szCs w:val="56"/>
        </w:rPr>
      </w:pPr>
    </w:p>
    <w:p w14:paraId="49EB6424" w14:textId="77777777" w:rsidR="00684B80" w:rsidRDefault="00684B80" w:rsidP="00B37BC2">
      <w:pPr>
        <w:jc w:val="center"/>
        <w:rPr>
          <w:sz w:val="56"/>
          <w:szCs w:val="56"/>
        </w:rPr>
      </w:pPr>
    </w:p>
    <w:p w14:paraId="32C7ECE2" w14:textId="28D55A63" w:rsidR="00A632CB" w:rsidRPr="00FD3228" w:rsidRDefault="00A632CB" w:rsidP="00B37BC2">
      <w:pPr>
        <w:jc w:val="center"/>
        <w:rPr>
          <w:sz w:val="56"/>
          <w:szCs w:val="56"/>
        </w:rPr>
      </w:pPr>
      <w:r>
        <w:rPr>
          <w:sz w:val="56"/>
          <w:szCs w:val="56"/>
        </w:rPr>
        <w:t>Monster Hunter : New World</w:t>
      </w:r>
    </w:p>
    <w:p w14:paraId="383749E0" w14:textId="704B55FC" w:rsidR="00CC65A3" w:rsidRDefault="00CC65A3" w:rsidP="00B37BC2">
      <w:pPr>
        <w:jc w:val="center"/>
        <w:rPr>
          <w:sz w:val="56"/>
          <w:szCs w:val="56"/>
        </w:rPr>
      </w:pPr>
    </w:p>
    <w:p w14:paraId="17C4F284" w14:textId="60E3406A" w:rsidR="00CC65A3" w:rsidRDefault="00CC65A3" w:rsidP="00B37BC2">
      <w:pPr>
        <w:jc w:val="center"/>
        <w:rPr>
          <w:sz w:val="56"/>
          <w:szCs w:val="56"/>
        </w:rPr>
      </w:pPr>
    </w:p>
    <w:p w14:paraId="092B056B" w14:textId="77777777" w:rsidR="00A3549D" w:rsidRPr="00FD3228" w:rsidRDefault="00A3549D" w:rsidP="00B37BC2">
      <w:pPr>
        <w:jc w:val="center"/>
        <w:rPr>
          <w:sz w:val="56"/>
          <w:szCs w:val="56"/>
        </w:rPr>
      </w:pPr>
    </w:p>
    <w:p w14:paraId="442462FF" w14:textId="7EADE089" w:rsidR="00FD3228" w:rsidRPr="00FD3228" w:rsidRDefault="000C6B91" w:rsidP="00FD3228">
      <w:pPr>
        <w:pStyle w:val="Titre"/>
        <w:rPr>
          <w:rFonts w:ascii="Avenir Next LT Pro Light" w:hAnsi="Avenir Next LT Pro Light"/>
        </w:rPr>
      </w:pPr>
      <w:r>
        <w:rPr>
          <w:rFonts w:ascii="Avenir Next LT Pro Light" w:hAnsi="Avenir Next LT Pro Light"/>
        </w:rPr>
        <w:t>Sommaire</w:t>
      </w:r>
    </w:p>
    <w:p w14:paraId="578BAACB" w14:textId="3D85FC83" w:rsidR="003F0FD3" w:rsidRDefault="003F0FD3" w:rsidP="002404E1">
      <w:pPr>
        <w:pStyle w:val="En-ttedetabledesmatires"/>
        <w:numPr>
          <w:ilvl w:val="0"/>
          <w:numId w:val="0"/>
        </w:numPr>
        <w:ind w:left="360"/>
      </w:pPr>
    </w:p>
    <w:p w14:paraId="58350D0C" w14:textId="06426EF0" w:rsidR="00C7142D" w:rsidRDefault="00C7142D" w:rsidP="00C7142D"/>
    <w:p w14:paraId="3DA69E0B" w14:textId="3C09CFF5" w:rsidR="00C7142D" w:rsidRDefault="00C7142D" w:rsidP="00C7142D"/>
    <w:p w14:paraId="5F7BBA2D" w14:textId="28A237D3" w:rsidR="00C7142D" w:rsidRDefault="00C7142D" w:rsidP="00C7142D"/>
    <w:p w14:paraId="72446D92" w14:textId="462C64A9" w:rsidR="00C7142D" w:rsidRDefault="00C7142D" w:rsidP="00C7142D"/>
    <w:p w14:paraId="301E9384" w14:textId="200E0CEA" w:rsidR="00C7142D" w:rsidRDefault="00C7142D" w:rsidP="00C7142D"/>
    <w:p w14:paraId="56123E4E" w14:textId="77777777" w:rsidR="00C7142D" w:rsidRPr="00C7142D" w:rsidRDefault="00C7142D" w:rsidP="00C7142D"/>
    <w:sdt>
      <w:sdtPr>
        <w:rPr>
          <w:rFonts w:eastAsiaTheme="minorEastAsia" w:cstheme="minorBidi"/>
          <w:color w:val="auto"/>
          <w:sz w:val="21"/>
          <w:szCs w:val="21"/>
        </w:rPr>
        <w:id w:val="180399738"/>
        <w:docPartObj>
          <w:docPartGallery w:val="Table of Contents"/>
          <w:docPartUnique/>
        </w:docPartObj>
      </w:sdtPr>
      <w:sdtEndPr>
        <w:rPr>
          <w:b/>
          <w:bCs/>
        </w:rPr>
      </w:sdtEndPr>
      <w:sdtContent>
        <w:p w14:paraId="5F200A0C" w14:textId="12EF6772" w:rsidR="002404E1" w:rsidRDefault="002404E1" w:rsidP="002404E1">
          <w:pPr>
            <w:pStyle w:val="En-ttedetabledesmatires"/>
            <w:numPr>
              <w:ilvl w:val="0"/>
              <w:numId w:val="0"/>
            </w:numPr>
            <w:ind w:left="360"/>
          </w:pPr>
          <w:r>
            <w:t>Table des matières</w:t>
          </w:r>
        </w:p>
        <w:p w14:paraId="404B823E" w14:textId="32F83D7B" w:rsidR="00914435" w:rsidRDefault="002404E1">
          <w:pPr>
            <w:pStyle w:val="TM1"/>
            <w:tabs>
              <w:tab w:val="left" w:pos="440"/>
              <w:tab w:val="right" w:leader="dot" w:pos="9062"/>
            </w:tabs>
            <w:rPr>
              <w:rFonts w:asciiTheme="minorHAnsi" w:hAnsiTheme="minorHAnsi" w:cstheme="minorBidi"/>
              <w:noProof/>
            </w:rPr>
          </w:pPr>
          <w:r>
            <w:fldChar w:fldCharType="begin"/>
          </w:r>
          <w:r>
            <w:instrText xml:space="preserve"> TOC \o "1-3" \h \z \u </w:instrText>
          </w:r>
          <w:r>
            <w:fldChar w:fldCharType="separate"/>
          </w:r>
          <w:hyperlink w:anchor="_Toc89470143" w:history="1">
            <w:r w:rsidR="00914435" w:rsidRPr="00CD10BD">
              <w:rPr>
                <w:rStyle w:val="Lienhypertexte"/>
                <w:noProof/>
              </w:rPr>
              <w:t>I.</w:t>
            </w:r>
            <w:r w:rsidR="00914435">
              <w:rPr>
                <w:rFonts w:asciiTheme="minorHAnsi" w:hAnsiTheme="minorHAnsi" w:cstheme="minorBidi"/>
                <w:noProof/>
              </w:rPr>
              <w:tab/>
            </w:r>
            <w:r w:rsidR="00914435" w:rsidRPr="00CD10BD">
              <w:rPr>
                <w:rStyle w:val="Lienhypertexte"/>
                <w:noProof/>
              </w:rPr>
              <w:t>Description succincte du jeu et de ses fonctionnalités</w:t>
            </w:r>
            <w:r w:rsidR="00914435">
              <w:rPr>
                <w:noProof/>
                <w:webHidden/>
              </w:rPr>
              <w:tab/>
            </w:r>
            <w:r w:rsidR="00914435">
              <w:rPr>
                <w:noProof/>
                <w:webHidden/>
              </w:rPr>
              <w:fldChar w:fldCharType="begin"/>
            </w:r>
            <w:r w:rsidR="00914435">
              <w:rPr>
                <w:noProof/>
                <w:webHidden/>
              </w:rPr>
              <w:instrText xml:space="preserve"> PAGEREF _Toc89470143 \h </w:instrText>
            </w:r>
            <w:r w:rsidR="00914435">
              <w:rPr>
                <w:noProof/>
                <w:webHidden/>
              </w:rPr>
            </w:r>
            <w:r w:rsidR="00914435">
              <w:rPr>
                <w:noProof/>
                <w:webHidden/>
              </w:rPr>
              <w:fldChar w:fldCharType="separate"/>
            </w:r>
            <w:r w:rsidR="00914435">
              <w:rPr>
                <w:noProof/>
                <w:webHidden/>
              </w:rPr>
              <w:t>2</w:t>
            </w:r>
            <w:r w:rsidR="00914435">
              <w:rPr>
                <w:noProof/>
                <w:webHidden/>
              </w:rPr>
              <w:fldChar w:fldCharType="end"/>
            </w:r>
          </w:hyperlink>
        </w:p>
        <w:p w14:paraId="2BD06508" w14:textId="46ABB268" w:rsidR="00914435" w:rsidRDefault="00613733">
          <w:pPr>
            <w:pStyle w:val="TM1"/>
            <w:tabs>
              <w:tab w:val="left" w:pos="440"/>
              <w:tab w:val="right" w:leader="dot" w:pos="9062"/>
            </w:tabs>
            <w:rPr>
              <w:rFonts w:asciiTheme="minorHAnsi" w:hAnsiTheme="minorHAnsi" w:cstheme="minorBidi"/>
              <w:noProof/>
            </w:rPr>
          </w:pPr>
          <w:hyperlink w:anchor="_Toc89470144" w:history="1">
            <w:r w:rsidR="00914435" w:rsidRPr="00CD10BD">
              <w:rPr>
                <w:rStyle w:val="Lienhypertexte"/>
                <w:noProof/>
              </w:rPr>
              <w:t>II.</w:t>
            </w:r>
            <w:r w:rsidR="00914435">
              <w:rPr>
                <w:rFonts w:asciiTheme="minorHAnsi" w:hAnsiTheme="minorHAnsi" w:cstheme="minorBidi"/>
                <w:noProof/>
              </w:rPr>
              <w:tab/>
            </w:r>
            <w:r w:rsidR="00914435" w:rsidRPr="00CD10BD">
              <w:rPr>
                <w:rStyle w:val="Lienhypertexte"/>
                <w:noProof/>
              </w:rPr>
              <w:t>Description justifiée de la structure du programme</w:t>
            </w:r>
            <w:r w:rsidR="00914435">
              <w:rPr>
                <w:noProof/>
                <w:webHidden/>
              </w:rPr>
              <w:tab/>
            </w:r>
            <w:r w:rsidR="00914435">
              <w:rPr>
                <w:noProof/>
                <w:webHidden/>
              </w:rPr>
              <w:fldChar w:fldCharType="begin"/>
            </w:r>
            <w:r w:rsidR="00914435">
              <w:rPr>
                <w:noProof/>
                <w:webHidden/>
              </w:rPr>
              <w:instrText xml:space="preserve"> PAGEREF _Toc89470144 \h </w:instrText>
            </w:r>
            <w:r w:rsidR="00914435">
              <w:rPr>
                <w:noProof/>
                <w:webHidden/>
              </w:rPr>
            </w:r>
            <w:r w:rsidR="00914435">
              <w:rPr>
                <w:noProof/>
                <w:webHidden/>
              </w:rPr>
              <w:fldChar w:fldCharType="separate"/>
            </w:r>
            <w:r w:rsidR="00914435">
              <w:rPr>
                <w:noProof/>
                <w:webHidden/>
              </w:rPr>
              <w:t>3</w:t>
            </w:r>
            <w:r w:rsidR="00914435">
              <w:rPr>
                <w:noProof/>
                <w:webHidden/>
              </w:rPr>
              <w:fldChar w:fldCharType="end"/>
            </w:r>
          </w:hyperlink>
        </w:p>
        <w:p w14:paraId="6B2E4D11" w14:textId="74C0BBF2" w:rsidR="002404E1" w:rsidRDefault="002404E1">
          <w:r>
            <w:rPr>
              <w:b/>
              <w:bCs/>
            </w:rPr>
            <w:fldChar w:fldCharType="end"/>
          </w:r>
        </w:p>
      </w:sdtContent>
    </w:sdt>
    <w:p w14:paraId="51C4A0F2" w14:textId="7F5F555B" w:rsidR="002404E1" w:rsidRDefault="002404E1" w:rsidP="002404E1"/>
    <w:p w14:paraId="075A750E" w14:textId="34494A44" w:rsidR="002404E1" w:rsidRDefault="002404E1" w:rsidP="002404E1"/>
    <w:p w14:paraId="7AB2E4AC" w14:textId="3BFB8FBF" w:rsidR="002404E1" w:rsidRDefault="002404E1" w:rsidP="002404E1"/>
    <w:p w14:paraId="3CC67691" w14:textId="24BF6CE6" w:rsidR="002404E1" w:rsidRDefault="002404E1" w:rsidP="002404E1"/>
    <w:p w14:paraId="5EC16D53" w14:textId="3D8BE4B7" w:rsidR="002404E1" w:rsidRDefault="002404E1" w:rsidP="002404E1"/>
    <w:p w14:paraId="3AD218F9" w14:textId="2914CFCA" w:rsidR="002404E1" w:rsidRDefault="002404E1" w:rsidP="002404E1"/>
    <w:p w14:paraId="1E744F3A" w14:textId="6F102B8D" w:rsidR="002404E1" w:rsidRDefault="002404E1" w:rsidP="002404E1"/>
    <w:p w14:paraId="5A63A500" w14:textId="3BBDD6AE" w:rsidR="002404E1" w:rsidRDefault="002404E1" w:rsidP="002404E1"/>
    <w:p w14:paraId="7CE19757" w14:textId="7577E567" w:rsidR="002404E1" w:rsidRDefault="002404E1" w:rsidP="002404E1"/>
    <w:p w14:paraId="13A8A9EA" w14:textId="488B3579" w:rsidR="002404E1" w:rsidRDefault="002404E1" w:rsidP="002404E1"/>
    <w:p w14:paraId="7A0D4BCE" w14:textId="5ABD049F" w:rsidR="00395815" w:rsidRDefault="00395815" w:rsidP="003F0FD3">
      <w:pPr>
        <w:pStyle w:val="Paragraphedeliste"/>
        <w:tabs>
          <w:tab w:val="left" w:pos="6641"/>
        </w:tabs>
        <w:ind w:left="1800"/>
        <w:rPr>
          <w:sz w:val="40"/>
          <w:szCs w:val="40"/>
        </w:rPr>
      </w:pPr>
    </w:p>
    <w:p w14:paraId="1D03654C" w14:textId="77777777" w:rsidR="00914435" w:rsidRDefault="00914435" w:rsidP="003F0FD3">
      <w:pPr>
        <w:pStyle w:val="Paragraphedeliste"/>
        <w:tabs>
          <w:tab w:val="left" w:pos="6641"/>
        </w:tabs>
        <w:ind w:left="1800"/>
        <w:rPr>
          <w:sz w:val="40"/>
          <w:szCs w:val="40"/>
        </w:rPr>
      </w:pPr>
    </w:p>
    <w:p w14:paraId="1D27D8F1" w14:textId="0FB94307" w:rsidR="00BE54E6" w:rsidRDefault="00145C0E" w:rsidP="00BE54E6">
      <w:pPr>
        <w:pStyle w:val="Titre1"/>
        <w:jc w:val="left"/>
      </w:pPr>
      <w:bookmarkStart w:id="1" w:name="_Toc89470143"/>
      <w:r>
        <w:t>D</w:t>
      </w:r>
      <w:r w:rsidRPr="00145C0E">
        <w:t>escription succincte du jeu et de ses fonctionnalités</w:t>
      </w:r>
      <w:bookmarkEnd w:id="1"/>
    </w:p>
    <w:p w14:paraId="514D2BC6" w14:textId="51E39080" w:rsidR="00BE54E6" w:rsidRDefault="00BE54E6" w:rsidP="00BE54E6">
      <w:pPr>
        <w:pStyle w:val="Titre1"/>
        <w:numPr>
          <w:ilvl w:val="0"/>
          <w:numId w:val="0"/>
        </w:numPr>
        <w:ind w:left="720"/>
      </w:pPr>
    </w:p>
    <w:p w14:paraId="222B612F" w14:textId="69EEA1F8" w:rsidR="0036753E" w:rsidRPr="00D120EC" w:rsidRDefault="0036753E" w:rsidP="0036753E">
      <w:pPr>
        <w:rPr>
          <w:sz w:val="22"/>
          <w:szCs w:val="22"/>
        </w:rPr>
      </w:pPr>
      <w:r w:rsidRPr="00D120EC">
        <w:rPr>
          <w:sz w:val="22"/>
          <w:szCs w:val="22"/>
        </w:rPr>
        <w:t>Le jeu Monster Hunter : New World est un concept original de jeu vidéo dans lequel le joueur est amené à prendre le contrôle d’un</w:t>
      </w:r>
      <w:r w:rsidR="00D120EC" w:rsidRPr="00D120EC">
        <w:rPr>
          <w:sz w:val="22"/>
          <w:szCs w:val="22"/>
        </w:rPr>
        <w:t xml:space="preserve"> </w:t>
      </w:r>
      <w:r w:rsidRPr="00D120EC">
        <w:rPr>
          <w:sz w:val="22"/>
          <w:szCs w:val="22"/>
        </w:rPr>
        <w:t>personnage vivant dans un univers fantasy et dont le métier est de chasser des monstres gigantesques aux</w:t>
      </w:r>
      <w:r w:rsidR="00D120EC" w:rsidRPr="00D120EC">
        <w:rPr>
          <w:sz w:val="22"/>
          <w:szCs w:val="22"/>
        </w:rPr>
        <w:t xml:space="preserve"> </w:t>
      </w:r>
      <w:r w:rsidRPr="00D120EC">
        <w:rPr>
          <w:sz w:val="22"/>
          <w:szCs w:val="22"/>
        </w:rPr>
        <w:t>aspects préhistoriques (dinosaures, dragons...). Afin de progresser dans l’histoire et pouvoir chasser des</w:t>
      </w:r>
      <w:r w:rsidR="00D120EC" w:rsidRPr="00D120EC">
        <w:rPr>
          <w:sz w:val="22"/>
          <w:szCs w:val="22"/>
        </w:rPr>
        <w:t xml:space="preserve"> </w:t>
      </w:r>
      <w:r w:rsidRPr="00D120EC">
        <w:rPr>
          <w:sz w:val="22"/>
          <w:szCs w:val="22"/>
        </w:rPr>
        <w:t>monstres de plus en plus puissants, le joueur doit planifier avec soin ses chasses, s’entrainer et récolter</w:t>
      </w:r>
      <w:r w:rsidR="00D120EC" w:rsidRPr="00D120EC">
        <w:rPr>
          <w:sz w:val="22"/>
          <w:szCs w:val="22"/>
        </w:rPr>
        <w:t xml:space="preserve"> </w:t>
      </w:r>
      <w:r w:rsidRPr="00D120EC">
        <w:rPr>
          <w:sz w:val="22"/>
          <w:szCs w:val="22"/>
        </w:rPr>
        <w:t xml:space="preserve">des pièces d’équipement lui permettant de forger de nouvelles armes et armures. (L’équipe de </w:t>
      </w:r>
      <w:proofErr w:type="spellStart"/>
      <w:r w:rsidRPr="00D120EC">
        <w:rPr>
          <w:sz w:val="22"/>
          <w:szCs w:val="22"/>
        </w:rPr>
        <w:t>gamedesign</w:t>
      </w:r>
      <w:proofErr w:type="spellEnd"/>
      <w:r w:rsidR="00D120EC" w:rsidRPr="00D120EC">
        <w:rPr>
          <w:sz w:val="22"/>
          <w:szCs w:val="22"/>
        </w:rPr>
        <w:t xml:space="preserve"> </w:t>
      </w:r>
      <w:r w:rsidRPr="00D120EC">
        <w:rPr>
          <w:sz w:val="22"/>
          <w:szCs w:val="22"/>
        </w:rPr>
        <w:t>envisageait initialement l’ajout d’une composante MMO-</w:t>
      </w:r>
      <w:proofErr w:type="spellStart"/>
      <w:r w:rsidRPr="00D120EC">
        <w:rPr>
          <w:sz w:val="22"/>
          <w:szCs w:val="22"/>
        </w:rPr>
        <w:t>pvp</w:t>
      </w:r>
      <w:proofErr w:type="spellEnd"/>
      <w:r w:rsidRPr="00D120EC">
        <w:rPr>
          <w:sz w:val="22"/>
          <w:szCs w:val="22"/>
        </w:rPr>
        <w:t xml:space="preserve"> centrée sur un principe de contrôle de</w:t>
      </w:r>
      <w:r w:rsidR="00D120EC" w:rsidRPr="00D120EC">
        <w:rPr>
          <w:sz w:val="22"/>
          <w:szCs w:val="22"/>
        </w:rPr>
        <w:t xml:space="preserve"> </w:t>
      </w:r>
      <w:r w:rsidRPr="00D120EC">
        <w:rPr>
          <w:sz w:val="22"/>
          <w:szCs w:val="22"/>
        </w:rPr>
        <w:t>territoires mais cette idée n’a finalement pas été retenue).</w:t>
      </w:r>
    </w:p>
    <w:p w14:paraId="01B7BA4A" w14:textId="623ED616" w:rsidR="0036753E" w:rsidRPr="00D120EC" w:rsidRDefault="0036753E" w:rsidP="00D120EC">
      <w:pPr>
        <w:autoSpaceDE w:val="0"/>
        <w:autoSpaceDN w:val="0"/>
        <w:adjustRightInd w:val="0"/>
        <w:spacing w:after="0" w:line="240" w:lineRule="auto"/>
        <w:rPr>
          <w:rFonts w:cs="LMRoman12-Regular-Identity-H"/>
          <w:sz w:val="22"/>
          <w:szCs w:val="22"/>
        </w:rPr>
      </w:pPr>
      <w:r w:rsidRPr="00D120EC">
        <w:rPr>
          <w:rFonts w:cs="LMRoman12-Regular-Identity-H"/>
          <w:sz w:val="22"/>
          <w:szCs w:val="22"/>
        </w:rPr>
        <w:t>Le studio de développement vidéo-ludique de l’IUT souhaite que le développement du jeu prenne la forme</w:t>
      </w:r>
      <w:r w:rsidR="00D120EC">
        <w:rPr>
          <w:rFonts w:cs="LMRoman12-Regular-Identity-H"/>
          <w:sz w:val="22"/>
          <w:szCs w:val="22"/>
        </w:rPr>
        <w:t xml:space="preserve"> </w:t>
      </w:r>
      <w:r w:rsidRPr="00D120EC">
        <w:rPr>
          <w:rFonts w:cs="LMRoman12-Regular-Identity-H"/>
          <w:sz w:val="22"/>
          <w:szCs w:val="22"/>
        </w:rPr>
        <w:t xml:space="preserve">d’un jeu textuel en console. Il devra être réalisé intégralement en </w:t>
      </w:r>
      <w:proofErr w:type="spellStart"/>
      <w:r w:rsidRPr="00D120EC">
        <w:rPr>
          <w:rFonts w:cs="LMRoman12-Regular-Identity-H"/>
          <w:sz w:val="22"/>
          <w:szCs w:val="22"/>
        </w:rPr>
        <w:t>freePascal</w:t>
      </w:r>
      <w:proofErr w:type="spellEnd"/>
      <w:r w:rsidRPr="00D120EC">
        <w:rPr>
          <w:rFonts w:cs="LMRoman12-Regular-Identity-H"/>
          <w:sz w:val="22"/>
          <w:szCs w:val="22"/>
        </w:rPr>
        <w:t xml:space="preserve"> en utilisant une bibliothèque</w:t>
      </w:r>
      <w:r w:rsidR="00D120EC">
        <w:rPr>
          <w:rFonts w:cs="LMRoman12-Regular-Identity-H"/>
          <w:sz w:val="22"/>
          <w:szCs w:val="22"/>
        </w:rPr>
        <w:t xml:space="preserve"> </w:t>
      </w:r>
      <w:r w:rsidRPr="00D120EC">
        <w:rPr>
          <w:rFonts w:cs="LMRoman12-Regular-Identity-H"/>
          <w:sz w:val="22"/>
          <w:szCs w:val="22"/>
        </w:rPr>
        <w:t>IHM fourni par le studio.</w:t>
      </w:r>
      <w:r w:rsidR="00D120EC">
        <w:rPr>
          <w:rFonts w:cs="LMRoman12-Regular-Identity-H"/>
          <w:sz w:val="22"/>
          <w:szCs w:val="22"/>
        </w:rPr>
        <w:t xml:space="preserve"> </w:t>
      </w:r>
      <w:r w:rsidRPr="00D120EC">
        <w:rPr>
          <w:rFonts w:cs="LMRoman12-Regular-Identity-H"/>
          <w:sz w:val="22"/>
          <w:szCs w:val="22"/>
        </w:rPr>
        <w:t>Le studio attend de l’équipe de développement qu’elle produise une première version du jeu comportant</w:t>
      </w:r>
      <w:r w:rsidR="00D120EC">
        <w:rPr>
          <w:rFonts w:cs="LMRoman12-Regular-Identity-H"/>
          <w:sz w:val="22"/>
          <w:szCs w:val="22"/>
        </w:rPr>
        <w:t xml:space="preserve"> </w:t>
      </w:r>
      <w:r w:rsidRPr="00D120EC">
        <w:rPr>
          <w:rFonts w:cs="LMRoman12-Regular-Identity-H"/>
          <w:sz w:val="22"/>
          <w:szCs w:val="22"/>
        </w:rPr>
        <w:t>les éléments suivants</w:t>
      </w:r>
      <w:r w:rsidR="00D120EC">
        <w:rPr>
          <w:rFonts w:cs="LMRoman12-Regular-Identity-H"/>
          <w:sz w:val="22"/>
          <w:szCs w:val="22"/>
        </w:rPr>
        <w:t> </w:t>
      </w:r>
      <w:r w:rsidRPr="00D120EC">
        <w:rPr>
          <w:rFonts w:cs="LMRoman12-Regular-Identity-H"/>
          <w:sz w:val="22"/>
          <w:szCs w:val="22"/>
        </w:rPr>
        <w:t>:</w:t>
      </w:r>
    </w:p>
    <w:p w14:paraId="41D11168" w14:textId="77777777" w:rsidR="00D120EC" w:rsidRPr="00D120EC" w:rsidRDefault="00D120EC" w:rsidP="00D120EC">
      <w:pPr>
        <w:pStyle w:val="Paragraphedeliste"/>
        <w:autoSpaceDE w:val="0"/>
        <w:autoSpaceDN w:val="0"/>
        <w:adjustRightInd w:val="0"/>
        <w:spacing w:after="0" w:line="240" w:lineRule="auto"/>
        <w:ind w:left="360"/>
        <w:rPr>
          <w:rFonts w:cs="LMRoman12-Regular-Identity-H"/>
          <w:sz w:val="22"/>
          <w:szCs w:val="22"/>
        </w:rPr>
      </w:pPr>
    </w:p>
    <w:p w14:paraId="7FA71B6A" w14:textId="77777777" w:rsidR="00D120EC" w:rsidRDefault="0036753E" w:rsidP="0036753E">
      <w:pPr>
        <w:pStyle w:val="Paragraphedeliste"/>
        <w:numPr>
          <w:ilvl w:val="0"/>
          <w:numId w:val="13"/>
        </w:numPr>
        <w:autoSpaceDE w:val="0"/>
        <w:autoSpaceDN w:val="0"/>
        <w:adjustRightInd w:val="0"/>
        <w:spacing w:after="0" w:line="240" w:lineRule="auto"/>
        <w:rPr>
          <w:rFonts w:cs="LMRoman12-Regular-Identity-H"/>
          <w:sz w:val="22"/>
          <w:szCs w:val="22"/>
        </w:rPr>
      </w:pPr>
      <w:r w:rsidRPr="00D120EC">
        <w:rPr>
          <w:rFonts w:cs="LMRoman12-Bold-Identity-H"/>
          <w:b/>
          <w:bCs/>
          <w:sz w:val="22"/>
          <w:szCs w:val="22"/>
        </w:rPr>
        <w:t xml:space="preserve">Un menu initial </w:t>
      </w:r>
      <w:r w:rsidRPr="00D120EC">
        <w:rPr>
          <w:rFonts w:cs="LMRoman12-Regular-Identity-H"/>
          <w:sz w:val="22"/>
          <w:szCs w:val="22"/>
        </w:rPr>
        <w:t>qui devra proposer à l’utilisateur plusieurs choix dont ceux de commencer</w:t>
      </w:r>
      <w:r w:rsidR="00D120EC">
        <w:rPr>
          <w:rFonts w:cs="LMRoman12-Regular-Identity-H"/>
          <w:sz w:val="22"/>
          <w:szCs w:val="22"/>
        </w:rPr>
        <w:t xml:space="preserve"> </w:t>
      </w:r>
      <w:r w:rsidRPr="00D120EC">
        <w:rPr>
          <w:rFonts w:cs="LMRoman12-Regular-Identity-H"/>
          <w:sz w:val="22"/>
          <w:szCs w:val="22"/>
        </w:rPr>
        <w:t>une nouvelle partie et de quitter.</w:t>
      </w:r>
    </w:p>
    <w:p w14:paraId="573095DE" w14:textId="61F2546A" w:rsidR="000773A3" w:rsidRDefault="0036753E" w:rsidP="0036753E">
      <w:pPr>
        <w:pStyle w:val="Paragraphedeliste"/>
        <w:numPr>
          <w:ilvl w:val="0"/>
          <w:numId w:val="13"/>
        </w:numPr>
        <w:autoSpaceDE w:val="0"/>
        <w:autoSpaceDN w:val="0"/>
        <w:adjustRightInd w:val="0"/>
        <w:spacing w:after="0" w:line="240" w:lineRule="auto"/>
        <w:rPr>
          <w:rFonts w:cs="LMRoman12-Regular-Identity-H"/>
          <w:sz w:val="22"/>
          <w:szCs w:val="22"/>
        </w:rPr>
      </w:pPr>
      <w:r w:rsidRPr="00D120EC">
        <w:rPr>
          <w:rFonts w:cs="LMRoman12-Bold-Identity-H"/>
          <w:b/>
          <w:bCs/>
          <w:sz w:val="22"/>
          <w:szCs w:val="22"/>
        </w:rPr>
        <w:t xml:space="preserve">Un écran de création de personnage </w:t>
      </w:r>
      <w:r w:rsidRPr="00D120EC">
        <w:rPr>
          <w:rFonts w:cs="LMRoman12-Regular-Identity-H"/>
          <w:sz w:val="22"/>
          <w:szCs w:val="22"/>
        </w:rPr>
        <w:t>dans lequel le joueur pourra personnaliser son personnage</w:t>
      </w:r>
      <w:r w:rsidR="00D120EC">
        <w:rPr>
          <w:rFonts w:cs="LMRoman12-Regular-Identity-H"/>
          <w:sz w:val="22"/>
          <w:szCs w:val="22"/>
        </w:rPr>
        <w:t xml:space="preserve"> </w:t>
      </w:r>
      <w:r w:rsidRPr="00D120EC">
        <w:rPr>
          <w:rFonts w:cs="LMRoman12-Regular-Identity-H"/>
          <w:sz w:val="22"/>
          <w:szCs w:val="22"/>
        </w:rPr>
        <w:t>: Nom, Sexe, Taille...</w:t>
      </w:r>
      <w:r w:rsidR="00D120EC">
        <w:rPr>
          <w:rFonts w:cs="LMRoman12-Regular-Identity-H"/>
          <w:sz w:val="22"/>
          <w:szCs w:val="22"/>
        </w:rPr>
        <w:t xml:space="preserve"> </w:t>
      </w:r>
    </w:p>
    <w:p w14:paraId="289D53E8" w14:textId="77777777" w:rsidR="000773A3" w:rsidRDefault="000773A3" w:rsidP="000773A3">
      <w:pPr>
        <w:pStyle w:val="Paragraphedeliste"/>
        <w:autoSpaceDE w:val="0"/>
        <w:autoSpaceDN w:val="0"/>
        <w:adjustRightInd w:val="0"/>
        <w:spacing w:after="0" w:line="240" w:lineRule="auto"/>
        <w:ind w:left="360"/>
        <w:rPr>
          <w:rFonts w:cs="LMRoman12-Regular-Identity-H"/>
          <w:sz w:val="22"/>
          <w:szCs w:val="22"/>
        </w:rPr>
      </w:pPr>
    </w:p>
    <w:p w14:paraId="6A5336A5" w14:textId="0DADCA44" w:rsidR="0036753E" w:rsidRDefault="0036753E" w:rsidP="0036753E">
      <w:pPr>
        <w:autoSpaceDE w:val="0"/>
        <w:autoSpaceDN w:val="0"/>
        <w:adjustRightInd w:val="0"/>
        <w:spacing w:after="0" w:line="240" w:lineRule="auto"/>
        <w:rPr>
          <w:rFonts w:cs="LMRoman12-Regular-Identity-H"/>
          <w:sz w:val="22"/>
          <w:szCs w:val="22"/>
        </w:rPr>
      </w:pPr>
      <w:r w:rsidRPr="000773A3">
        <w:rPr>
          <w:rFonts w:cs="LMRoman12-Regular-Identity-H"/>
          <w:sz w:val="22"/>
          <w:szCs w:val="22"/>
        </w:rPr>
        <w:t>Une fois la partie lancée, le joueur aura alors accès à une ville dans laquelle il pourra préparer ses différentes</w:t>
      </w:r>
      <w:r w:rsidR="000773A3">
        <w:rPr>
          <w:rFonts w:cs="LMRoman12-Regular-Identity-H"/>
          <w:sz w:val="22"/>
          <w:szCs w:val="22"/>
        </w:rPr>
        <w:t xml:space="preserve"> </w:t>
      </w:r>
      <w:r w:rsidRPr="00D120EC">
        <w:rPr>
          <w:rFonts w:cs="LMRoman12-Regular-Identity-H"/>
          <w:sz w:val="22"/>
          <w:szCs w:val="22"/>
        </w:rPr>
        <w:t>chasses. Le personnage contrôlé par le joueur devra disposer :</w:t>
      </w:r>
    </w:p>
    <w:p w14:paraId="5F3539BD" w14:textId="77777777" w:rsidR="000773A3" w:rsidRPr="00D120EC" w:rsidRDefault="000773A3" w:rsidP="0036753E">
      <w:pPr>
        <w:autoSpaceDE w:val="0"/>
        <w:autoSpaceDN w:val="0"/>
        <w:adjustRightInd w:val="0"/>
        <w:spacing w:after="0" w:line="240" w:lineRule="auto"/>
        <w:rPr>
          <w:rFonts w:cs="LMRoman12-Regular-Identity-H"/>
          <w:sz w:val="22"/>
          <w:szCs w:val="22"/>
        </w:rPr>
      </w:pPr>
    </w:p>
    <w:p w14:paraId="15643EBF" w14:textId="560E3081" w:rsidR="0036753E" w:rsidRPr="00B30D5D" w:rsidRDefault="0036753E" w:rsidP="00B30D5D">
      <w:pPr>
        <w:pStyle w:val="Paragraphedeliste"/>
        <w:numPr>
          <w:ilvl w:val="0"/>
          <w:numId w:val="14"/>
        </w:numPr>
        <w:autoSpaceDE w:val="0"/>
        <w:autoSpaceDN w:val="0"/>
        <w:adjustRightInd w:val="0"/>
        <w:spacing w:after="0" w:line="240" w:lineRule="auto"/>
        <w:rPr>
          <w:rFonts w:cs="LMRoman12-Regular-Identity-H"/>
          <w:sz w:val="22"/>
          <w:szCs w:val="22"/>
        </w:rPr>
      </w:pPr>
      <w:r w:rsidRPr="00B30D5D">
        <w:rPr>
          <w:rFonts w:cs="LMRoman12-Bold-Identity-H"/>
          <w:b/>
          <w:bCs/>
          <w:sz w:val="22"/>
          <w:szCs w:val="22"/>
        </w:rPr>
        <w:t xml:space="preserve">D’un inventaire </w:t>
      </w:r>
      <w:r w:rsidRPr="00B30D5D">
        <w:rPr>
          <w:rFonts w:cs="LMRoman12-Regular-Identity-H"/>
          <w:sz w:val="22"/>
          <w:szCs w:val="22"/>
        </w:rPr>
        <w:t>comptant des objets variés (potions, bombes...)</w:t>
      </w:r>
    </w:p>
    <w:p w14:paraId="2A70A796" w14:textId="175F1D78" w:rsidR="0036753E" w:rsidRPr="00B30D5D" w:rsidRDefault="0036753E" w:rsidP="0036753E">
      <w:pPr>
        <w:pStyle w:val="Paragraphedeliste"/>
        <w:numPr>
          <w:ilvl w:val="0"/>
          <w:numId w:val="14"/>
        </w:numPr>
        <w:autoSpaceDE w:val="0"/>
        <w:autoSpaceDN w:val="0"/>
        <w:adjustRightInd w:val="0"/>
        <w:spacing w:after="0" w:line="240" w:lineRule="auto"/>
        <w:rPr>
          <w:rFonts w:cs="LMRoman12-Regular-Identity-H"/>
          <w:sz w:val="22"/>
          <w:szCs w:val="22"/>
        </w:rPr>
      </w:pPr>
      <w:r w:rsidRPr="00B30D5D">
        <w:rPr>
          <w:rFonts w:cs="LMRoman12-Bold-Identity-H"/>
          <w:b/>
          <w:bCs/>
          <w:sz w:val="22"/>
          <w:szCs w:val="22"/>
        </w:rPr>
        <w:t xml:space="preserve">D’un équipement </w:t>
      </w:r>
      <w:r w:rsidRPr="00B30D5D">
        <w:rPr>
          <w:rFonts w:cs="LMRoman12-Regular-Identity-H"/>
          <w:sz w:val="22"/>
          <w:szCs w:val="22"/>
        </w:rPr>
        <w:t>composé d’une arme et d’une armure divisée en 5 parties : casque, torse,</w:t>
      </w:r>
      <w:r w:rsidR="00B30D5D">
        <w:rPr>
          <w:rFonts w:cs="LMRoman12-Regular-Identity-H"/>
          <w:sz w:val="22"/>
          <w:szCs w:val="22"/>
        </w:rPr>
        <w:t xml:space="preserve"> </w:t>
      </w:r>
      <w:r w:rsidRPr="00B30D5D">
        <w:rPr>
          <w:rFonts w:cs="LMRoman12-Regular-Identity-H"/>
          <w:sz w:val="22"/>
          <w:szCs w:val="22"/>
        </w:rPr>
        <w:t>jambières, bottes et gants.</w:t>
      </w:r>
      <w:r w:rsidR="00B30D5D">
        <w:rPr>
          <w:rFonts w:cs="LMRoman12-Regular-Identity-H"/>
          <w:sz w:val="22"/>
          <w:szCs w:val="22"/>
        </w:rPr>
        <w:t xml:space="preserve"> </w:t>
      </w:r>
      <w:r w:rsidRPr="00B30D5D">
        <w:rPr>
          <w:rFonts w:cs="LMRoman12-Regular-Identity-H"/>
          <w:sz w:val="22"/>
          <w:szCs w:val="22"/>
        </w:rPr>
        <w:t>La ville devra comporter les lieux suivants :</w:t>
      </w:r>
    </w:p>
    <w:p w14:paraId="4AB821FA" w14:textId="438BA131" w:rsidR="0036753E" w:rsidRPr="00B30D5D" w:rsidRDefault="0036753E" w:rsidP="0036753E">
      <w:pPr>
        <w:pStyle w:val="Paragraphedeliste"/>
        <w:numPr>
          <w:ilvl w:val="0"/>
          <w:numId w:val="14"/>
        </w:numPr>
        <w:autoSpaceDE w:val="0"/>
        <w:autoSpaceDN w:val="0"/>
        <w:adjustRightInd w:val="0"/>
        <w:spacing w:after="0" w:line="240" w:lineRule="auto"/>
        <w:rPr>
          <w:rFonts w:cs="LMRoman12-Regular-Identity-H"/>
          <w:sz w:val="22"/>
          <w:szCs w:val="22"/>
        </w:rPr>
      </w:pPr>
      <w:r w:rsidRPr="00B30D5D">
        <w:rPr>
          <w:rFonts w:cs="LMRoman12-Bold-Identity-H"/>
          <w:b/>
          <w:bCs/>
          <w:sz w:val="22"/>
          <w:szCs w:val="22"/>
        </w:rPr>
        <w:t xml:space="preserve">Une chambre </w:t>
      </w:r>
      <w:r w:rsidRPr="00B30D5D">
        <w:rPr>
          <w:rFonts w:cs="LMRoman12-Regular-Identity-H"/>
          <w:sz w:val="22"/>
          <w:szCs w:val="22"/>
        </w:rPr>
        <w:t>dans laquelle le joueur pourra se reposer et gérer son équipement (armes et</w:t>
      </w:r>
      <w:r w:rsidR="00B30D5D">
        <w:rPr>
          <w:rFonts w:cs="LMRoman12-Regular-Identity-H"/>
          <w:sz w:val="22"/>
          <w:szCs w:val="22"/>
        </w:rPr>
        <w:t xml:space="preserve"> </w:t>
      </w:r>
      <w:r w:rsidRPr="00B30D5D">
        <w:rPr>
          <w:rFonts w:cs="LMRoman12-Regular-Identity-H"/>
          <w:sz w:val="22"/>
          <w:szCs w:val="22"/>
        </w:rPr>
        <w:t>armures).</w:t>
      </w:r>
    </w:p>
    <w:p w14:paraId="2C1CD683" w14:textId="09C6AF4C" w:rsidR="0036753E" w:rsidRPr="00B30D5D" w:rsidRDefault="0036753E" w:rsidP="0036753E">
      <w:pPr>
        <w:pStyle w:val="Paragraphedeliste"/>
        <w:numPr>
          <w:ilvl w:val="0"/>
          <w:numId w:val="16"/>
        </w:numPr>
        <w:autoSpaceDE w:val="0"/>
        <w:autoSpaceDN w:val="0"/>
        <w:adjustRightInd w:val="0"/>
        <w:spacing w:after="0" w:line="240" w:lineRule="auto"/>
        <w:rPr>
          <w:rFonts w:cs="LMRoman12-Regular-Identity-H"/>
          <w:sz w:val="22"/>
          <w:szCs w:val="22"/>
        </w:rPr>
      </w:pPr>
      <w:r w:rsidRPr="00B30D5D">
        <w:rPr>
          <w:rFonts w:cs="LMRoman12-Bold-Identity-H"/>
          <w:b/>
          <w:bCs/>
          <w:sz w:val="22"/>
          <w:szCs w:val="22"/>
        </w:rPr>
        <w:t xml:space="preserve">Une forge </w:t>
      </w:r>
      <w:r w:rsidRPr="00B30D5D">
        <w:rPr>
          <w:rFonts w:cs="LMRoman12-Regular-Identity-H"/>
          <w:sz w:val="22"/>
          <w:szCs w:val="22"/>
        </w:rPr>
        <w:t>dans laquelle le joueur pourra faire fabriquer de nouvelles armes et armures à l’aide</w:t>
      </w:r>
      <w:r w:rsidR="00B30D5D">
        <w:rPr>
          <w:rFonts w:cs="LMRoman12-Regular-Identity-H"/>
          <w:sz w:val="22"/>
          <w:szCs w:val="22"/>
        </w:rPr>
        <w:t xml:space="preserve"> </w:t>
      </w:r>
      <w:r w:rsidRPr="00B30D5D">
        <w:rPr>
          <w:rFonts w:cs="LMRoman12-Regular-Identity-H"/>
          <w:sz w:val="22"/>
          <w:szCs w:val="22"/>
        </w:rPr>
        <w:t>de parties récupérées sur les monstres qu’il a déjà chassés.</w:t>
      </w:r>
    </w:p>
    <w:p w14:paraId="695E1E3A" w14:textId="749683FF" w:rsidR="0036753E" w:rsidRPr="00B30D5D" w:rsidRDefault="0036753E" w:rsidP="00B30D5D">
      <w:pPr>
        <w:pStyle w:val="Paragraphedeliste"/>
        <w:numPr>
          <w:ilvl w:val="0"/>
          <w:numId w:val="16"/>
        </w:numPr>
        <w:autoSpaceDE w:val="0"/>
        <w:autoSpaceDN w:val="0"/>
        <w:adjustRightInd w:val="0"/>
        <w:spacing w:after="0" w:line="240" w:lineRule="auto"/>
        <w:rPr>
          <w:rFonts w:cs="LMRoman12-Regular-Identity-H"/>
          <w:sz w:val="22"/>
          <w:szCs w:val="22"/>
        </w:rPr>
      </w:pPr>
      <w:r w:rsidRPr="00B30D5D">
        <w:rPr>
          <w:rFonts w:cs="LMRoman12-Bold-Identity-H"/>
          <w:b/>
          <w:bCs/>
          <w:sz w:val="22"/>
          <w:szCs w:val="22"/>
        </w:rPr>
        <w:t xml:space="preserve">Un marchand </w:t>
      </w:r>
      <w:r w:rsidRPr="00B30D5D">
        <w:rPr>
          <w:rFonts w:cs="LMRoman12-Regular-Identity-H"/>
          <w:sz w:val="22"/>
          <w:szCs w:val="22"/>
        </w:rPr>
        <w:t>chez lequel il pourra acheter et vendre des objets (sauf armes et armures).</w:t>
      </w:r>
    </w:p>
    <w:p w14:paraId="426FB3EE" w14:textId="50796A88" w:rsidR="0036753E" w:rsidRPr="00B30D5D" w:rsidRDefault="0036753E" w:rsidP="0036753E">
      <w:pPr>
        <w:pStyle w:val="Paragraphedeliste"/>
        <w:numPr>
          <w:ilvl w:val="0"/>
          <w:numId w:val="16"/>
        </w:numPr>
        <w:autoSpaceDE w:val="0"/>
        <w:autoSpaceDN w:val="0"/>
        <w:adjustRightInd w:val="0"/>
        <w:spacing w:after="0" w:line="240" w:lineRule="auto"/>
        <w:rPr>
          <w:rFonts w:cs="LMRoman12-Regular-Identity-H"/>
          <w:sz w:val="22"/>
          <w:szCs w:val="22"/>
        </w:rPr>
      </w:pPr>
      <w:r w:rsidRPr="00B30D5D">
        <w:rPr>
          <w:rFonts w:cs="LMRoman12-Bold-Identity-H"/>
          <w:b/>
          <w:bCs/>
          <w:sz w:val="22"/>
          <w:szCs w:val="22"/>
        </w:rPr>
        <w:t xml:space="preserve">Une cantine </w:t>
      </w:r>
      <w:r w:rsidRPr="00B30D5D">
        <w:rPr>
          <w:rFonts w:cs="LMRoman12-Regular-Identity-H"/>
          <w:sz w:val="22"/>
          <w:szCs w:val="22"/>
        </w:rPr>
        <w:t>dans laquelle il pourra prendre un repas lui fournissant un bonus pour la prochaine</w:t>
      </w:r>
      <w:r w:rsidR="00B30D5D">
        <w:rPr>
          <w:rFonts w:cs="LMRoman12-Regular-Identity-H"/>
          <w:sz w:val="22"/>
          <w:szCs w:val="22"/>
        </w:rPr>
        <w:t xml:space="preserve"> </w:t>
      </w:r>
      <w:r w:rsidRPr="00B30D5D">
        <w:rPr>
          <w:rFonts w:cs="LMRoman12-Regular-Identity-H"/>
          <w:sz w:val="22"/>
          <w:szCs w:val="22"/>
        </w:rPr>
        <w:t>chasse.</w:t>
      </w:r>
    </w:p>
    <w:p w14:paraId="5E0B108E" w14:textId="06FA2634" w:rsidR="0036753E" w:rsidRPr="00D120EC" w:rsidRDefault="0036753E" w:rsidP="0036753E">
      <w:pPr>
        <w:autoSpaceDE w:val="0"/>
        <w:autoSpaceDN w:val="0"/>
        <w:adjustRightInd w:val="0"/>
        <w:spacing w:after="0" w:line="240" w:lineRule="auto"/>
        <w:rPr>
          <w:rFonts w:cs="LMRoman12-Regular-Identity-H"/>
          <w:sz w:val="22"/>
          <w:szCs w:val="22"/>
        </w:rPr>
      </w:pPr>
      <w:r w:rsidRPr="00D120EC">
        <w:rPr>
          <w:rFonts w:cs="LMRoman12-Regular-Identity-H"/>
          <w:sz w:val="22"/>
          <w:szCs w:val="22"/>
        </w:rPr>
        <w:t>Une fois sa chasse préparée, le joueur pourra décider d’aller affronter un monstre. Durant l’affrontement</w:t>
      </w:r>
      <w:r w:rsidR="00757199">
        <w:rPr>
          <w:rFonts w:cs="LMRoman12-Regular-Identity-H"/>
          <w:sz w:val="22"/>
          <w:szCs w:val="22"/>
        </w:rPr>
        <w:t xml:space="preserve"> </w:t>
      </w:r>
      <w:r w:rsidRPr="00D120EC">
        <w:rPr>
          <w:rFonts w:cs="LMRoman12-Regular-Identity-H"/>
          <w:sz w:val="22"/>
          <w:szCs w:val="22"/>
        </w:rPr>
        <w:t>qui aura lieu au tour par tour,</w:t>
      </w:r>
    </w:p>
    <w:p w14:paraId="7C698BEB" w14:textId="499E4974" w:rsidR="0036753E" w:rsidRPr="00757199" w:rsidRDefault="0036753E" w:rsidP="0036753E">
      <w:pPr>
        <w:pStyle w:val="Paragraphedeliste"/>
        <w:numPr>
          <w:ilvl w:val="0"/>
          <w:numId w:val="16"/>
        </w:numPr>
        <w:autoSpaceDE w:val="0"/>
        <w:autoSpaceDN w:val="0"/>
        <w:adjustRightInd w:val="0"/>
        <w:spacing w:after="0" w:line="240" w:lineRule="auto"/>
        <w:rPr>
          <w:rFonts w:cs="LMRoman12-Regular-Identity-H"/>
          <w:sz w:val="22"/>
          <w:szCs w:val="22"/>
        </w:rPr>
      </w:pPr>
      <w:r w:rsidRPr="00757199">
        <w:rPr>
          <w:rFonts w:cs="LMRoman12-Regular-Identity-H"/>
          <w:sz w:val="22"/>
          <w:szCs w:val="22"/>
        </w:rPr>
        <w:lastRenderedPageBreak/>
        <w:t>L’équipement (arme et armure) du joueur devra impacter sur les dégâts infligés et reçus par le</w:t>
      </w:r>
      <w:r w:rsidR="00757199">
        <w:rPr>
          <w:rFonts w:cs="LMRoman12-Regular-Identity-H"/>
          <w:sz w:val="22"/>
          <w:szCs w:val="22"/>
        </w:rPr>
        <w:t xml:space="preserve"> </w:t>
      </w:r>
      <w:r w:rsidRPr="00757199">
        <w:rPr>
          <w:rFonts w:cs="LMRoman12-Regular-Identity-H"/>
          <w:sz w:val="22"/>
          <w:szCs w:val="22"/>
        </w:rPr>
        <w:t>joueur.</w:t>
      </w:r>
    </w:p>
    <w:p w14:paraId="7829A257" w14:textId="6D1C7457" w:rsidR="0036753E" w:rsidRPr="00757199" w:rsidRDefault="0036753E" w:rsidP="00757199">
      <w:pPr>
        <w:pStyle w:val="Paragraphedeliste"/>
        <w:numPr>
          <w:ilvl w:val="0"/>
          <w:numId w:val="16"/>
        </w:numPr>
        <w:autoSpaceDE w:val="0"/>
        <w:autoSpaceDN w:val="0"/>
        <w:adjustRightInd w:val="0"/>
        <w:spacing w:after="0" w:line="240" w:lineRule="auto"/>
        <w:jc w:val="both"/>
        <w:rPr>
          <w:rFonts w:cs="LMRoman12-Regular-Identity-H"/>
          <w:sz w:val="22"/>
          <w:szCs w:val="22"/>
        </w:rPr>
      </w:pPr>
      <w:r w:rsidRPr="00757199">
        <w:rPr>
          <w:rFonts w:cs="LMRoman12-Regular-Identity-H"/>
          <w:sz w:val="22"/>
          <w:szCs w:val="22"/>
        </w:rPr>
        <w:t>Le joueur devra pouvoir utiliser les objets de son inventaire.</w:t>
      </w:r>
    </w:p>
    <w:p w14:paraId="113B69FF" w14:textId="686CB2F3" w:rsidR="00BE54E6" w:rsidRPr="00757199" w:rsidRDefault="0036753E" w:rsidP="00757199">
      <w:pPr>
        <w:pStyle w:val="Paragraphedeliste"/>
        <w:numPr>
          <w:ilvl w:val="0"/>
          <w:numId w:val="16"/>
        </w:numPr>
        <w:rPr>
          <w:sz w:val="20"/>
          <w:szCs w:val="20"/>
        </w:rPr>
      </w:pPr>
      <w:r w:rsidRPr="00757199">
        <w:rPr>
          <w:rFonts w:cs="LMRoman12-Regular-Identity-H"/>
          <w:sz w:val="22"/>
          <w:szCs w:val="22"/>
        </w:rPr>
        <w:t>Le joueur devra pouvoir récupérer des parties du monstre une fois celui-ci vaincu.</w:t>
      </w:r>
    </w:p>
    <w:p w14:paraId="0BC379D0" w14:textId="77777777" w:rsidR="00BE54E6" w:rsidRPr="00BE54E6" w:rsidRDefault="00BE54E6" w:rsidP="00BE54E6">
      <w:pPr>
        <w:rPr>
          <w:sz w:val="40"/>
          <w:szCs w:val="40"/>
        </w:rPr>
      </w:pPr>
    </w:p>
    <w:p w14:paraId="0951A179" w14:textId="1B84BD1A" w:rsidR="00CA0A20" w:rsidRDefault="00CA0A20" w:rsidP="00914435">
      <w:pPr>
        <w:pStyle w:val="Titre1"/>
        <w:jc w:val="left"/>
      </w:pPr>
      <w:bookmarkStart w:id="2" w:name="_Toc89470144"/>
      <w:r>
        <w:t>D</w:t>
      </w:r>
      <w:r w:rsidRPr="00CA0A20">
        <w:t>escription justifiée de la structure du programme</w:t>
      </w:r>
      <w:bookmarkEnd w:id="2"/>
    </w:p>
    <w:p w14:paraId="4E5743DE" w14:textId="04D3890C" w:rsidR="00756BEA" w:rsidRDefault="00756BEA" w:rsidP="00756BEA"/>
    <w:p w14:paraId="6FF7C47B" w14:textId="77777777" w:rsidR="009C0288" w:rsidRDefault="00756BEA" w:rsidP="00756BEA">
      <w:r>
        <w:t xml:space="preserve">Pour </w:t>
      </w:r>
      <w:r w:rsidR="000F32AE">
        <w:t>répondre aux attentes du studio, nous avons décidés de structurer le programme en plusieurs partie</w:t>
      </w:r>
      <w:r w:rsidR="00A67724">
        <w:t>. Le programme est donc séparé en 12 parties, dont 11 unités</w:t>
      </w:r>
      <w:r w:rsidR="009C0288">
        <w:t> :</w:t>
      </w:r>
    </w:p>
    <w:p w14:paraId="76E7281D" w14:textId="74EF6F8D" w:rsidR="009C0288" w:rsidRDefault="00943F3E" w:rsidP="009C0288">
      <w:pPr>
        <w:pStyle w:val="Paragraphedeliste"/>
        <w:numPr>
          <w:ilvl w:val="0"/>
          <w:numId w:val="18"/>
        </w:numPr>
      </w:pPr>
      <w:r>
        <w:t>l</w:t>
      </w:r>
      <w:r w:rsidR="009C0288">
        <w:t>ogique</w:t>
      </w:r>
    </w:p>
    <w:p w14:paraId="26A9EEAC" w14:textId="6CDBD108" w:rsidR="009C0288" w:rsidRDefault="00943F3E" w:rsidP="009C0288">
      <w:pPr>
        <w:pStyle w:val="Paragraphedeliste"/>
        <w:numPr>
          <w:ilvl w:val="0"/>
          <w:numId w:val="18"/>
        </w:numPr>
      </w:pPr>
      <w:r>
        <w:t>m</w:t>
      </w:r>
      <w:r w:rsidR="009C0288">
        <w:t>enu</w:t>
      </w:r>
    </w:p>
    <w:p w14:paraId="268F9D81" w14:textId="3B174AD9" w:rsidR="009C0288" w:rsidRDefault="00943F3E" w:rsidP="009C0288">
      <w:pPr>
        <w:pStyle w:val="Paragraphedeliste"/>
        <w:numPr>
          <w:ilvl w:val="0"/>
          <w:numId w:val="18"/>
        </w:numPr>
      </w:pPr>
      <w:r>
        <w:t>o</w:t>
      </w:r>
      <w:r w:rsidR="009C0288">
        <w:t>utils</w:t>
      </w:r>
    </w:p>
    <w:p w14:paraId="6FB34874" w14:textId="03C2F530" w:rsidR="009C0288" w:rsidRDefault="00943F3E" w:rsidP="009C0288">
      <w:pPr>
        <w:pStyle w:val="Paragraphedeliste"/>
        <w:numPr>
          <w:ilvl w:val="0"/>
          <w:numId w:val="18"/>
        </w:numPr>
      </w:pPr>
      <w:proofErr w:type="spellStart"/>
      <w:r>
        <w:t>u</w:t>
      </w:r>
      <w:r w:rsidR="009C0288">
        <w:t>niteforge</w:t>
      </w:r>
      <w:proofErr w:type="spellEnd"/>
    </w:p>
    <w:p w14:paraId="2A1BEDCB" w14:textId="77777777" w:rsidR="009C0288" w:rsidRDefault="009C0288" w:rsidP="009C0288">
      <w:pPr>
        <w:pStyle w:val="Paragraphedeliste"/>
        <w:numPr>
          <w:ilvl w:val="0"/>
          <w:numId w:val="18"/>
        </w:numPr>
      </w:pPr>
      <w:proofErr w:type="spellStart"/>
      <w:r>
        <w:t>uniteCantine</w:t>
      </w:r>
      <w:proofErr w:type="spellEnd"/>
    </w:p>
    <w:p w14:paraId="03193005" w14:textId="77777777" w:rsidR="009C0288" w:rsidRDefault="009C0288" w:rsidP="009C0288">
      <w:pPr>
        <w:pStyle w:val="Paragraphedeliste"/>
        <w:numPr>
          <w:ilvl w:val="0"/>
          <w:numId w:val="18"/>
        </w:numPr>
      </w:pPr>
      <w:proofErr w:type="spellStart"/>
      <w:r>
        <w:t>uniteChambre</w:t>
      </w:r>
      <w:proofErr w:type="spellEnd"/>
    </w:p>
    <w:p w14:paraId="62B4C3DF" w14:textId="77777777" w:rsidR="009C0288" w:rsidRDefault="009C0288" w:rsidP="009C0288">
      <w:pPr>
        <w:pStyle w:val="Paragraphedeliste"/>
        <w:numPr>
          <w:ilvl w:val="0"/>
          <w:numId w:val="18"/>
        </w:numPr>
      </w:pPr>
      <w:proofErr w:type="spellStart"/>
      <w:r>
        <w:t>uniteMarchand</w:t>
      </w:r>
      <w:proofErr w:type="spellEnd"/>
    </w:p>
    <w:p w14:paraId="2E2B750C" w14:textId="77777777" w:rsidR="009C0288" w:rsidRDefault="009C0288" w:rsidP="009C0288">
      <w:pPr>
        <w:pStyle w:val="Paragraphedeliste"/>
        <w:numPr>
          <w:ilvl w:val="0"/>
          <w:numId w:val="18"/>
        </w:numPr>
      </w:pPr>
      <w:proofErr w:type="spellStart"/>
      <w:r>
        <w:t>uniteChasse</w:t>
      </w:r>
      <w:proofErr w:type="spellEnd"/>
    </w:p>
    <w:p w14:paraId="039C1C45" w14:textId="106F13A0" w:rsidR="009C0288" w:rsidRDefault="00943F3E" w:rsidP="009C0288">
      <w:pPr>
        <w:pStyle w:val="Paragraphedeliste"/>
        <w:numPr>
          <w:ilvl w:val="0"/>
          <w:numId w:val="18"/>
        </w:numPr>
      </w:pPr>
      <w:proofErr w:type="spellStart"/>
      <w:r>
        <w:t>c</w:t>
      </w:r>
      <w:r w:rsidR="009C0288">
        <w:t>ontrole</w:t>
      </w:r>
      <w:proofErr w:type="spellEnd"/>
    </w:p>
    <w:p w14:paraId="7368B5A6" w14:textId="01612717" w:rsidR="009C0288" w:rsidRDefault="00943F3E" w:rsidP="009C0288">
      <w:pPr>
        <w:pStyle w:val="Paragraphedeliste"/>
        <w:numPr>
          <w:ilvl w:val="0"/>
          <w:numId w:val="18"/>
        </w:numPr>
      </w:pPr>
      <w:r>
        <w:t>p</w:t>
      </w:r>
      <w:r w:rsidR="009C0288">
        <w:t>ersonnage</w:t>
      </w:r>
    </w:p>
    <w:p w14:paraId="3FA25424" w14:textId="6820F5C1" w:rsidR="009C0288" w:rsidRDefault="004C52D2" w:rsidP="009C0288">
      <w:pPr>
        <w:pStyle w:val="Paragraphedeliste"/>
        <w:numPr>
          <w:ilvl w:val="0"/>
          <w:numId w:val="18"/>
        </w:numPr>
      </w:pPr>
      <w:proofErr w:type="spellStart"/>
      <w:r>
        <w:t>GestionEcran</w:t>
      </w:r>
      <w:proofErr w:type="spellEnd"/>
    </w:p>
    <w:p w14:paraId="423D4C54" w14:textId="0D26AB73" w:rsidR="00756BEA" w:rsidRDefault="00A67724" w:rsidP="009C0288">
      <w:r>
        <w:t>et le programme de lancement du jeu</w:t>
      </w:r>
      <w:r w:rsidR="009C0288">
        <w:t> :</w:t>
      </w:r>
    </w:p>
    <w:p w14:paraId="1F8C0D35" w14:textId="5E8584A6" w:rsidR="009C0288" w:rsidRDefault="009C0288" w:rsidP="009C0288">
      <w:pPr>
        <w:pStyle w:val="Paragraphedeliste"/>
        <w:numPr>
          <w:ilvl w:val="0"/>
          <w:numId w:val="18"/>
        </w:numPr>
      </w:pPr>
      <w:r>
        <w:t>Monster</w:t>
      </w:r>
    </w:p>
    <w:p w14:paraId="433EACB8" w14:textId="77777777" w:rsidR="00A8579D" w:rsidRDefault="00A8579D" w:rsidP="00A8579D">
      <w:pPr>
        <w:pStyle w:val="Paragraphedeliste"/>
      </w:pPr>
    </w:p>
    <w:p w14:paraId="3CB7198B" w14:textId="06BA6FBE" w:rsidR="009C0288" w:rsidRDefault="005A639A" w:rsidP="00756BEA">
      <w:r>
        <w:t>Le programme</w:t>
      </w:r>
      <w:r w:rsidR="002D6EFB">
        <w:t xml:space="preserve"> principal</w:t>
      </w:r>
      <w:r>
        <w:t>,</w:t>
      </w:r>
      <w:r w:rsidR="0039600A">
        <w:t xml:space="preserve"> Monster,</w:t>
      </w:r>
      <w:r>
        <w:t xml:space="preserve"> est relié à </w:t>
      </w:r>
      <w:r w:rsidR="00915630">
        <w:t>toutes les unités. En lançant celui-ci, on exécute la fonction start</w:t>
      </w:r>
      <w:r w:rsidR="0084244D">
        <w:t>, fonction faisant partie de l’unité logique</w:t>
      </w:r>
      <w:r w:rsidR="00514353">
        <w:t>, qui permet de commencer à jouer</w:t>
      </w:r>
      <w:r w:rsidR="0084244D">
        <w:t>.</w:t>
      </w:r>
      <w:r w:rsidR="00B93A0E">
        <w:t xml:space="preserve"> Nous avons décidé de ne mettre qu’une fonction dans celui-ci, puisque nous souhaitons ne pas en utiliser d’autre dans le programme principal.</w:t>
      </w:r>
    </w:p>
    <w:p w14:paraId="395D7708" w14:textId="51AC51C9" w:rsidR="00922C05" w:rsidRDefault="00922C05" w:rsidP="00756BEA"/>
    <w:p w14:paraId="5ACA6ABA" w14:textId="39EEA3D4" w:rsidR="00922C05" w:rsidRDefault="00922C05" w:rsidP="00756BEA">
      <w:r>
        <w:t xml:space="preserve">L’unité Logique, sert à réaliser des calculs, charger les données des objets, </w:t>
      </w:r>
      <w:r w:rsidR="00EC6D6A">
        <w:t xml:space="preserve">des </w:t>
      </w:r>
      <w:r>
        <w:t xml:space="preserve">équipements et </w:t>
      </w:r>
      <w:r w:rsidR="00EC6D6A">
        <w:t xml:space="preserve">des </w:t>
      </w:r>
      <w:r>
        <w:t>monstres</w:t>
      </w:r>
      <w:r w:rsidR="00EC6D6A">
        <w:t>. Elle comporte également la partie logique des menus, c’est-à-dire, lorsqu’un joueur doit effectuer un choix tel que devoir choisir entre utiliser le lit ou l’armoire dans la chambre, le joueur effectue son choix dans la partie graphique du jeu. Son choix est donc pris en compte grâce à cette unité.</w:t>
      </w:r>
      <w:r w:rsidR="00C57E13">
        <w:t xml:space="preserve"> Dans ce cas-ci, si le joueur décide </w:t>
      </w:r>
      <w:r w:rsidR="00D6707C">
        <w:t xml:space="preserve">d’utiliser </w:t>
      </w:r>
      <w:r w:rsidR="00C57E13">
        <w:t xml:space="preserve">l’armoire, dans l’unité logique se trouve une procédure chambre, dans laquelle est lancé la fonction </w:t>
      </w:r>
      <w:proofErr w:type="spellStart"/>
      <w:r w:rsidR="00C57E13">
        <w:t>menuChambre</w:t>
      </w:r>
      <w:proofErr w:type="spellEnd"/>
      <w:r w:rsidR="00C57E13">
        <w:t xml:space="preserve"> </w:t>
      </w:r>
      <w:r w:rsidR="00C57E13">
        <w:lastRenderedPageBreak/>
        <w:t>qui retourne le choix du joueur</w:t>
      </w:r>
      <w:r w:rsidR="007D1CD5">
        <w:t xml:space="preserve">. Puisque le joueur a décidé d’utiliser l’armoire, la </w:t>
      </w:r>
      <w:r w:rsidR="0090640D">
        <w:t>procédure chambre, exécute</w:t>
      </w:r>
      <w:r w:rsidR="00D15512">
        <w:t xml:space="preserve"> </w:t>
      </w:r>
      <w:r w:rsidR="007D1CD5">
        <w:t>donc le code qui permet d’utiliser l’armoire.</w:t>
      </w:r>
      <w:r w:rsidR="0090640D">
        <w:t xml:space="preserve"> </w:t>
      </w:r>
      <w:r w:rsidR="00C57E13">
        <w:t>Nous</w:t>
      </w:r>
      <w:r w:rsidR="008E5465">
        <w:t xml:space="preserve"> avons décidé de sépar</w:t>
      </w:r>
      <w:r w:rsidR="00FA63F6">
        <w:t>er</w:t>
      </w:r>
      <w:r w:rsidR="008E5465">
        <w:t xml:space="preserve"> les choix graphiques, des choix logiques pour </w:t>
      </w:r>
      <w:r w:rsidR="000D3193">
        <w:t>notre confort d’utilisation.</w:t>
      </w:r>
    </w:p>
    <w:p w14:paraId="5D0264C5" w14:textId="3FE0C996" w:rsidR="00FA63F6" w:rsidRDefault="00FA63F6" w:rsidP="00756BEA"/>
    <w:p w14:paraId="2DA2482D" w14:textId="51140C0A" w:rsidR="00FA63F6" w:rsidRDefault="001A5624" w:rsidP="00756BEA">
      <w:r>
        <w:t>L’unité menu regroupe la plupart fonctions et procédure principale</w:t>
      </w:r>
      <w:r w:rsidR="00313ADD">
        <w:t xml:space="preserve"> que l’on utilise pour réaliser le visuel</w:t>
      </w:r>
      <w:r w:rsidR="009A7F22">
        <w:t xml:space="preserve"> de notre programme. Dans celle-ci, par exemple, nous pouvons y retrouver la fonction </w:t>
      </w:r>
      <w:proofErr w:type="spellStart"/>
      <w:r w:rsidR="009A7F22">
        <w:t>menuForge</w:t>
      </w:r>
      <w:proofErr w:type="spellEnd"/>
      <w:r w:rsidR="009A7F22">
        <w:t>, qui permet de lancer la forge et ses choix.</w:t>
      </w:r>
      <w:r w:rsidR="0029559C">
        <w:t xml:space="preserve"> Nous avons décidé de ne pas mettre </w:t>
      </w:r>
      <w:r w:rsidR="00C70632">
        <w:t>toutes les fonctions nécessaires</w:t>
      </w:r>
      <w:r w:rsidR="0029559C">
        <w:t xml:space="preserve"> à l’affichage dans cette unité, puisque nous avons </w:t>
      </w:r>
      <w:r w:rsidR="001A77B8">
        <w:t>choisis</w:t>
      </w:r>
      <w:r w:rsidR="0029559C">
        <w:t xml:space="preserve"> de </w:t>
      </w:r>
      <w:r w:rsidR="00813061">
        <w:t>créer</w:t>
      </w:r>
      <w:r w:rsidR="0029559C">
        <w:t xml:space="preserve"> d’autres unités</w:t>
      </w:r>
      <w:r w:rsidR="00F9301D">
        <w:t xml:space="preserve">, dans lesquels nous regrouperons </w:t>
      </w:r>
      <w:r w:rsidR="00861FDA">
        <w:t>l</w:t>
      </w:r>
      <w:r w:rsidR="009E6336">
        <w:t>es</w:t>
      </w:r>
      <w:r w:rsidR="00F9301D">
        <w:t xml:space="preserve"> parties logiques et affichage</w:t>
      </w:r>
      <w:r w:rsidR="00502D41">
        <w:t>,</w:t>
      </w:r>
      <w:r w:rsidR="00711879">
        <w:t xml:space="preserve"> </w:t>
      </w:r>
      <w:r w:rsidR="00BA5651">
        <w:t>de</w:t>
      </w:r>
      <w:r w:rsidR="00711879">
        <w:t xml:space="preserve"> certaines parties conséquentes du jeu.</w:t>
      </w:r>
    </w:p>
    <w:p w14:paraId="0EC8A783" w14:textId="42CF035D" w:rsidR="00C80BC4" w:rsidRDefault="00C80BC4" w:rsidP="00756BEA"/>
    <w:p w14:paraId="1AC0D829" w14:textId="0CE0D94C" w:rsidR="00C80BC4" w:rsidRDefault="00C80BC4" w:rsidP="00756BEA">
      <w:r>
        <w:t xml:space="preserve">L’unité outils, regroupe </w:t>
      </w:r>
      <w:r w:rsidR="004D3FF9">
        <w:t>toutes les procédures nécessaires</w:t>
      </w:r>
      <w:r>
        <w:t xml:space="preserve"> à la lecture de fichier JSON</w:t>
      </w:r>
      <w:r w:rsidR="009C246E">
        <w:t xml:space="preserve"> et ASCII, ainsi qu’une procédure</w:t>
      </w:r>
      <w:r w:rsidR="00D9584E">
        <w:t xml:space="preserve"> qui nous permet de réaliser une animation dans la ville.</w:t>
      </w:r>
      <w:r w:rsidR="004D3FF9">
        <w:t xml:space="preserve"> Nous</w:t>
      </w:r>
      <w:r w:rsidR="00D9584E">
        <w:t xml:space="preserve"> </w:t>
      </w:r>
      <w:r w:rsidR="004D3FF9">
        <w:t xml:space="preserve">avons </w:t>
      </w:r>
      <w:proofErr w:type="spellStart"/>
      <w:r w:rsidR="004D3FF9">
        <w:t>décider</w:t>
      </w:r>
      <w:proofErr w:type="spellEnd"/>
      <w:r w:rsidR="004D3FF9">
        <w:t xml:space="preserve"> d’utiliser des fichiers de type JSON, puisque grâce à eux, nous pouvons </w:t>
      </w:r>
      <w:r w:rsidR="00A24824">
        <w:t xml:space="preserve">y insérer </w:t>
      </w:r>
      <w:r w:rsidR="00A041A6">
        <w:t xml:space="preserve">l’ensemble des </w:t>
      </w:r>
      <w:r w:rsidR="00A24824">
        <w:t>données</w:t>
      </w:r>
      <w:r w:rsidR="00A041A6">
        <w:t xml:space="preserve"> d’un monstre, d’un objet, d’un équipement</w:t>
      </w:r>
      <w:r w:rsidR="00A24824">
        <w:t xml:space="preserve"> </w:t>
      </w:r>
      <w:r w:rsidR="00EB21A7">
        <w:t xml:space="preserve">et ensuite en convertissant ces données pour qu’elle soit lisible </w:t>
      </w:r>
      <w:r w:rsidR="00D60BBD">
        <w:t xml:space="preserve">et utilisable </w:t>
      </w:r>
      <w:r w:rsidR="00EB21A7">
        <w:t xml:space="preserve">par le langage </w:t>
      </w:r>
      <w:proofErr w:type="spellStart"/>
      <w:r w:rsidR="00EB21A7">
        <w:t>freePascal</w:t>
      </w:r>
      <w:proofErr w:type="spellEnd"/>
      <w:r w:rsidR="00AD549C">
        <w:t xml:space="preserve">. Nous avons </w:t>
      </w:r>
      <w:r w:rsidR="005E4FBF">
        <w:t>créé</w:t>
      </w:r>
      <w:r w:rsidR="00AD549C">
        <w:t xml:space="preserve"> un type de fichier nommé ascii</w:t>
      </w:r>
      <w:r w:rsidR="004A3286">
        <w:t>, dans lequel nous dessinons des formes, des menus, des personnages et des monstres</w:t>
      </w:r>
      <w:r w:rsidR="006C7F0B">
        <w:t xml:space="preserve"> pour qu’il n’y ait aucun problème </w:t>
      </w:r>
      <w:r w:rsidR="00203DA2">
        <w:t>de lecture</w:t>
      </w:r>
      <w:r w:rsidR="00476DF5">
        <w:t xml:space="preserve"> de ceux-ci</w:t>
      </w:r>
      <w:r w:rsidR="004F26A4">
        <w:t>.</w:t>
      </w:r>
      <w:r w:rsidR="005E4FBF">
        <w:t xml:space="preserve"> L’unité outils a été créé dans le but </w:t>
      </w:r>
      <w:r w:rsidR="00044FF9">
        <w:t xml:space="preserve">de réaliser une sorte de boite à outils, dans laquelle nous utilisons </w:t>
      </w:r>
      <w:r w:rsidR="00A01C56">
        <w:t>des fonctions nécessaires</w:t>
      </w:r>
      <w:r w:rsidR="00570DC4">
        <w:t xml:space="preserve"> telle que celle qui nous permette de lire les données </w:t>
      </w:r>
      <w:r w:rsidR="0097597F">
        <w:t>inscrites dans les fichiers JSON</w:t>
      </w:r>
      <w:r w:rsidR="00C60EE1">
        <w:t xml:space="preserve"> et d’aut</w:t>
      </w:r>
      <w:r w:rsidR="005956F1">
        <w:t>res</w:t>
      </w:r>
      <w:r w:rsidR="00044FF9">
        <w:t xml:space="preserve">, </w:t>
      </w:r>
      <w:r w:rsidR="005956F1">
        <w:t>que l’on peut qualifier de</w:t>
      </w:r>
      <w:r w:rsidR="00044FF9">
        <w:t xml:space="preserve"> </w:t>
      </w:r>
      <w:r w:rsidR="004B0D28">
        <w:t>fonctions</w:t>
      </w:r>
      <w:r w:rsidR="00044FF9">
        <w:t xml:space="preserve"> bonus</w:t>
      </w:r>
      <w:r w:rsidR="00E036AE">
        <w:t xml:space="preserve"> qui nous permette de faire des animations et de l’art</w:t>
      </w:r>
      <w:r w:rsidR="00044FF9">
        <w:t>.</w:t>
      </w:r>
    </w:p>
    <w:p w14:paraId="28FCF334" w14:textId="77777777" w:rsidR="002E19CA" w:rsidRDefault="002E19CA" w:rsidP="00756BEA"/>
    <w:p w14:paraId="744AFD59" w14:textId="1C890F13" w:rsidR="00A01C56" w:rsidRDefault="00253031" w:rsidP="00756BEA">
      <w:r>
        <w:t xml:space="preserve">L’unité </w:t>
      </w:r>
      <w:proofErr w:type="spellStart"/>
      <w:r w:rsidR="00F3364E">
        <w:t>unite</w:t>
      </w:r>
      <w:r>
        <w:t>forge</w:t>
      </w:r>
      <w:proofErr w:type="spellEnd"/>
      <w:r>
        <w:t>, est composé</w:t>
      </w:r>
      <w:r w:rsidR="007232B6">
        <w:t>e</w:t>
      </w:r>
      <w:r>
        <w:t xml:space="preserve"> d’une unique fonction,</w:t>
      </w:r>
      <w:r w:rsidR="00623396">
        <w:t xml:space="preserve"> </w:t>
      </w:r>
      <w:proofErr w:type="spellStart"/>
      <w:r w:rsidR="00623396">
        <w:t>getCraftResult</w:t>
      </w:r>
      <w:proofErr w:type="spellEnd"/>
      <w:r w:rsidR="00A53830">
        <w:t>,</w:t>
      </w:r>
      <w:r>
        <w:t xml:space="preserve"> qui retourne à l’entrée de deux types item (deux objets)</w:t>
      </w:r>
      <w:r w:rsidR="00A16073">
        <w:t>, un équipement, si sa fabrication en fonction de la quantité et des objets</w:t>
      </w:r>
      <w:r w:rsidR="00383C10">
        <w:t xml:space="preserve"> donnés, est possible.</w:t>
      </w:r>
      <w:r w:rsidR="00EC1006">
        <w:t xml:space="preserve"> Nous avons décidé de créer cette unité, puisque le code est plutôt long, pour une seule fonctio</w:t>
      </w:r>
      <w:r w:rsidR="00DA270B">
        <w:t>n. La deuxième raison est</w:t>
      </w:r>
      <w:r w:rsidR="00DC6C28">
        <w:t xml:space="preserve"> que s</w:t>
      </w:r>
      <w:r w:rsidR="00F05232">
        <w:t>i le code rencontre</w:t>
      </w:r>
      <w:r w:rsidR="00DC6C28">
        <w:t xml:space="preserve"> un problème au niveau de la forge, nous n’ayons à chercher dans toutes les autres unités dans laquelle nous avons </w:t>
      </w:r>
      <w:proofErr w:type="spellStart"/>
      <w:r w:rsidR="00DC6C28">
        <w:t>réaliser</w:t>
      </w:r>
      <w:proofErr w:type="spellEnd"/>
      <w:r w:rsidR="00DC6C28">
        <w:t xml:space="preserve"> des</w:t>
      </w:r>
      <w:r w:rsidR="008768AB">
        <w:t xml:space="preserve"> fonctions/procédures qui font références à des parties de la forge</w:t>
      </w:r>
      <w:r w:rsidR="001D211D">
        <w:t>, pour le résoudre</w:t>
      </w:r>
      <w:r w:rsidR="008768AB">
        <w:t>.</w:t>
      </w:r>
    </w:p>
    <w:p w14:paraId="51726B51" w14:textId="2D8BEDB9" w:rsidR="00025C09" w:rsidRDefault="00025C09" w:rsidP="00756BEA"/>
    <w:p w14:paraId="6C2BB03D" w14:textId="37D1A486" w:rsidR="00025C09" w:rsidRDefault="00025C09" w:rsidP="00756BEA">
      <w:r>
        <w:t xml:space="preserve">L’unité </w:t>
      </w:r>
      <w:proofErr w:type="spellStart"/>
      <w:r w:rsidR="009F6A6E">
        <w:t>uniteC</w:t>
      </w:r>
      <w:r>
        <w:t>antine</w:t>
      </w:r>
      <w:proofErr w:type="spellEnd"/>
      <w:r w:rsidR="009F6A6E">
        <w:t xml:space="preserve"> comporte la fonction qui permet d’afficher le menu de la cantine, ainsi que les avantages donnés par la consommation de plats.</w:t>
      </w:r>
      <w:r w:rsidR="00B6359F">
        <w:t xml:space="preserve"> </w:t>
      </w:r>
      <w:r w:rsidR="00967D9F">
        <w:t xml:space="preserve">Les plats peuvent </w:t>
      </w:r>
      <w:r w:rsidR="00023D78">
        <w:t>vous donnez des avantages de dégâts, de défense</w:t>
      </w:r>
      <w:r w:rsidR="00395D8F">
        <w:t xml:space="preserve"> et de vie. </w:t>
      </w:r>
      <w:r w:rsidR="00B6359F">
        <w:t>Nous avons décidé de créer cette unité, pour avoir une unité unique à la cantine et ses consommables.</w:t>
      </w:r>
    </w:p>
    <w:p w14:paraId="00A18093" w14:textId="4ECE3D5A" w:rsidR="007232B6" w:rsidRDefault="007232B6" w:rsidP="00756BEA"/>
    <w:p w14:paraId="59147724" w14:textId="012B9665" w:rsidR="007232B6" w:rsidRDefault="007232B6" w:rsidP="00756BEA"/>
    <w:p w14:paraId="00354CE7" w14:textId="17D3F3D7" w:rsidR="007232B6" w:rsidRDefault="007232B6" w:rsidP="00756BEA"/>
    <w:p w14:paraId="393E4DBE" w14:textId="2DFA9928" w:rsidR="007232B6" w:rsidRDefault="007232B6" w:rsidP="00756BEA">
      <w:r>
        <w:t xml:space="preserve">L’unité </w:t>
      </w:r>
      <w:proofErr w:type="spellStart"/>
      <w:r>
        <w:t>uniteChambre</w:t>
      </w:r>
      <w:proofErr w:type="spellEnd"/>
      <w:r>
        <w:t xml:space="preserve"> est composée de deux fonctions, une pour afficher et gérer le menu et l’autre pour afficher et gérer l’armoire</w:t>
      </w:r>
      <w:r w:rsidR="008C24FC">
        <w:t>.</w:t>
      </w:r>
      <w:r>
        <w:t xml:space="preserve"> </w:t>
      </w:r>
      <w:r w:rsidR="008C24FC">
        <w:t>L’unité comporte également</w:t>
      </w:r>
      <w:r>
        <w:t xml:space="preserve"> une procédure</w:t>
      </w:r>
      <w:r w:rsidR="008C24FC">
        <w:t xml:space="preserve"> qui affiche le lit.</w:t>
      </w:r>
      <w:r w:rsidR="0095569B">
        <w:t xml:space="preserve"> Cette unité </w:t>
      </w:r>
      <w:r w:rsidR="00E458E5">
        <w:t>a été créé pour la</w:t>
      </w:r>
      <w:r w:rsidR="0095569B">
        <w:t xml:space="preserve"> consacr</w:t>
      </w:r>
      <w:r w:rsidR="00E458E5">
        <w:t xml:space="preserve">er </w:t>
      </w:r>
      <w:r w:rsidR="0095569B">
        <w:t>à tout ce qui est possible de faire dans la chambre. C’est-à-dire, se reposer, gérer ses équipements, mettre des objets dans son armoire.</w:t>
      </w:r>
    </w:p>
    <w:p w14:paraId="40FF8753" w14:textId="7218C82B" w:rsidR="001D67F3" w:rsidRDefault="001D67F3" w:rsidP="00756BEA"/>
    <w:p w14:paraId="3BC41002" w14:textId="64A8BA7A" w:rsidR="001D67F3" w:rsidRDefault="001D67F3" w:rsidP="00756BEA">
      <w:r>
        <w:t xml:space="preserve">L’unité </w:t>
      </w:r>
      <w:proofErr w:type="spellStart"/>
      <w:r>
        <w:t>uniteMarchand</w:t>
      </w:r>
      <w:proofErr w:type="spellEnd"/>
      <w:r w:rsidR="004A2C23">
        <w:t xml:space="preserve"> comporte toutes les fonctions et procédures lié</w:t>
      </w:r>
      <w:r w:rsidR="007228C9">
        <w:t>es</w:t>
      </w:r>
      <w:r w:rsidR="004A2C23">
        <w:t xml:space="preserve"> à l’achat et la vente d’objet</w:t>
      </w:r>
      <w:r w:rsidR="00BE0B6D">
        <w:t>s</w:t>
      </w:r>
      <w:r w:rsidR="004A2C23">
        <w:t xml:space="preserve"> à un marchand.</w:t>
      </w:r>
      <w:r w:rsidR="006848E1">
        <w:t xml:space="preserve"> </w:t>
      </w:r>
      <w:r w:rsidR="003E7BA0">
        <w:t xml:space="preserve">Par exemple, pour l’achat, </w:t>
      </w:r>
      <w:r w:rsidR="00E13B57">
        <w:t>un certain nombre</w:t>
      </w:r>
      <w:r w:rsidR="003E7BA0">
        <w:t xml:space="preserve"> d’objets sont mis en vente, excepté les armes et équipements, qui eux doivent être forgé</w:t>
      </w:r>
      <w:r w:rsidR="00F22D5D">
        <w:t>s</w:t>
      </w:r>
      <w:r w:rsidR="003E7BA0">
        <w:t xml:space="preserve"> pour être obtenu.</w:t>
      </w:r>
      <w:r w:rsidR="00E13B57">
        <w:t xml:space="preserve"> La vente fonctionne avec le même système, </w:t>
      </w:r>
      <w:r w:rsidR="009A395E">
        <w:t>mais</w:t>
      </w:r>
      <w:r w:rsidR="00E13B57">
        <w:t xml:space="preserve"> </w:t>
      </w:r>
      <w:r w:rsidR="009A395E">
        <w:t>tous les objets</w:t>
      </w:r>
      <w:r w:rsidR="00E13B57">
        <w:t xml:space="preserve"> sont vendables hormis les équipements et armes. </w:t>
      </w:r>
      <w:r w:rsidR="003E7BA0">
        <w:t xml:space="preserve"> </w:t>
      </w:r>
      <w:r w:rsidR="006848E1">
        <w:t xml:space="preserve">Nous avons décidé de créer </w:t>
      </w:r>
      <w:r w:rsidR="00625BF9">
        <w:t xml:space="preserve">cette </w:t>
      </w:r>
      <w:r w:rsidR="006848E1">
        <w:t>unité, parce que le code est très long et qu’il n’avait rien à voir avec les autres unités. Nous avons donc décidé l</w:t>
      </w:r>
      <w:r w:rsidR="001E57A2">
        <w:t xml:space="preserve">’ajouter à </w:t>
      </w:r>
      <w:r w:rsidR="006848E1">
        <w:t>une</w:t>
      </w:r>
      <w:r w:rsidR="001E57A2">
        <w:t xml:space="preserve"> nouvelle</w:t>
      </w:r>
      <w:r w:rsidR="006848E1">
        <w:t>.</w:t>
      </w:r>
    </w:p>
    <w:p w14:paraId="4DB97ABD" w14:textId="0488D330" w:rsidR="009A395E" w:rsidRDefault="009A395E" w:rsidP="00756BEA"/>
    <w:p w14:paraId="101A7A9C" w14:textId="7508A690" w:rsidR="007D6640" w:rsidRDefault="007D6640" w:rsidP="00756BEA">
      <w:r>
        <w:t xml:space="preserve">L’unité </w:t>
      </w:r>
      <w:proofErr w:type="spellStart"/>
      <w:r>
        <w:t>uniteChasse</w:t>
      </w:r>
      <w:proofErr w:type="spellEnd"/>
      <w:r>
        <w:t xml:space="preserve"> comporte toutes les</w:t>
      </w:r>
      <w:r w:rsidR="00623F07">
        <w:t xml:space="preserve"> fonctions et procédures lié à l’événement qu’est</w:t>
      </w:r>
      <w:r w:rsidR="00E132C6">
        <w:t>,</w:t>
      </w:r>
      <w:r w:rsidR="00623F07">
        <w:t xml:space="preserve"> la chasse. C’est-à-dire, lorsque l’on décide d’aller chasser, nous avons </w:t>
      </w:r>
      <w:r w:rsidR="00CB1BB0">
        <w:t xml:space="preserve">possibilité </w:t>
      </w:r>
      <w:r w:rsidR="00623F07">
        <w:t>de choisir quel monstre nous souhaitons rencontrer</w:t>
      </w:r>
      <w:r w:rsidR="003C3B39">
        <w:t>.</w:t>
      </w:r>
      <w:r w:rsidR="0043123B">
        <w:t xml:space="preserve"> L</w:t>
      </w:r>
      <w:r w:rsidR="00050702">
        <w:t>e</w:t>
      </w:r>
      <w:r w:rsidR="00D8115A">
        <w:t xml:space="preserve"> combat </w:t>
      </w:r>
      <w:r w:rsidR="00250EEA">
        <w:t xml:space="preserve">doit </w:t>
      </w:r>
      <w:r w:rsidR="00050702">
        <w:t>s’effectu</w:t>
      </w:r>
      <w:r w:rsidR="006745F2">
        <w:t>e</w:t>
      </w:r>
      <w:r w:rsidR="00250EEA">
        <w:t>r</w:t>
      </w:r>
      <w:r w:rsidR="00050702">
        <w:t xml:space="preserve"> </w:t>
      </w:r>
      <w:r w:rsidR="00D8115A">
        <w:t>en tour par tour,</w:t>
      </w:r>
      <w:r w:rsidR="00383D61">
        <w:t xml:space="preserve"> les dégâts </w:t>
      </w:r>
      <w:r w:rsidR="00625BF9">
        <w:t xml:space="preserve">du monstre </w:t>
      </w:r>
      <w:r w:rsidR="00383D61">
        <w:t>doivent s’effectuer de manière aléatoire,</w:t>
      </w:r>
      <w:r w:rsidR="00D8115A">
        <w:t xml:space="preserve"> </w:t>
      </w:r>
      <w:r w:rsidR="00E579F1">
        <w:t xml:space="preserve">nous devons </w:t>
      </w:r>
      <w:r w:rsidR="00D8115A">
        <w:t>actualiser les points de vie ainsi que les barres de vie</w:t>
      </w:r>
      <w:r w:rsidR="00907760">
        <w:t>. N</w:t>
      </w:r>
      <w:r w:rsidR="00D8115A">
        <w:t>ous</w:t>
      </w:r>
      <w:r w:rsidR="0043123B">
        <w:t xml:space="preserve"> </w:t>
      </w:r>
      <w:r w:rsidR="00907760">
        <w:t>devons donner</w:t>
      </w:r>
      <w:r w:rsidR="0043123B">
        <w:t xml:space="preserve"> la possibilité</w:t>
      </w:r>
      <w:r w:rsidR="00907760">
        <w:t xml:space="preserve"> au joueur de fuir, d’utiliser son inventaire lors du combat. Enfin, nous devons donner une récompense au joueur après son combat effectué et gagné.</w:t>
      </w:r>
      <w:r w:rsidR="0043123B">
        <w:t xml:space="preserve"> </w:t>
      </w:r>
      <w:r w:rsidR="00625BF9">
        <w:t xml:space="preserve">Nous avons décidé de créer cette unité, puisqu’elle est totalement différente des autres </w:t>
      </w:r>
      <w:r w:rsidR="00C461C1">
        <w:t>et qu’il s’agit d’une des composantes principales du jeu.</w:t>
      </w:r>
    </w:p>
    <w:p w14:paraId="67EAE30A" w14:textId="3914D2DF" w:rsidR="00C461C1" w:rsidRDefault="00C461C1" w:rsidP="00756BEA"/>
    <w:p w14:paraId="6EEA7F7D" w14:textId="1531EA70" w:rsidR="00C461C1" w:rsidRDefault="003A3427" w:rsidP="00756BEA">
      <w:r>
        <w:t>L’unité contrôle nous permet de nous déplacer à l’aide des flèches directionnelles. Cet unité gère</w:t>
      </w:r>
      <w:r w:rsidR="00895D17">
        <w:t xml:space="preserve"> </w:t>
      </w:r>
      <w:r>
        <w:t>les entrés d’un clavier</w:t>
      </w:r>
      <w:r w:rsidR="00442D2E">
        <w:t xml:space="preserve"> et doit être appelé dans les autres unités si l’on souhaite réaliser un moyen de se déplacer grâce à des touches</w:t>
      </w:r>
      <w:r>
        <w:t>.</w:t>
      </w:r>
      <w:r w:rsidR="00895D17">
        <w:t xml:space="preserve"> Nous avons donc </w:t>
      </w:r>
      <w:r w:rsidR="00332028">
        <w:t>créé</w:t>
      </w:r>
      <w:r w:rsidR="00895D17">
        <w:t xml:space="preserve"> une unité réservée.</w:t>
      </w:r>
    </w:p>
    <w:p w14:paraId="32D68FBB" w14:textId="6C54BF83" w:rsidR="00332028" w:rsidRDefault="00332028" w:rsidP="00756BEA"/>
    <w:p w14:paraId="0A4408D8" w14:textId="0799A718" w:rsidR="00332028" w:rsidRDefault="00332028" w:rsidP="00756BEA">
      <w:r>
        <w:t>L’unité personnage comporte toutes les fonctions en rapport aux personnages. Par exemple, son inventaire, ses dégâts, ses informations, etc… Nous avons créé cette unité</w:t>
      </w:r>
      <w:r w:rsidR="009B50EF">
        <w:t xml:space="preserve"> et nous avons trouvé qu’il était indispensable de </w:t>
      </w:r>
      <w:r w:rsidR="003C4138">
        <w:t>ne pas</w:t>
      </w:r>
      <w:r w:rsidR="009B50EF">
        <w:t xml:space="preserve"> mettre </w:t>
      </w:r>
      <w:r w:rsidR="00855D09">
        <w:t xml:space="preserve">les codes liés au personnage </w:t>
      </w:r>
      <w:r w:rsidR="009B50EF">
        <w:t>dans d’autres unités.</w:t>
      </w:r>
    </w:p>
    <w:p w14:paraId="2CABF6BF" w14:textId="5C25CB9C" w:rsidR="00143B3E" w:rsidRDefault="00143B3E" w:rsidP="00756BEA"/>
    <w:p w14:paraId="310111CA" w14:textId="6A54A885" w:rsidR="00143B3E" w:rsidRDefault="00143B3E" w:rsidP="00756BEA">
      <w:r>
        <w:t xml:space="preserve">L’unité </w:t>
      </w:r>
      <w:proofErr w:type="spellStart"/>
      <w:r w:rsidR="004C52D2">
        <w:t>GestionEcran</w:t>
      </w:r>
      <w:proofErr w:type="spellEnd"/>
      <w:r w:rsidR="004C52D2">
        <w:t xml:space="preserve"> est une unité fournie qui permet d’afficher du graphique sur l’invite de commande. Cette unité est indispensable pour l’affichage, le coloriage, </w:t>
      </w:r>
      <w:r w:rsidR="00FC2978">
        <w:t>etc…</w:t>
      </w:r>
    </w:p>
    <w:p w14:paraId="4217CB9C" w14:textId="77777777" w:rsidR="00AE5B67" w:rsidRPr="0055520A" w:rsidRDefault="00AE5B67" w:rsidP="0055520A">
      <w:pPr>
        <w:rPr>
          <w:color w:val="1F4E79" w:themeColor="accent5" w:themeShade="80"/>
          <w:sz w:val="22"/>
          <w:szCs w:val="22"/>
        </w:rPr>
      </w:pPr>
    </w:p>
    <w:sectPr w:rsidR="00AE5B67" w:rsidRPr="0055520A" w:rsidSect="00F07C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D2AAC" w14:textId="77777777" w:rsidR="004B51DF" w:rsidRDefault="004B51DF" w:rsidP="00D563DC">
      <w:pPr>
        <w:spacing w:after="0" w:line="240" w:lineRule="auto"/>
      </w:pPr>
      <w:r>
        <w:separator/>
      </w:r>
    </w:p>
  </w:endnote>
  <w:endnote w:type="continuationSeparator" w:id="0">
    <w:p w14:paraId="17086938" w14:textId="77777777" w:rsidR="004B51DF" w:rsidRDefault="004B51DF" w:rsidP="00D5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Light">
    <w:altName w:val="Avenir Next LT Pro Light"/>
    <w:charset w:val="00"/>
    <w:family w:val="swiss"/>
    <w:pitch w:val="variable"/>
    <w:sig w:usb0="A00000EF" w:usb1="5000204B" w:usb2="00000000" w:usb3="00000000" w:csb0="00000093" w:csb1="00000000"/>
  </w:font>
  <w:font w:name="LMRoman12-Regular-Identity-H">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swiss"/>
    <w:pitch w:val="variable"/>
    <w:sig w:usb0="E50002FF" w:usb1="500079DB" w:usb2="00000010" w:usb3="00000000" w:csb0="00000001" w:csb1="00000000"/>
  </w:font>
  <w:font w:name="LMRoman12-Bold-Identity-H">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7"/>
      <w:gridCol w:w="4525"/>
    </w:tblGrid>
    <w:tr w:rsidR="00341D51" w14:paraId="2F2BA50F" w14:textId="77777777">
      <w:trPr>
        <w:trHeight w:hRule="exact" w:val="115"/>
        <w:jc w:val="center"/>
      </w:trPr>
      <w:tc>
        <w:tcPr>
          <w:tcW w:w="4686" w:type="dxa"/>
          <w:shd w:val="clear" w:color="auto" w:fill="4472C4" w:themeFill="accent1"/>
          <w:tcMar>
            <w:top w:w="0" w:type="dxa"/>
            <w:bottom w:w="0" w:type="dxa"/>
          </w:tcMar>
        </w:tcPr>
        <w:p w14:paraId="0D589B68" w14:textId="77777777" w:rsidR="00341D51" w:rsidRDefault="00341D51">
          <w:pPr>
            <w:pStyle w:val="En-tte"/>
            <w:rPr>
              <w:caps/>
              <w:sz w:val="18"/>
            </w:rPr>
          </w:pPr>
        </w:p>
      </w:tc>
      <w:tc>
        <w:tcPr>
          <w:tcW w:w="4674" w:type="dxa"/>
          <w:shd w:val="clear" w:color="auto" w:fill="4472C4" w:themeFill="accent1"/>
          <w:tcMar>
            <w:top w:w="0" w:type="dxa"/>
            <w:bottom w:w="0" w:type="dxa"/>
          </w:tcMar>
        </w:tcPr>
        <w:p w14:paraId="1B4E8AB3" w14:textId="77777777" w:rsidR="00341D51" w:rsidRDefault="00341D51">
          <w:pPr>
            <w:pStyle w:val="En-tte"/>
            <w:jc w:val="right"/>
            <w:rPr>
              <w:caps/>
              <w:sz w:val="18"/>
            </w:rPr>
          </w:pPr>
        </w:p>
      </w:tc>
    </w:tr>
    <w:tr w:rsidR="00341D51" w14:paraId="3448E4CB" w14:textId="77777777">
      <w:trPr>
        <w:jc w:val="center"/>
      </w:trPr>
      <w:sdt>
        <w:sdtPr>
          <w:rPr>
            <w:caps/>
            <w:color w:val="808080" w:themeColor="background1" w:themeShade="80"/>
            <w:sz w:val="18"/>
            <w:szCs w:val="18"/>
          </w:rPr>
          <w:alias w:val="Auteur"/>
          <w:tag w:val=""/>
          <w:id w:val="1534151868"/>
          <w:placeholder>
            <w:docPart w:val="AABDBA76D4F346B5B883138E58C4455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867F47C" w14:textId="46C885DF" w:rsidR="00341D51" w:rsidRDefault="007654F1">
              <w:pPr>
                <w:pStyle w:val="Pieddepage"/>
                <w:rPr>
                  <w:caps/>
                  <w:color w:val="808080" w:themeColor="background1" w:themeShade="80"/>
                  <w:sz w:val="18"/>
                  <w:szCs w:val="18"/>
                </w:rPr>
              </w:pPr>
              <w:r>
                <w:rPr>
                  <w:caps/>
                  <w:color w:val="808080" w:themeColor="background1" w:themeShade="80"/>
                  <w:sz w:val="18"/>
                  <w:szCs w:val="18"/>
                </w:rPr>
                <w:t>IQ S1 GROUPE C1</w:t>
              </w:r>
            </w:p>
          </w:tc>
        </w:sdtContent>
      </w:sdt>
      <w:tc>
        <w:tcPr>
          <w:tcW w:w="4674" w:type="dxa"/>
          <w:shd w:val="clear" w:color="auto" w:fill="auto"/>
          <w:vAlign w:val="center"/>
        </w:tcPr>
        <w:p w14:paraId="071B1031" w14:textId="2453B0C0" w:rsidR="00341D51" w:rsidRDefault="007654F1">
          <w:pPr>
            <w:pStyle w:val="Pieddepage"/>
            <w:jc w:val="right"/>
            <w:rPr>
              <w:caps/>
              <w:color w:val="808080" w:themeColor="background1" w:themeShade="80"/>
              <w:sz w:val="18"/>
              <w:szCs w:val="18"/>
            </w:rPr>
          </w:pPr>
          <w:r>
            <w:rPr>
              <w:caps/>
              <w:color w:val="808080" w:themeColor="background1" w:themeShade="80"/>
              <w:sz w:val="18"/>
              <w:szCs w:val="18"/>
            </w:rPr>
            <w:t xml:space="preserve">Page </w:t>
          </w:r>
          <w:r w:rsidR="00341D51">
            <w:rPr>
              <w:caps/>
              <w:color w:val="808080" w:themeColor="background1" w:themeShade="80"/>
              <w:sz w:val="18"/>
              <w:szCs w:val="18"/>
            </w:rPr>
            <w:fldChar w:fldCharType="begin"/>
          </w:r>
          <w:r w:rsidR="00341D51">
            <w:rPr>
              <w:caps/>
              <w:color w:val="808080" w:themeColor="background1" w:themeShade="80"/>
              <w:sz w:val="18"/>
              <w:szCs w:val="18"/>
            </w:rPr>
            <w:instrText>PAGE   \* MERGEFORMAT</w:instrText>
          </w:r>
          <w:r w:rsidR="00341D51">
            <w:rPr>
              <w:caps/>
              <w:color w:val="808080" w:themeColor="background1" w:themeShade="80"/>
              <w:sz w:val="18"/>
              <w:szCs w:val="18"/>
            </w:rPr>
            <w:fldChar w:fldCharType="separate"/>
          </w:r>
          <w:r w:rsidR="00341D51">
            <w:rPr>
              <w:caps/>
              <w:color w:val="808080" w:themeColor="background1" w:themeShade="80"/>
              <w:sz w:val="18"/>
              <w:szCs w:val="18"/>
            </w:rPr>
            <w:t>2</w:t>
          </w:r>
          <w:r w:rsidR="00341D51">
            <w:rPr>
              <w:caps/>
              <w:color w:val="808080" w:themeColor="background1" w:themeShade="80"/>
              <w:sz w:val="18"/>
              <w:szCs w:val="18"/>
            </w:rPr>
            <w:fldChar w:fldCharType="end"/>
          </w:r>
          <w:r>
            <w:rPr>
              <w:caps/>
              <w:color w:val="808080" w:themeColor="background1" w:themeShade="80"/>
              <w:sz w:val="18"/>
              <w:szCs w:val="18"/>
            </w:rPr>
            <w:t xml:space="preserve"> sur </w:t>
          </w:r>
          <w:r>
            <w:rPr>
              <w:caps/>
              <w:color w:val="808080" w:themeColor="background1" w:themeShade="80"/>
              <w:sz w:val="18"/>
              <w:szCs w:val="18"/>
            </w:rPr>
            <w:fldChar w:fldCharType="begin"/>
          </w:r>
          <w:r>
            <w:rPr>
              <w:caps/>
              <w:color w:val="808080" w:themeColor="background1" w:themeShade="80"/>
              <w:sz w:val="18"/>
              <w:szCs w:val="18"/>
            </w:rPr>
            <w:instrText xml:space="preserve"> NUMPAGES  \* Arabic  \* MERGEFORMAT </w:instrText>
          </w:r>
          <w:r>
            <w:rPr>
              <w:caps/>
              <w:color w:val="808080" w:themeColor="background1" w:themeShade="80"/>
              <w:sz w:val="18"/>
              <w:szCs w:val="18"/>
            </w:rPr>
            <w:fldChar w:fldCharType="separate"/>
          </w:r>
          <w:r>
            <w:rPr>
              <w:caps/>
              <w:noProof/>
              <w:color w:val="808080" w:themeColor="background1" w:themeShade="80"/>
              <w:sz w:val="18"/>
              <w:szCs w:val="18"/>
            </w:rPr>
            <w:t>4</w:t>
          </w:r>
          <w:r>
            <w:rPr>
              <w:caps/>
              <w:color w:val="808080" w:themeColor="background1" w:themeShade="80"/>
              <w:sz w:val="18"/>
              <w:szCs w:val="18"/>
            </w:rPr>
            <w:fldChar w:fldCharType="end"/>
          </w:r>
        </w:p>
      </w:tc>
    </w:tr>
  </w:tbl>
  <w:p w14:paraId="11F522DB" w14:textId="694D362A" w:rsidR="00341D51" w:rsidRDefault="00341D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2D057" w14:textId="77777777" w:rsidR="004B51DF" w:rsidRDefault="004B51DF" w:rsidP="00D563DC">
      <w:pPr>
        <w:spacing w:after="0" w:line="240" w:lineRule="auto"/>
      </w:pPr>
      <w:r>
        <w:separator/>
      </w:r>
    </w:p>
  </w:footnote>
  <w:footnote w:type="continuationSeparator" w:id="0">
    <w:p w14:paraId="677A56E5" w14:textId="77777777" w:rsidR="004B51DF" w:rsidRDefault="004B51DF" w:rsidP="00D56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F1875" w14:textId="752BD5AC" w:rsidR="004803F0" w:rsidRDefault="00D563DC" w:rsidP="00F07C1B">
    <w:pPr>
      <w:pStyle w:val="En-tte"/>
      <w:rPr>
        <w:sz w:val="22"/>
        <w:szCs w:val="22"/>
      </w:rPr>
    </w:pPr>
    <w:r w:rsidRPr="00F07C1B">
      <w:rPr>
        <w:sz w:val="22"/>
        <w:szCs w:val="22"/>
      </w:rPr>
      <w:t>PECNIK Cyrille &amp; VUILLAMIER Lilian</w:t>
    </w:r>
    <w:r w:rsidR="00322D53" w:rsidRPr="00F07C1B">
      <w:rPr>
        <w:sz w:val="22"/>
        <w:szCs w:val="22"/>
      </w:rPr>
      <w:t xml:space="preserve"> &amp; ROSIER Antoine</w:t>
    </w:r>
    <w:r w:rsidR="00F07C1B">
      <w:rPr>
        <w:sz w:val="22"/>
        <w:szCs w:val="22"/>
      </w:rPr>
      <w:tab/>
    </w:r>
  </w:p>
  <w:p w14:paraId="0CCEC51B" w14:textId="0A999C49" w:rsidR="00D563DC" w:rsidRDefault="004803F0" w:rsidP="00F07C1B">
    <w:pPr>
      <w:pStyle w:val="En-tte"/>
      <w:rPr>
        <w:sz w:val="22"/>
        <w:szCs w:val="22"/>
      </w:rPr>
    </w:pPr>
    <w:r>
      <w:rPr>
        <w:sz w:val="22"/>
        <w:szCs w:val="22"/>
      </w:rPr>
      <w:tab/>
    </w:r>
    <w:r>
      <w:rPr>
        <w:sz w:val="22"/>
        <w:szCs w:val="22"/>
      </w:rPr>
      <w:tab/>
    </w:r>
    <w:r w:rsidR="00D563DC" w:rsidRPr="00F07C1B">
      <w:rPr>
        <w:sz w:val="22"/>
        <w:szCs w:val="22"/>
      </w:rPr>
      <w:t>S1_0</w:t>
    </w:r>
    <w:r w:rsidR="00E2506B">
      <w:rPr>
        <w:sz w:val="22"/>
        <w:szCs w:val="22"/>
      </w:rPr>
      <w:t>1</w:t>
    </w:r>
    <w:r w:rsidR="00D563DC" w:rsidRPr="00F07C1B">
      <w:rPr>
        <w:sz w:val="22"/>
        <w:szCs w:val="22"/>
      </w:rPr>
      <w:t xml:space="preserve"> - </w:t>
    </w:r>
    <w:r w:rsidR="00E2506B" w:rsidRPr="00E2506B">
      <w:rPr>
        <w:sz w:val="22"/>
        <w:szCs w:val="22"/>
      </w:rPr>
      <w:t>Implémentation d'un besoin client</w:t>
    </w:r>
  </w:p>
  <w:p w14:paraId="420D6041" w14:textId="16327F3F" w:rsidR="00943F3E" w:rsidRDefault="00943F3E" w:rsidP="00F07C1B">
    <w:pPr>
      <w:pStyle w:val="En-tte"/>
      <w:pBdr>
        <w:bottom w:val="single" w:sz="6" w:space="1" w:color="auto"/>
      </w:pBdr>
      <w:rPr>
        <w:sz w:val="22"/>
        <w:szCs w:val="22"/>
      </w:rPr>
    </w:pPr>
  </w:p>
  <w:p w14:paraId="5783E282" w14:textId="77777777" w:rsidR="00943F3E" w:rsidRPr="00F07C1B" w:rsidRDefault="00943F3E" w:rsidP="00F07C1B">
    <w:pPr>
      <w:pStyle w:val="En-tte"/>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8EF"/>
    <w:multiLevelType w:val="hybridMultilevel"/>
    <w:tmpl w:val="F33E2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279E5"/>
    <w:multiLevelType w:val="hybridMultilevel"/>
    <w:tmpl w:val="E39ED828"/>
    <w:lvl w:ilvl="0" w:tplc="B5E6D95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555FB0"/>
    <w:multiLevelType w:val="hybridMultilevel"/>
    <w:tmpl w:val="2AEA9A44"/>
    <w:lvl w:ilvl="0" w:tplc="CD9436C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3268763B"/>
    <w:multiLevelType w:val="hybridMultilevel"/>
    <w:tmpl w:val="3412FCA0"/>
    <w:lvl w:ilvl="0" w:tplc="3B36DC5A">
      <w:start w:val="1"/>
      <w:numFmt w:val="upperRoman"/>
      <w:lvlText w:val="%1."/>
      <w:lvlJc w:val="left"/>
      <w:pPr>
        <w:ind w:left="1080" w:hanging="720"/>
      </w:pPr>
      <w:rPr>
        <w:rFonts w:ascii="Avenir Next LT Pro Light" w:hAnsi="Avenir Next LT Pro Light" w:hint="default"/>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A9398C"/>
    <w:multiLevelType w:val="hybridMultilevel"/>
    <w:tmpl w:val="C2549F02"/>
    <w:lvl w:ilvl="0" w:tplc="C37AD4F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D338BA"/>
    <w:multiLevelType w:val="hybridMultilevel"/>
    <w:tmpl w:val="97680DDC"/>
    <w:lvl w:ilvl="0" w:tplc="CD9436C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45977E28"/>
    <w:multiLevelType w:val="hybridMultilevel"/>
    <w:tmpl w:val="3EE2CB5C"/>
    <w:lvl w:ilvl="0" w:tplc="2F460FC8">
      <w:numFmt w:val="bullet"/>
      <w:lvlText w:val="•"/>
      <w:lvlJc w:val="left"/>
      <w:pPr>
        <w:ind w:left="360" w:hanging="360"/>
      </w:pPr>
      <w:rPr>
        <w:rFonts w:ascii="Avenir Next LT Pro Light" w:eastAsiaTheme="minorEastAsia" w:hAnsi="Avenir Next LT Pro Light" w:cs="LMRoman12-Regular-Identity-H"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75196A"/>
    <w:multiLevelType w:val="hybridMultilevel"/>
    <w:tmpl w:val="5A7CC248"/>
    <w:lvl w:ilvl="0" w:tplc="B4FA7748">
      <w:start w:val="1"/>
      <w:numFmt w:val="lowerLetter"/>
      <w:lvlText w:val="%1)"/>
      <w:lvlJc w:val="left"/>
      <w:pPr>
        <w:ind w:left="1440" w:hanging="360"/>
      </w:pPr>
      <w:rPr>
        <w:rFonts w:ascii="Avenir Next LT Pro Light" w:hAnsi="Avenir Next LT Pro Light"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4D6E38CF"/>
    <w:multiLevelType w:val="hybridMultilevel"/>
    <w:tmpl w:val="97680DDC"/>
    <w:lvl w:ilvl="0" w:tplc="CD9436C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15:restartNumberingAfterBreak="0">
    <w:nsid w:val="53E07E7B"/>
    <w:multiLevelType w:val="hybridMultilevel"/>
    <w:tmpl w:val="F6444A4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56FF2B11"/>
    <w:multiLevelType w:val="hybridMultilevel"/>
    <w:tmpl w:val="EE6A20FA"/>
    <w:lvl w:ilvl="0" w:tplc="2A18428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90737F3"/>
    <w:multiLevelType w:val="hybridMultilevel"/>
    <w:tmpl w:val="1BACE86A"/>
    <w:lvl w:ilvl="0" w:tplc="2F460FC8">
      <w:numFmt w:val="bullet"/>
      <w:lvlText w:val="•"/>
      <w:lvlJc w:val="left"/>
      <w:pPr>
        <w:ind w:left="360" w:hanging="360"/>
      </w:pPr>
      <w:rPr>
        <w:rFonts w:ascii="Avenir Next LT Pro Light" w:eastAsiaTheme="minorEastAsia" w:hAnsi="Avenir Next LT Pro Light" w:cs="LMRoman12-Regular-Identity-H"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6F23527B"/>
    <w:multiLevelType w:val="hybridMultilevel"/>
    <w:tmpl w:val="0D6E7DD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715236CF"/>
    <w:multiLevelType w:val="hybridMultilevel"/>
    <w:tmpl w:val="6A00D8B0"/>
    <w:lvl w:ilvl="0" w:tplc="EBAA60B4">
      <w:numFmt w:val="bullet"/>
      <w:lvlText w:val="-"/>
      <w:lvlJc w:val="left"/>
      <w:pPr>
        <w:ind w:left="720" w:hanging="360"/>
      </w:pPr>
      <w:rPr>
        <w:rFonts w:ascii="Avenir Next LT Pro Light" w:eastAsiaTheme="minorEastAsia" w:hAnsi="Avenir Next LT Pro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734238"/>
    <w:multiLevelType w:val="hybridMultilevel"/>
    <w:tmpl w:val="54B29E70"/>
    <w:lvl w:ilvl="0" w:tplc="DEB67538">
      <w:numFmt w:val="bullet"/>
      <w:lvlText w:val="-"/>
      <w:lvlJc w:val="left"/>
      <w:pPr>
        <w:ind w:left="7589" w:hanging="360"/>
      </w:pPr>
      <w:rPr>
        <w:rFonts w:ascii="Avenir Next LT Pro Light" w:eastAsiaTheme="minorEastAsia" w:hAnsi="Avenir Next LT Pro Light" w:cstheme="minorBidi" w:hint="default"/>
      </w:rPr>
    </w:lvl>
    <w:lvl w:ilvl="1" w:tplc="040C0003" w:tentative="1">
      <w:start w:val="1"/>
      <w:numFmt w:val="bullet"/>
      <w:lvlText w:val="o"/>
      <w:lvlJc w:val="left"/>
      <w:pPr>
        <w:ind w:left="8309" w:hanging="360"/>
      </w:pPr>
      <w:rPr>
        <w:rFonts w:ascii="Courier New" w:hAnsi="Courier New" w:cs="Courier New" w:hint="default"/>
      </w:rPr>
    </w:lvl>
    <w:lvl w:ilvl="2" w:tplc="040C0005" w:tentative="1">
      <w:start w:val="1"/>
      <w:numFmt w:val="bullet"/>
      <w:lvlText w:val=""/>
      <w:lvlJc w:val="left"/>
      <w:pPr>
        <w:ind w:left="9029" w:hanging="360"/>
      </w:pPr>
      <w:rPr>
        <w:rFonts w:ascii="Wingdings" w:hAnsi="Wingdings" w:hint="default"/>
      </w:rPr>
    </w:lvl>
    <w:lvl w:ilvl="3" w:tplc="040C0001" w:tentative="1">
      <w:start w:val="1"/>
      <w:numFmt w:val="bullet"/>
      <w:lvlText w:val=""/>
      <w:lvlJc w:val="left"/>
      <w:pPr>
        <w:ind w:left="9749" w:hanging="360"/>
      </w:pPr>
      <w:rPr>
        <w:rFonts w:ascii="Symbol" w:hAnsi="Symbol" w:hint="default"/>
      </w:rPr>
    </w:lvl>
    <w:lvl w:ilvl="4" w:tplc="040C0003" w:tentative="1">
      <w:start w:val="1"/>
      <w:numFmt w:val="bullet"/>
      <w:lvlText w:val="o"/>
      <w:lvlJc w:val="left"/>
      <w:pPr>
        <w:ind w:left="10469" w:hanging="360"/>
      </w:pPr>
      <w:rPr>
        <w:rFonts w:ascii="Courier New" w:hAnsi="Courier New" w:cs="Courier New" w:hint="default"/>
      </w:rPr>
    </w:lvl>
    <w:lvl w:ilvl="5" w:tplc="040C0005" w:tentative="1">
      <w:start w:val="1"/>
      <w:numFmt w:val="bullet"/>
      <w:lvlText w:val=""/>
      <w:lvlJc w:val="left"/>
      <w:pPr>
        <w:ind w:left="11189" w:hanging="360"/>
      </w:pPr>
      <w:rPr>
        <w:rFonts w:ascii="Wingdings" w:hAnsi="Wingdings" w:hint="default"/>
      </w:rPr>
    </w:lvl>
    <w:lvl w:ilvl="6" w:tplc="040C0001" w:tentative="1">
      <w:start w:val="1"/>
      <w:numFmt w:val="bullet"/>
      <w:lvlText w:val=""/>
      <w:lvlJc w:val="left"/>
      <w:pPr>
        <w:ind w:left="11909" w:hanging="360"/>
      </w:pPr>
      <w:rPr>
        <w:rFonts w:ascii="Symbol" w:hAnsi="Symbol" w:hint="default"/>
      </w:rPr>
    </w:lvl>
    <w:lvl w:ilvl="7" w:tplc="040C0003" w:tentative="1">
      <w:start w:val="1"/>
      <w:numFmt w:val="bullet"/>
      <w:lvlText w:val="o"/>
      <w:lvlJc w:val="left"/>
      <w:pPr>
        <w:ind w:left="12629" w:hanging="360"/>
      </w:pPr>
      <w:rPr>
        <w:rFonts w:ascii="Courier New" w:hAnsi="Courier New" w:cs="Courier New" w:hint="default"/>
      </w:rPr>
    </w:lvl>
    <w:lvl w:ilvl="8" w:tplc="040C0005" w:tentative="1">
      <w:start w:val="1"/>
      <w:numFmt w:val="bullet"/>
      <w:lvlText w:val=""/>
      <w:lvlJc w:val="left"/>
      <w:pPr>
        <w:ind w:left="13349" w:hanging="360"/>
      </w:pPr>
      <w:rPr>
        <w:rFonts w:ascii="Wingdings" w:hAnsi="Wingdings" w:hint="default"/>
      </w:rPr>
    </w:lvl>
  </w:abstractNum>
  <w:abstractNum w:abstractNumId="15" w15:restartNumberingAfterBreak="0">
    <w:nsid w:val="7DE3506B"/>
    <w:multiLevelType w:val="hybridMultilevel"/>
    <w:tmpl w:val="439E9A2E"/>
    <w:lvl w:ilvl="0" w:tplc="C8EC9B5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3"/>
  </w:num>
  <w:num w:numId="3">
    <w:abstractNumId w:val="7"/>
  </w:num>
  <w:num w:numId="4">
    <w:abstractNumId w:val="15"/>
  </w:num>
  <w:num w:numId="5">
    <w:abstractNumId w:val="5"/>
  </w:num>
  <w:num w:numId="6">
    <w:abstractNumId w:val="8"/>
  </w:num>
  <w:num w:numId="7">
    <w:abstractNumId w:val="2"/>
  </w:num>
  <w:num w:numId="8">
    <w:abstractNumId w:val="4"/>
  </w:num>
  <w:num w:numId="9">
    <w:abstractNumId w:val="10"/>
  </w:num>
  <w:num w:numId="10">
    <w:abstractNumId w:val="10"/>
    <w:lvlOverride w:ilvl="0">
      <w:startOverride w:val="1"/>
    </w:lvlOverride>
  </w:num>
  <w:num w:numId="11">
    <w:abstractNumId w:val="10"/>
    <w:lvlOverride w:ilvl="0">
      <w:startOverride w:val="1"/>
    </w:lvlOverride>
  </w:num>
  <w:num w:numId="12">
    <w:abstractNumId w:val="14"/>
  </w:num>
  <w:num w:numId="13">
    <w:abstractNumId w:val="9"/>
  </w:num>
  <w:num w:numId="14">
    <w:abstractNumId w:val="12"/>
  </w:num>
  <w:num w:numId="15">
    <w:abstractNumId w:val="0"/>
  </w:num>
  <w:num w:numId="16">
    <w:abstractNumId w:val="11"/>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9F"/>
    <w:rsid w:val="00023D78"/>
    <w:rsid w:val="00025C09"/>
    <w:rsid w:val="00044FF9"/>
    <w:rsid w:val="00050702"/>
    <w:rsid w:val="000679D1"/>
    <w:rsid w:val="00070ED0"/>
    <w:rsid w:val="00076B57"/>
    <w:rsid w:val="000773A3"/>
    <w:rsid w:val="000C6B91"/>
    <w:rsid w:val="000D136E"/>
    <w:rsid w:val="000D3193"/>
    <w:rsid w:val="000E438D"/>
    <w:rsid w:val="000F01CF"/>
    <w:rsid w:val="000F32AE"/>
    <w:rsid w:val="000F5F72"/>
    <w:rsid w:val="00143B3E"/>
    <w:rsid w:val="00145C0E"/>
    <w:rsid w:val="00147275"/>
    <w:rsid w:val="00152C21"/>
    <w:rsid w:val="00172415"/>
    <w:rsid w:val="00183E49"/>
    <w:rsid w:val="001A5624"/>
    <w:rsid w:val="001A77B8"/>
    <w:rsid w:val="001C6F13"/>
    <w:rsid w:val="001D211D"/>
    <w:rsid w:val="001D67F3"/>
    <w:rsid w:val="001E067B"/>
    <w:rsid w:val="001E0752"/>
    <w:rsid w:val="001E57A2"/>
    <w:rsid w:val="001F364E"/>
    <w:rsid w:val="00203DA2"/>
    <w:rsid w:val="002404E1"/>
    <w:rsid w:val="0024608E"/>
    <w:rsid w:val="00250EEA"/>
    <w:rsid w:val="00253031"/>
    <w:rsid w:val="00295443"/>
    <w:rsid w:val="0029559C"/>
    <w:rsid w:val="002A3F54"/>
    <w:rsid w:val="002D10A6"/>
    <w:rsid w:val="002D6EFB"/>
    <w:rsid w:val="002E19CA"/>
    <w:rsid w:val="00313ADD"/>
    <w:rsid w:val="00322D53"/>
    <w:rsid w:val="00332028"/>
    <w:rsid w:val="00341D51"/>
    <w:rsid w:val="0034389E"/>
    <w:rsid w:val="0036753E"/>
    <w:rsid w:val="00383C10"/>
    <w:rsid w:val="00383D61"/>
    <w:rsid w:val="003935EC"/>
    <w:rsid w:val="00395815"/>
    <w:rsid w:val="00395D8F"/>
    <w:rsid w:val="0039600A"/>
    <w:rsid w:val="003A3427"/>
    <w:rsid w:val="003A6683"/>
    <w:rsid w:val="003B44BD"/>
    <w:rsid w:val="003B7765"/>
    <w:rsid w:val="003C3B39"/>
    <w:rsid w:val="003C4138"/>
    <w:rsid w:val="003D5AA0"/>
    <w:rsid w:val="003E19F3"/>
    <w:rsid w:val="003E597C"/>
    <w:rsid w:val="003E7BA0"/>
    <w:rsid w:val="003F0FD3"/>
    <w:rsid w:val="0040356B"/>
    <w:rsid w:val="0043123B"/>
    <w:rsid w:val="00442D2E"/>
    <w:rsid w:val="004622EA"/>
    <w:rsid w:val="00476DF5"/>
    <w:rsid w:val="004803F0"/>
    <w:rsid w:val="004A2C23"/>
    <w:rsid w:val="004A3286"/>
    <w:rsid w:val="004B0D28"/>
    <w:rsid w:val="004B51DF"/>
    <w:rsid w:val="004C34D2"/>
    <w:rsid w:val="004C52D2"/>
    <w:rsid w:val="004C64F0"/>
    <w:rsid w:val="004C6731"/>
    <w:rsid w:val="004C7DEB"/>
    <w:rsid w:val="004D3FF9"/>
    <w:rsid w:val="004E2A1E"/>
    <w:rsid w:val="004F26A4"/>
    <w:rsid w:val="00502D41"/>
    <w:rsid w:val="00506930"/>
    <w:rsid w:val="00512D25"/>
    <w:rsid w:val="00514353"/>
    <w:rsid w:val="0051543B"/>
    <w:rsid w:val="00532F92"/>
    <w:rsid w:val="0055520A"/>
    <w:rsid w:val="00570DC4"/>
    <w:rsid w:val="005956F1"/>
    <w:rsid w:val="005A639A"/>
    <w:rsid w:val="005E4FBF"/>
    <w:rsid w:val="00613733"/>
    <w:rsid w:val="00623396"/>
    <w:rsid w:val="00623F07"/>
    <w:rsid w:val="00625BF9"/>
    <w:rsid w:val="0064710D"/>
    <w:rsid w:val="006745F2"/>
    <w:rsid w:val="006848E1"/>
    <w:rsid w:val="00684B80"/>
    <w:rsid w:val="006C7F0B"/>
    <w:rsid w:val="00702DB4"/>
    <w:rsid w:val="00711879"/>
    <w:rsid w:val="007228C9"/>
    <w:rsid w:val="007232B6"/>
    <w:rsid w:val="00737010"/>
    <w:rsid w:val="00750264"/>
    <w:rsid w:val="00750FAF"/>
    <w:rsid w:val="0075297A"/>
    <w:rsid w:val="00756BEA"/>
    <w:rsid w:val="00757199"/>
    <w:rsid w:val="007654F1"/>
    <w:rsid w:val="00767F6E"/>
    <w:rsid w:val="007B3254"/>
    <w:rsid w:val="007D1CD5"/>
    <w:rsid w:val="007D6640"/>
    <w:rsid w:val="007F1486"/>
    <w:rsid w:val="007F4750"/>
    <w:rsid w:val="008015D9"/>
    <w:rsid w:val="0081267E"/>
    <w:rsid w:val="00813061"/>
    <w:rsid w:val="00835455"/>
    <w:rsid w:val="0084244D"/>
    <w:rsid w:val="00850296"/>
    <w:rsid w:val="008512E4"/>
    <w:rsid w:val="00855D09"/>
    <w:rsid w:val="00861FDA"/>
    <w:rsid w:val="008768AB"/>
    <w:rsid w:val="00895D17"/>
    <w:rsid w:val="008B6E29"/>
    <w:rsid w:val="008C24FC"/>
    <w:rsid w:val="008D2972"/>
    <w:rsid w:val="008E5465"/>
    <w:rsid w:val="008E6573"/>
    <w:rsid w:val="0090640D"/>
    <w:rsid w:val="00907760"/>
    <w:rsid w:val="00914435"/>
    <w:rsid w:val="00915630"/>
    <w:rsid w:val="00922C05"/>
    <w:rsid w:val="00926B13"/>
    <w:rsid w:val="00943F3E"/>
    <w:rsid w:val="0095569B"/>
    <w:rsid w:val="00963BD7"/>
    <w:rsid w:val="00967D9F"/>
    <w:rsid w:val="0097597F"/>
    <w:rsid w:val="009818DE"/>
    <w:rsid w:val="009A395E"/>
    <w:rsid w:val="009A7F22"/>
    <w:rsid w:val="009B50EF"/>
    <w:rsid w:val="009C0288"/>
    <w:rsid w:val="009C246E"/>
    <w:rsid w:val="009E6336"/>
    <w:rsid w:val="009E7D68"/>
    <w:rsid w:val="009F5F32"/>
    <w:rsid w:val="009F6A6E"/>
    <w:rsid w:val="00A01C56"/>
    <w:rsid w:val="00A041A6"/>
    <w:rsid w:val="00A16073"/>
    <w:rsid w:val="00A24824"/>
    <w:rsid w:val="00A3549D"/>
    <w:rsid w:val="00A47DEF"/>
    <w:rsid w:val="00A53830"/>
    <w:rsid w:val="00A632CB"/>
    <w:rsid w:val="00A65E45"/>
    <w:rsid w:val="00A6621F"/>
    <w:rsid w:val="00A67724"/>
    <w:rsid w:val="00A8579D"/>
    <w:rsid w:val="00A8793E"/>
    <w:rsid w:val="00A910EE"/>
    <w:rsid w:val="00A9289E"/>
    <w:rsid w:val="00AA6E95"/>
    <w:rsid w:val="00AD549C"/>
    <w:rsid w:val="00AE5B67"/>
    <w:rsid w:val="00B07169"/>
    <w:rsid w:val="00B15FF9"/>
    <w:rsid w:val="00B22C5F"/>
    <w:rsid w:val="00B26E9E"/>
    <w:rsid w:val="00B30D5D"/>
    <w:rsid w:val="00B32037"/>
    <w:rsid w:val="00B37BC2"/>
    <w:rsid w:val="00B50B48"/>
    <w:rsid w:val="00B6359F"/>
    <w:rsid w:val="00B639C3"/>
    <w:rsid w:val="00B92C9F"/>
    <w:rsid w:val="00B93A0E"/>
    <w:rsid w:val="00BA5651"/>
    <w:rsid w:val="00BB2CFF"/>
    <w:rsid w:val="00BD5381"/>
    <w:rsid w:val="00BE0B6D"/>
    <w:rsid w:val="00BE54E6"/>
    <w:rsid w:val="00C17BBC"/>
    <w:rsid w:val="00C2152C"/>
    <w:rsid w:val="00C461C1"/>
    <w:rsid w:val="00C514E0"/>
    <w:rsid w:val="00C54891"/>
    <w:rsid w:val="00C57E13"/>
    <w:rsid w:val="00C60EE1"/>
    <w:rsid w:val="00C70632"/>
    <w:rsid w:val="00C7142D"/>
    <w:rsid w:val="00C80BC4"/>
    <w:rsid w:val="00CA0A20"/>
    <w:rsid w:val="00CB1BB0"/>
    <w:rsid w:val="00CC65A3"/>
    <w:rsid w:val="00CF45EB"/>
    <w:rsid w:val="00D06AE7"/>
    <w:rsid w:val="00D120EC"/>
    <w:rsid w:val="00D15512"/>
    <w:rsid w:val="00D23056"/>
    <w:rsid w:val="00D563DC"/>
    <w:rsid w:val="00D60BBD"/>
    <w:rsid w:val="00D6707C"/>
    <w:rsid w:val="00D8115A"/>
    <w:rsid w:val="00D954B8"/>
    <w:rsid w:val="00D9584E"/>
    <w:rsid w:val="00DA270B"/>
    <w:rsid w:val="00DC5930"/>
    <w:rsid w:val="00DC6C28"/>
    <w:rsid w:val="00DD2C21"/>
    <w:rsid w:val="00E036AE"/>
    <w:rsid w:val="00E132C6"/>
    <w:rsid w:val="00E13B57"/>
    <w:rsid w:val="00E14429"/>
    <w:rsid w:val="00E2506B"/>
    <w:rsid w:val="00E458E5"/>
    <w:rsid w:val="00E579F1"/>
    <w:rsid w:val="00E64C26"/>
    <w:rsid w:val="00EA666F"/>
    <w:rsid w:val="00EA7114"/>
    <w:rsid w:val="00EB21A7"/>
    <w:rsid w:val="00EC1006"/>
    <w:rsid w:val="00EC6D6A"/>
    <w:rsid w:val="00EF0D04"/>
    <w:rsid w:val="00F05232"/>
    <w:rsid w:val="00F07C1B"/>
    <w:rsid w:val="00F22D5D"/>
    <w:rsid w:val="00F3364E"/>
    <w:rsid w:val="00F35678"/>
    <w:rsid w:val="00F412C1"/>
    <w:rsid w:val="00F9301D"/>
    <w:rsid w:val="00FA63F6"/>
    <w:rsid w:val="00FC2978"/>
    <w:rsid w:val="00FD3228"/>
    <w:rsid w:val="00FD6A9F"/>
    <w:rsid w:val="00FF64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1986C"/>
  <w15:chartTrackingRefBased/>
  <w15:docId w15:val="{59A4B8C4-E76A-4D39-8B95-D19CEC27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A1E"/>
    <w:rPr>
      <w:rFonts w:ascii="Avenir Next LT Pro Light" w:hAnsi="Avenir Next LT Pro Light"/>
    </w:rPr>
  </w:style>
  <w:style w:type="paragraph" w:styleId="Titre1">
    <w:name w:val="heading 1"/>
    <w:basedOn w:val="Normal"/>
    <w:next w:val="Normal"/>
    <w:link w:val="Titre1Car"/>
    <w:uiPriority w:val="9"/>
    <w:qFormat/>
    <w:rsid w:val="00B32037"/>
    <w:pPr>
      <w:keepNext/>
      <w:keepLines/>
      <w:numPr>
        <w:numId w:val="8"/>
      </w:numPr>
      <w:spacing w:before="320" w:after="80" w:line="240" w:lineRule="auto"/>
      <w:jc w:val="center"/>
      <w:outlineLvl w:val="0"/>
    </w:pPr>
    <w:rPr>
      <w:rFonts w:eastAsiaTheme="majorEastAsia" w:cstheme="majorBidi"/>
      <w:color w:val="1F3864" w:themeColor="accent1" w:themeShade="80"/>
      <w:sz w:val="44"/>
      <w:szCs w:val="40"/>
    </w:rPr>
  </w:style>
  <w:style w:type="paragraph" w:styleId="Titre2">
    <w:name w:val="heading 2"/>
    <w:basedOn w:val="Normal"/>
    <w:next w:val="Normal"/>
    <w:link w:val="Titre2Car"/>
    <w:uiPriority w:val="9"/>
    <w:unhideWhenUsed/>
    <w:qFormat/>
    <w:rsid w:val="00B32037"/>
    <w:pPr>
      <w:keepNext/>
      <w:keepLines/>
      <w:numPr>
        <w:numId w:val="9"/>
      </w:numPr>
      <w:spacing w:before="160" w:after="40" w:line="240" w:lineRule="auto"/>
      <w:jc w:val="center"/>
      <w:outlineLvl w:val="1"/>
    </w:pPr>
    <w:rPr>
      <w:rFonts w:eastAsiaTheme="majorEastAsia" w:cstheme="majorBidi"/>
      <w:color w:val="0070C0"/>
      <w:sz w:val="36"/>
      <w:szCs w:val="32"/>
    </w:rPr>
  </w:style>
  <w:style w:type="paragraph" w:styleId="Titre3">
    <w:name w:val="heading 3"/>
    <w:basedOn w:val="Normal"/>
    <w:next w:val="Normal"/>
    <w:link w:val="Titre3Car"/>
    <w:uiPriority w:val="9"/>
    <w:semiHidden/>
    <w:unhideWhenUsed/>
    <w:qFormat/>
    <w:rsid w:val="00835455"/>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835455"/>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835455"/>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835455"/>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835455"/>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835455"/>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835455"/>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2037"/>
    <w:rPr>
      <w:rFonts w:ascii="Avenir Next LT Pro Light" w:eastAsiaTheme="majorEastAsia" w:hAnsi="Avenir Next LT Pro Light" w:cstheme="majorBidi"/>
      <w:color w:val="1F3864" w:themeColor="accent1" w:themeShade="80"/>
      <w:sz w:val="44"/>
      <w:szCs w:val="40"/>
    </w:rPr>
  </w:style>
  <w:style w:type="character" w:customStyle="1" w:styleId="Titre2Car">
    <w:name w:val="Titre 2 Car"/>
    <w:basedOn w:val="Policepardfaut"/>
    <w:link w:val="Titre2"/>
    <w:uiPriority w:val="9"/>
    <w:rsid w:val="00B32037"/>
    <w:rPr>
      <w:rFonts w:ascii="Avenir Next LT Pro Light" w:eastAsiaTheme="majorEastAsia" w:hAnsi="Avenir Next LT Pro Light" w:cstheme="majorBidi"/>
      <w:color w:val="0070C0"/>
      <w:sz w:val="36"/>
      <w:szCs w:val="32"/>
    </w:rPr>
  </w:style>
  <w:style w:type="character" w:customStyle="1" w:styleId="Titre3Car">
    <w:name w:val="Titre 3 Car"/>
    <w:basedOn w:val="Policepardfaut"/>
    <w:link w:val="Titre3"/>
    <w:uiPriority w:val="9"/>
    <w:semiHidden/>
    <w:rsid w:val="00835455"/>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835455"/>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835455"/>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835455"/>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835455"/>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835455"/>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835455"/>
    <w:rPr>
      <w:b/>
      <w:bCs/>
      <w:i/>
      <w:iCs/>
    </w:rPr>
  </w:style>
  <w:style w:type="paragraph" w:styleId="Lgende">
    <w:name w:val="caption"/>
    <w:basedOn w:val="Normal"/>
    <w:next w:val="Normal"/>
    <w:uiPriority w:val="35"/>
    <w:semiHidden/>
    <w:unhideWhenUsed/>
    <w:qFormat/>
    <w:rsid w:val="0083545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83545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835455"/>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835455"/>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835455"/>
    <w:rPr>
      <w:color w:val="44546A" w:themeColor="text2"/>
      <w:sz w:val="28"/>
      <w:szCs w:val="28"/>
    </w:rPr>
  </w:style>
  <w:style w:type="character" w:styleId="lev">
    <w:name w:val="Strong"/>
    <w:basedOn w:val="Policepardfaut"/>
    <w:uiPriority w:val="22"/>
    <w:qFormat/>
    <w:rsid w:val="00835455"/>
    <w:rPr>
      <w:b/>
      <w:bCs/>
    </w:rPr>
  </w:style>
  <w:style w:type="character" w:styleId="Accentuation">
    <w:name w:val="Emphasis"/>
    <w:basedOn w:val="Policepardfaut"/>
    <w:uiPriority w:val="20"/>
    <w:qFormat/>
    <w:rsid w:val="00835455"/>
    <w:rPr>
      <w:i/>
      <w:iCs/>
      <w:color w:val="000000" w:themeColor="text1"/>
    </w:rPr>
  </w:style>
  <w:style w:type="paragraph" w:styleId="Sansinterligne">
    <w:name w:val="No Spacing"/>
    <w:uiPriority w:val="1"/>
    <w:qFormat/>
    <w:rsid w:val="00835455"/>
    <w:pPr>
      <w:spacing w:after="0" w:line="240" w:lineRule="auto"/>
    </w:pPr>
  </w:style>
  <w:style w:type="paragraph" w:styleId="Citation">
    <w:name w:val="Quote"/>
    <w:basedOn w:val="Normal"/>
    <w:next w:val="Normal"/>
    <w:link w:val="CitationCar"/>
    <w:uiPriority w:val="29"/>
    <w:qFormat/>
    <w:rsid w:val="00835455"/>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835455"/>
    <w:rPr>
      <w:i/>
      <w:iCs/>
      <w:color w:val="7B7B7B" w:themeColor="accent3" w:themeShade="BF"/>
      <w:sz w:val="24"/>
      <w:szCs w:val="24"/>
    </w:rPr>
  </w:style>
  <w:style w:type="paragraph" w:styleId="Citationintense">
    <w:name w:val="Intense Quote"/>
    <w:basedOn w:val="Normal"/>
    <w:next w:val="Normal"/>
    <w:link w:val="CitationintenseCar"/>
    <w:uiPriority w:val="30"/>
    <w:qFormat/>
    <w:rsid w:val="0083545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835455"/>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835455"/>
    <w:rPr>
      <w:i/>
      <w:iCs/>
      <w:color w:val="595959" w:themeColor="text1" w:themeTint="A6"/>
    </w:rPr>
  </w:style>
  <w:style w:type="character" w:styleId="Accentuationintense">
    <w:name w:val="Intense Emphasis"/>
    <w:basedOn w:val="Policepardfaut"/>
    <w:uiPriority w:val="21"/>
    <w:qFormat/>
    <w:rsid w:val="00835455"/>
    <w:rPr>
      <w:b/>
      <w:bCs/>
      <w:i/>
      <w:iCs/>
      <w:color w:val="auto"/>
    </w:rPr>
  </w:style>
  <w:style w:type="character" w:styleId="Rfrencelgre">
    <w:name w:val="Subtle Reference"/>
    <w:basedOn w:val="Policepardfaut"/>
    <w:uiPriority w:val="31"/>
    <w:qFormat/>
    <w:rsid w:val="00835455"/>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35455"/>
    <w:rPr>
      <w:b/>
      <w:bCs/>
      <w:caps w:val="0"/>
      <w:smallCaps/>
      <w:color w:val="auto"/>
      <w:spacing w:val="0"/>
      <w:u w:val="single"/>
    </w:rPr>
  </w:style>
  <w:style w:type="character" w:styleId="Titredulivre">
    <w:name w:val="Book Title"/>
    <w:basedOn w:val="Policepardfaut"/>
    <w:uiPriority w:val="33"/>
    <w:qFormat/>
    <w:rsid w:val="00835455"/>
    <w:rPr>
      <w:b/>
      <w:bCs/>
      <w:caps w:val="0"/>
      <w:smallCaps/>
      <w:spacing w:val="0"/>
    </w:rPr>
  </w:style>
  <w:style w:type="paragraph" w:styleId="En-ttedetabledesmatires">
    <w:name w:val="TOC Heading"/>
    <w:basedOn w:val="Titre1"/>
    <w:next w:val="Normal"/>
    <w:uiPriority w:val="39"/>
    <w:unhideWhenUsed/>
    <w:qFormat/>
    <w:rsid w:val="00835455"/>
    <w:pPr>
      <w:outlineLvl w:val="9"/>
    </w:pPr>
  </w:style>
  <w:style w:type="paragraph" w:styleId="En-tte">
    <w:name w:val="header"/>
    <w:basedOn w:val="Normal"/>
    <w:link w:val="En-tteCar"/>
    <w:uiPriority w:val="99"/>
    <w:unhideWhenUsed/>
    <w:rsid w:val="00D563DC"/>
    <w:pPr>
      <w:tabs>
        <w:tab w:val="center" w:pos="4536"/>
        <w:tab w:val="right" w:pos="9072"/>
      </w:tabs>
      <w:spacing w:after="0" w:line="240" w:lineRule="auto"/>
    </w:pPr>
  </w:style>
  <w:style w:type="character" w:customStyle="1" w:styleId="En-tteCar">
    <w:name w:val="En-tête Car"/>
    <w:basedOn w:val="Policepardfaut"/>
    <w:link w:val="En-tte"/>
    <w:uiPriority w:val="99"/>
    <w:rsid w:val="00D563DC"/>
  </w:style>
  <w:style w:type="paragraph" w:styleId="Pieddepage">
    <w:name w:val="footer"/>
    <w:basedOn w:val="Normal"/>
    <w:link w:val="PieddepageCar"/>
    <w:uiPriority w:val="99"/>
    <w:unhideWhenUsed/>
    <w:rsid w:val="00D563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63DC"/>
  </w:style>
  <w:style w:type="paragraph" w:styleId="Paragraphedeliste">
    <w:name w:val="List Paragraph"/>
    <w:basedOn w:val="Normal"/>
    <w:uiPriority w:val="34"/>
    <w:qFormat/>
    <w:rsid w:val="00EA7114"/>
    <w:pPr>
      <w:ind w:left="720"/>
      <w:contextualSpacing/>
    </w:pPr>
  </w:style>
  <w:style w:type="character" w:customStyle="1" w:styleId="blockquotecourt">
    <w:name w:val="blockquotecourt"/>
    <w:basedOn w:val="Policepardfaut"/>
    <w:rsid w:val="0051543B"/>
  </w:style>
  <w:style w:type="character" w:customStyle="1" w:styleId="sousbloctexteatouts">
    <w:name w:val="sousbloctexteatouts"/>
    <w:basedOn w:val="Policepardfaut"/>
    <w:rsid w:val="00BD5381"/>
  </w:style>
  <w:style w:type="paragraph" w:customStyle="1" w:styleId="Corps">
    <w:name w:val="Corps"/>
    <w:rsid w:val="008D2972"/>
    <w:pPr>
      <w:pBdr>
        <w:top w:val="nil"/>
        <w:left w:val="nil"/>
        <w:bottom w:val="nil"/>
        <w:right w:val="nil"/>
        <w:between w:val="nil"/>
        <w:bar w:val="nil"/>
      </w:pBdr>
      <w:spacing w:after="0" w:line="240" w:lineRule="auto"/>
    </w:pPr>
    <w:rPr>
      <w:rFonts w:ascii="Helvetica Neue" w:eastAsia="Helvetica Neue" w:hAnsi="Helvetica Neue" w:cs="Helvetica Neue"/>
      <w:color w:val="000000"/>
      <w:sz w:val="22"/>
      <w:szCs w:val="22"/>
      <w:bdr w:val="nil"/>
      <w:lang w:eastAsia="fr-FR"/>
    </w:rPr>
  </w:style>
  <w:style w:type="character" w:customStyle="1" w:styleId="encartatouts">
    <w:name w:val="encartatouts"/>
    <w:basedOn w:val="Policepardfaut"/>
    <w:rsid w:val="008D2972"/>
  </w:style>
  <w:style w:type="table" w:styleId="Grilledutableau">
    <w:name w:val="Table Grid"/>
    <w:basedOn w:val="TableauNormal"/>
    <w:uiPriority w:val="39"/>
    <w:rsid w:val="00341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702DB4"/>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702DB4"/>
    <w:pPr>
      <w:spacing w:after="100" w:line="259" w:lineRule="auto"/>
    </w:pPr>
    <w:rPr>
      <w:rFonts w:cs="Times New Roman"/>
      <w:sz w:val="22"/>
      <w:szCs w:val="22"/>
      <w:lang w:eastAsia="fr-FR"/>
    </w:rPr>
  </w:style>
  <w:style w:type="paragraph" w:styleId="TM3">
    <w:name w:val="toc 3"/>
    <w:basedOn w:val="Normal"/>
    <w:next w:val="Normal"/>
    <w:autoRedefine/>
    <w:uiPriority w:val="39"/>
    <w:unhideWhenUsed/>
    <w:rsid w:val="00702DB4"/>
    <w:pPr>
      <w:spacing w:after="100" w:line="259" w:lineRule="auto"/>
      <w:ind w:left="440"/>
    </w:pPr>
    <w:rPr>
      <w:rFonts w:cs="Times New Roman"/>
      <w:sz w:val="22"/>
      <w:szCs w:val="22"/>
      <w:lang w:eastAsia="fr-FR"/>
    </w:rPr>
  </w:style>
  <w:style w:type="character" w:styleId="Lienhypertexte">
    <w:name w:val="Hyperlink"/>
    <w:basedOn w:val="Policepardfaut"/>
    <w:uiPriority w:val="99"/>
    <w:unhideWhenUsed/>
    <w:rsid w:val="002404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BDBA76D4F346B5B883138E58C44552"/>
        <w:category>
          <w:name w:val="Général"/>
          <w:gallery w:val="placeholder"/>
        </w:category>
        <w:types>
          <w:type w:val="bbPlcHdr"/>
        </w:types>
        <w:behaviors>
          <w:behavior w:val="content"/>
        </w:behaviors>
        <w:guid w:val="{55CE7C48-E611-440C-9308-9CE0FF8A8676}"/>
      </w:docPartPr>
      <w:docPartBody>
        <w:p w:rsidR="00EA3059" w:rsidRDefault="00A2539B" w:rsidP="00A2539B">
          <w:pPr>
            <w:pStyle w:val="AABDBA76D4F346B5B883138E58C44552"/>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Light">
    <w:altName w:val="Avenir Next LT Pro Light"/>
    <w:charset w:val="00"/>
    <w:family w:val="swiss"/>
    <w:pitch w:val="variable"/>
    <w:sig w:usb0="A00000EF" w:usb1="5000204B" w:usb2="00000000" w:usb3="00000000" w:csb0="00000093" w:csb1="00000000"/>
  </w:font>
  <w:font w:name="LMRoman12-Regular-Identity-H">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swiss"/>
    <w:pitch w:val="variable"/>
    <w:sig w:usb0="E50002FF" w:usb1="500079DB" w:usb2="00000010" w:usb3="00000000" w:csb0="00000001" w:csb1="00000000"/>
  </w:font>
  <w:font w:name="LMRoman12-Bold-Identity-H">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9B"/>
    <w:rsid w:val="0016483D"/>
    <w:rsid w:val="004D4EFB"/>
    <w:rsid w:val="006F6789"/>
    <w:rsid w:val="008D3E4C"/>
    <w:rsid w:val="00A2539B"/>
    <w:rsid w:val="00B8395B"/>
    <w:rsid w:val="00C94C19"/>
    <w:rsid w:val="00D81246"/>
    <w:rsid w:val="00EA30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A2539B"/>
    <w:rPr>
      <w:color w:val="808080"/>
    </w:rPr>
  </w:style>
  <w:style w:type="paragraph" w:customStyle="1" w:styleId="AABDBA76D4F346B5B883138E58C44552">
    <w:name w:val="AABDBA76D4F346B5B883138E58C44552"/>
    <w:rsid w:val="00A25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33FE7-D114-4676-A6BF-DB6519540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1444</Words>
  <Characters>7944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 S1 GROUPE C1</dc:creator>
  <cp:keywords/>
  <dc:description/>
  <cp:lastModifiedBy>Antoine Rosier</cp:lastModifiedBy>
  <cp:revision>2</cp:revision>
  <dcterms:created xsi:type="dcterms:W3CDTF">2021-12-04T17:25:00Z</dcterms:created>
  <dcterms:modified xsi:type="dcterms:W3CDTF">2021-12-04T17:25:00Z</dcterms:modified>
</cp:coreProperties>
</file>