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16ED9E60" w:rsidR="006332CA" w:rsidRPr="00BB337A" w:rsidRDefault="00FC22D6" w:rsidP="00A62D8F">
      <w:pPr>
        <w:pStyle w:val="Title"/>
        <w:jc w:val="center"/>
        <w:rPr>
          <w:rFonts w:eastAsia="Times New Roman"/>
          <w:b/>
        </w:rPr>
      </w:pPr>
      <w:r>
        <w:rPr>
          <w:rFonts w:eastAsia="Times New Roman"/>
          <w:b/>
        </w:rPr>
        <w:t>HEDTools</w:t>
      </w:r>
      <w:r w:rsidR="00C43DA1">
        <w:rPr>
          <w:rFonts w:eastAsia="Times New Roman"/>
          <w:b/>
        </w:rPr>
        <w:t xml:space="preserve"> </w:t>
      </w:r>
    </w:p>
    <w:p w14:paraId="7FAED795" w14:textId="4A74CE78" w:rsidR="00802B68" w:rsidRPr="00BB337A" w:rsidRDefault="00802B68" w:rsidP="00A62D8F">
      <w:pPr>
        <w:pStyle w:val="Title"/>
        <w:jc w:val="center"/>
        <w:rPr>
          <w:rFonts w:eastAsia="Times New Roman"/>
          <w:b/>
        </w:rPr>
      </w:pPr>
      <w:r w:rsidRPr="00BB337A">
        <w:rPr>
          <w:rFonts w:eastAsia="Times New Roman"/>
          <w:b/>
        </w:rPr>
        <w:t xml:space="preserve">User </w:t>
      </w:r>
      <w:r w:rsidR="00C43DA1">
        <w:rPr>
          <w:rFonts w:eastAsia="Times New Roman"/>
          <w:b/>
        </w:rPr>
        <w:t>Manual</w:t>
      </w:r>
    </w:p>
    <w:p w14:paraId="3E0ECC5B" w14:textId="079B4C24" w:rsidR="004F3183" w:rsidRDefault="009F351D" w:rsidP="004F3183">
      <w:pPr>
        <w:spacing w:after="200" w:line="276" w:lineRule="auto"/>
        <w:jc w:val="center"/>
      </w:pPr>
      <w:r>
        <w:t>June</w:t>
      </w:r>
      <w:r w:rsidR="00004B7B">
        <w:t xml:space="preserve"> </w:t>
      </w:r>
      <w:r>
        <w:t>3, 2016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20C1346F" w14:textId="77777777" w:rsidR="00683EBC"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53322004" w:history="1">
            <w:r w:rsidR="00683EBC" w:rsidRPr="008060CC">
              <w:rPr>
                <w:rStyle w:val="Hyperlink"/>
                <w:noProof/>
              </w:rPr>
              <w:t>Table of Figures</w:t>
            </w:r>
            <w:r w:rsidR="00683EBC">
              <w:rPr>
                <w:noProof/>
                <w:webHidden/>
              </w:rPr>
              <w:tab/>
            </w:r>
            <w:r w:rsidR="00683EBC">
              <w:rPr>
                <w:noProof/>
                <w:webHidden/>
              </w:rPr>
              <w:fldChar w:fldCharType="begin"/>
            </w:r>
            <w:r w:rsidR="00683EBC">
              <w:rPr>
                <w:noProof/>
                <w:webHidden/>
              </w:rPr>
              <w:instrText xml:space="preserve"> PAGEREF _Toc453322004 \h </w:instrText>
            </w:r>
            <w:r w:rsidR="00683EBC">
              <w:rPr>
                <w:noProof/>
                <w:webHidden/>
              </w:rPr>
            </w:r>
            <w:r w:rsidR="00683EBC">
              <w:rPr>
                <w:noProof/>
                <w:webHidden/>
              </w:rPr>
              <w:fldChar w:fldCharType="separate"/>
            </w:r>
            <w:r w:rsidR="00683EBC">
              <w:rPr>
                <w:noProof/>
                <w:webHidden/>
              </w:rPr>
              <w:t>3</w:t>
            </w:r>
            <w:r w:rsidR="00683EBC">
              <w:rPr>
                <w:noProof/>
                <w:webHidden/>
              </w:rPr>
              <w:fldChar w:fldCharType="end"/>
            </w:r>
          </w:hyperlink>
        </w:p>
        <w:p w14:paraId="2F0548DD" w14:textId="77777777" w:rsidR="00683EBC" w:rsidRDefault="00E82F25">
          <w:pPr>
            <w:pStyle w:val="TOC1"/>
            <w:tabs>
              <w:tab w:val="right" w:leader="dot" w:pos="10070"/>
            </w:tabs>
            <w:rPr>
              <w:rFonts w:asciiTheme="minorHAnsi" w:hAnsiTheme="minorHAnsi"/>
              <w:noProof/>
              <w:sz w:val="22"/>
            </w:rPr>
          </w:pPr>
          <w:hyperlink w:anchor="_Toc453322005" w:history="1">
            <w:r w:rsidR="00683EBC" w:rsidRPr="008060CC">
              <w:rPr>
                <w:rStyle w:val="Hyperlink"/>
                <w:noProof/>
              </w:rPr>
              <w:t>Table of Tables</w:t>
            </w:r>
            <w:r w:rsidR="00683EBC">
              <w:rPr>
                <w:noProof/>
                <w:webHidden/>
              </w:rPr>
              <w:tab/>
            </w:r>
            <w:r w:rsidR="00683EBC">
              <w:rPr>
                <w:noProof/>
                <w:webHidden/>
              </w:rPr>
              <w:fldChar w:fldCharType="begin"/>
            </w:r>
            <w:r w:rsidR="00683EBC">
              <w:rPr>
                <w:noProof/>
                <w:webHidden/>
              </w:rPr>
              <w:instrText xml:space="preserve"> PAGEREF _Toc453322005 \h </w:instrText>
            </w:r>
            <w:r w:rsidR="00683EBC">
              <w:rPr>
                <w:noProof/>
                <w:webHidden/>
              </w:rPr>
            </w:r>
            <w:r w:rsidR="00683EBC">
              <w:rPr>
                <w:noProof/>
                <w:webHidden/>
              </w:rPr>
              <w:fldChar w:fldCharType="separate"/>
            </w:r>
            <w:r w:rsidR="00683EBC">
              <w:rPr>
                <w:noProof/>
                <w:webHidden/>
              </w:rPr>
              <w:t>4</w:t>
            </w:r>
            <w:r w:rsidR="00683EBC">
              <w:rPr>
                <w:noProof/>
                <w:webHidden/>
              </w:rPr>
              <w:fldChar w:fldCharType="end"/>
            </w:r>
          </w:hyperlink>
        </w:p>
        <w:p w14:paraId="78C90526" w14:textId="77777777" w:rsidR="00683EBC" w:rsidRDefault="00E82F25">
          <w:pPr>
            <w:pStyle w:val="TOC1"/>
            <w:tabs>
              <w:tab w:val="right" w:leader="dot" w:pos="10070"/>
            </w:tabs>
            <w:rPr>
              <w:rFonts w:asciiTheme="minorHAnsi" w:hAnsiTheme="minorHAnsi"/>
              <w:noProof/>
              <w:sz w:val="22"/>
            </w:rPr>
          </w:pPr>
          <w:hyperlink w:anchor="_Toc453322006" w:history="1">
            <w:r w:rsidR="00683EBC" w:rsidRPr="008060CC">
              <w:rPr>
                <w:rStyle w:val="Hyperlink"/>
                <w:noProof/>
              </w:rPr>
              <w:t>1. Getting Started with CTAGGER Tools</w:t>
            </w:r>
            <w:r w:rsidR="00683EBC">
              <w:rPr>
                <w:noProof/>
                <w:webHidden/>
              </w:rPr>
              <w:tab/>
            </w:r>
            <w:r w:rsidR="00683EBC">
              <w:rPr>
                <w:noProof/>
                <w:webHidden/>
              </w:rPr>
              <w:fldChar w:fldCharType="begin"/>
            </w:r>
            <w:r w:rsidR="00683EBC">
              <w:rPr>
                <w:noProof/>
                <w:webHidden/>
              </w:rPr>
              <w:instrText xml:space="preserve"> PAGEREF _Toc453322006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52D76BDA" w14:textId="77777777" w:rsidR="00683EBC" w:rsidRDefault="00E82F25">
          <w:pPr>
            <w:pStyle w:val="TOC2"/>
            <w:tabs>
              <w:tab w:val="right" w:leader="dot" w:pos="10070"/>
            </w:tabs>
            <w:rPr>
              <w:rFonts w:asciiTheme="minorHAnsi" w:hAnsiTheme="minorHAnsi"/>
              <w:noProof/>
              <w:sz w:val="22"/>
            </w:rPr>
          </w:pPr>
          <w:hyperlink w:anchor="_Toc453322007" w:history="1">
            <w:r w:rsidR="00683EBC" w:rsidRPr="008060CC">
              <w:rPr>
                <w:rStyle w:val="Hyperlink"/>
                <w:noProof/>
              </w:rPr>
              <w:t>1.1 Overview</w:t>
            </w:r>
            <w:r w:rsidR="00683EBC">
              <w:rPr>
                <w:noProof/>
                <w:webHidden/>
              </w:rPr>
              <w:tab/>
            </w:r>
            <w:r w:rsidR="00683EBC">
              <w:rPr>
                <w:noProof/>
                <w:webHidden/>
              </w:rPr>
              <w:fldChar w:fldCharType="begin"/>
            </w:r>
            <w:r w:rsidR="00683EBC">
              <w:rPr>
                <w:noProof/>
                <w:webHidden/>
              </w:rPr>
              <w:instrText xml:space="preserve"> PAGEREF _Toc453322007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2D517D83" w14:textId="77777777" w:rsidR="00683EBC" w:rsidRDefault="00E82F25">
          <w:pPr>
            <w:pStyle w:val="TOC2"/>
            <w:tabs>
              <w:tab w:val="right" w:leader="dot" w:pos="10070"/>
            </w:tabs>
            <w:rPr>
              <w:rFonts w:asciiTheme="minorHAnsi" w:hAnsiTheme="minorHAnsi"/>
              <w:noProof/>
              <w:sz w:val="22"/>
            </w:rPr>
          </w:pPr>
          <w:hyperlink w:anchor="_Toc453322008" w:history="1">
            <w:r w:rsidR="00683EBC" w:rsidRPr="008060CC">
              <w:rPr>
                <w:rStyle w:val="Hyperlink"/>
                <w:noProof/>
              </w:rPr>
              <w:t>1.2 Requirements</w:t>
            </w:r>
            <w:r w:rsidR="00683EBC">
              <w:rPr>
                <w:noProof/>
                <w:webHidden/>
              </w:rPr>
              <w:tab/>
            </w:r>
            <w:r w:rsidR="00683EBC">
              <w:rPr>
                <w:noProof/>
                <w:webHidden/>
              </w:rPr>
              <w:fldChar w:fldCharType="begin"/>
            </w:r>
            <w:r w:rsidR="00683EBC">
              <w:rPr>
                <w:noProof/>
                <w:webHidden/>
              </w:rPr>
              <w:instrText xml:space="preserve"> PAGEREF _Toc453322008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2A48D2F9" w14:textId="77777777" w:rsidR="00683EBC" w:rsidRDefault="00E82F25">
          <w:pPr>
            <w:pStyle w:val="TOC2"/>
            <w:tabs>
              <w:tab w:val="right" w:leader="dot" w:pos="10070"/>
            </w:tabs>
            <w:rPr>
              <w:rFonts w:asciiTheme="minorHAnsi" w:hAnsiTheme="minorHAnsi"/>
              <w:noProof/>
              <w:sz w:val="22"/>
            </w:rPr>
          </w:pPr>
          <w:hyperlink w:anchor="_Toc453322009" w:history="1">
            <w:r w:rsidR="00683EBC" w:rsidRPr="008060CC">
              <w:rPr>
                <w:rStyle w:val="Hyperlink"/>
                <w:noProof/>
              </w:rPr>
              <w:t>1.3 Installation</w:t>
            </w:r>
            <w:r w:rsidR="00683EBC">
              <w:rPr>
                <w:noProof/>
                <w:webHidden/>
              </w:rPr>
              <w:tab/>
            </w:r>
            <w:r w:rsidR="00683EBC">
              <w:rPr>
                <w:noProof/>
                <w:webHidden/>
              </w:rPr>
              <w:fldChar w:fldCharType="begin"/>
            </w:r>
            <w:r w:rsidR="00683EBC">
              <w:rPr>
                <w:noProof/>
                <w:webHidden/>
              </w:rPr>
              <w:instrText xml:space="preserve"> PAGEREF _Toc453322009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46D25FC4" w14:textId="77777777" w:rsidR="00683EBC" w:rsidRDefault="00E82F25">
          <w:pPr>
            <w:pStyle w:val="TOC3"/>
            <w:tabs>
              <w:tab w:val="right" w:leader="dot" w:pos="10070"/>
            </w:tabs>
            <w:rPr>
              <w:rFonts w:asciiTheme="minorHAnsi" w:hAnsiTheme="minorHAnsi"/>
              <w:noProof/>
              <w:sz w:val="22"/>
            </w:rPr>
          </w:pPr>
          <w:hyperlink w:anchor="_Toc453322010" w:history="1">
            <w:r w:rsidR="00683EBC" w:rsidRPr="008060CC">
              <w:rPr>
                <w:rStyle w:val="Hyperlink"/>
                <w:noProof/>
              </w:rPr>
              <w:t>1.3.1 Running with data files that only are .mat files</w:t>
            </w:r>
            <w:r w:rsidR="00683EBC">
              <w:rPr>
                <w:noProof/>
                <w:webHidden/>
              </w:rPr>
              <w:tab/>
            </w:r>
            <w:r w:rsidR="00683EBC">
              <w:rPr>
                <w:noProof/>
                <w:webHidden/>
              </w:rPr>
              <w:fldChar w:fldCharType="begin"/>
            </w:r>
            <w:r w:rsidR="00683EBC">
              <w:rPr>
                <w:noProof/>
                <w:webHidden/>
              </w:rPr>
              <w:instrText xml:space="preserve"> PAGEREF _Toc453322010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0FB0BCB8" w14:textId="77777777" w:rsidR="00683EBC" w:rsidRDefault="00E82F25">
          <w:pPr>
            <w:pStyle w:val="TOC3"/>
            <w:tabs>
              <w:tab w:val="right" w:leader="dot" w:pos="10070"/>
            </w:tabs>
            <w:rPr>
              <w:rFonts w:asciiTheme="minorHAnsi" w:hAnsiTheme="minorHAnsi"/>
              <w:noProof/>
              <w:sz w:val="22"/>
            </w:rPr>
          </w:pPr>
          <w:hyperlink w:anchor="_Toc453322011" w:history="1">
            <w:r w:rsidR="00683EBC" w:rsidRPr="008060CC">
              <w:rPr>
                <w:rStyle w:val="Hyperlink"/>
                <w:noProof/>
              </w:rPr>
              <w:t>1.3.2 Running with .set data file types</w:t>
            </w:r>
            <w:r w:rsidR="00683EBC">
              <w:rPr>
                <w:noProof/>
                <w:webHidden/>
              </w:rPr>
              <w:tab/>
            </w:r>
            <w:r w:rsidR="00683EBC">
              <w:rPr>
                <w:noProof/>
                <w:webHidden/>
              </w:rPr>
              <w:fldChar w:fldCharType="begin"/>
            </w:r>
            <w:r w:rsidR="00683EBC">
              <w:rPr>
                <w:noProof/>
                <w:webHidden/>
              </w:rPr>
              <w:instrText xml:space="preserve"> PAGEREF _Toc453322011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0A44A282" w14:textId="77777777" w:rsidR="00683EBC" w:rsidRDefault="00E82F25">
          <w:pPr>
            <w:pStyle w:val="TOC3"/>
            <w:tabs>
              <w:tab w:val="right" w:leader="dot" w:pos="10070"/>
            </w:tabs>
            <w:rPr>
              <w:rFonts w:asciiTheme="minorHAnsi" w:hAnsiTheme="minorHAnsi"/>
              <w:noProof/>
              <w:sz w:val="22"/>
            </w:rPr>
          </w:pPr>
          <w:hyperlink w:anchor="_Toc453322012" w:history="1">
            <w:r w:rsidR="00683EBC" w:rsidRPr="008060CC">
              <w:rPr>
                <w:rStyle w:val="Hyperlink"/>
                <w:noProof/>
              </w:rPr>
              <w:t>1.3.3 Running as a plugin to EEGLAB</w:t>
            </w:r>
            <w:r w:rsidR="00683EBC">
              <w:rPr>
                <w:noProof/>
                <w:webHidden/>
              </w:rPr>
              <w:tab/>
            </w:r>
            <w:r w:rsidR="00683EBC">
              <w:rPr>
                <w:noProof/>
                <w:webHidden/>
              </w:rPr>
              <w:fldChar w:fldCharType="begin"/>
            </w:r>
            <w:r w:rsidR="00683EBC">
              <w:rPr>
                <w:noProof/>
                <w:webHidden/>
              </w:rPr>
              <w:instrText xml:space="preserve"> PAGEREF _Toc453322012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061B0988" w14:textId="77777777" w:rsidR="00683EBC" w:rsidRDefault="00E82F25">
          <w:pPr>
            <w:pStyle w:val="TOC2"/>
            <w:tabs>
              <w:tab w:val="right" w:leader="dot" w:pos="10070"/>
            </w:tabs>
            <w:rPr>
              <w:rFonts w:asciiTheme="minorHAnsi" w:hAnsiTheme="minorHAnsi"/>
              <w:noProof/>
              <w:sz w:val="22"/>
            </w:rPr>
          </w:pPr>
          <w:hyperlink w:anchor="_Toc453322013" w:history="1">
            <w:r w:rsidR="00683EBC" w:rsidRPr="008060CC">
              <w:rPr>
                <w:rStyle w:val="Hyperlink"/>
                <w:noProof/>
              </w:rPr>
              <w:t>1.4 Community tagging database</w:t>
            </w:r>
            <w:r w:rsidR="00683EBC">
              <w:rPr>
                <w:noProof/>
                <w:webHidden/>
              </w:rPr>
              <w:tab/>
            </w:r>
            <w:r w:rsidR="00683EBC">
              <w:rPr>
                <w:noProof/>
                <w:webHidden/>
              </w:rPr>
              <w:fldChar w:fldCharType="begin"/>
            </w:r>
            <w:r w:rsidR="00683EBC">
              <w:rPr>
                <w:noProof/>
                <w:webHidden/>
              </w:rPr>
              <w:instrText xml:space="preserve"> PAGEREF _Toc453322013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564951A4" w14:textId="77777777" w:rsidR="00683EBC" w:rsidRDefault="00E82F25">
          <w:pPr>
            <w:pStyle w:val="TOC1"/>
            <w:tabs>
              <w:tab w:val="right" w:leader="dot" w:pos="10070"/>
            </w:tabs>
            <w:rPr>
              <w:rFonts w:asciiTheme="minorHAnsi" w:hAnsiTheme="minorHAnsi"/>
              <w:noProof/>
              <w:sz w:val="22"/>
            </w:rPr>
          </w:pPr>
          <w:hyperlink w:anchor="_Toc453322014" w:history="1">
            <w:r w:rsidR="00683EBC" w:rsidRPr="008060CC">
              <w:rPr>
                <w:rStyle w:val="Hyperlink"/>
                <w:noProof/>
              </w:rPr>
              <w:t>2. Using the CTAGGER GUI</w:t>
            </w:r>
            <w:r w:rsidR="00683EBC">
              <w:rPr>
                <w:noProof/>
                <w:webHidden/>
              </w:rPr>
              <w:tab/>
            </w:r>
            <w:r w:rsidR="00683EBC">
              <w:rPr>
                <w:noProof/>
                <w:webHidden/>
              </w:rPr>
              <w:fldChar w:fldCharType="begin"/>
            </w:r>
            <w:r w:rsidR="00683EBC">
              <w:rPr>
                <w:noProof/>
                <w:webHidden/>
              </w:rPr>
              <w:instrText xml:space="preserve"> PAGEREF _Toc453322014 \h </w:instrText>
            </w:r>
            <w:r w:rsidR="00683EBC">
              <w:rPr>
                <w:noProof/>
                <w:webHidden/>
              </w:rPr>
            </w:r>
            <w:r w:rsidR="00683EBC">
              <w:rPr>
                <w:noProof/>
                <w:webHidden/>
              </w:rPr>
              <w:fldChar w:fldCharType="separate"/>
            </w:r>
            <w:r w:rsidR="00683EBC">
              <w:rPr>
                <w:noProof/>
                <w:webHidden/>
              </w:rPr>
              <w:t>5</w:t>
            </w:r>
            <w:r w:rsidR="00683EBC">
              <w:rPr>
                <w:noProof/>
                <w:webHidden/>
              </w:rPr>
              <w:fldChar w:fldCharType="end"/>
            </w:r>
          </w:hyperlink>
        </w:p>
        <w:p w14:paraId="55CDD300" w14:textId="77777777" w:rsidR="00683EBC" w:rsidRDefault="00E82F25">
          <w:pPr>
            <w:pStyle w:val="TOC2"/>
            <w:tabs>
              <w:tab w:val="right" w:leader="dot" w:pos="10070"/>
            </w:tabs>
            <w:rPr>
              <w:rFonts w:asciiTheme="minorHAnsi" w:hAnsiTheme="minorHAnsi"/>
              <w:noProof/>
              <w:sz w:val="22"/>
            </w:rPr>
          </w:pPr>
          <w:hyperlink w:anchor="_Toc453322015" w:history="1">
            <w:r w:rsidR="00683EBC" w:rsidRPr="008060CC">
              <w:rPr>
                <w:rStyle w:val="Hyperlink"/>
                <w:noProof/>
              </w:rPr>
              <w:t>2.1 Tagging a single EEGLAB EEG structure</w:t>
            </w:r>
            <w:r w:rsidR="00683EBC">
              <w:rPr>
                <w:noProof/>
                <w:webHidden/>
              </w:rPr>
              <w:tab/>
            </w:r>
            <w:r w:rsidR="00683EBC">
              <w:rPr>
                <w:noProof/>
                <w:webHidden/>
              </w:rPr>
              <w:fldChar w:fldCharType="begin"/>
            </w:r>
            <w:r w:rsidR="00683EBC">
              <w:rPr>
                <w:noProof/>
                <w:webHidden/>
              </w:rPr>
              <w:instrText xml:space="preserve"> PAGEREF _Toc453322015 \h </w:instrText>
            </w:r>
            <w:r w:rsidR="00683EBC">
              <w:rPr>
                <w:noProof/>
                <w:webHidden/>
              </w:rPr>
            </w:r>
            <w:r w:rsidR="00683EBC">
              <w:rPr>
                <w:noProof/>
                <w:webHidden/>
              </w:rPr>
              <w:fldChar w:fldCharType="separate"/>
            </w:r>
            <w:r w:rsidR="00683EBC">
              <w:rPr>
                <w:noProof/>
                <w:webHidden/>
              </w:rPr>
              <w:t>6</w:t>
            </w:r>
            <w:r w:rsidR="00683EBC">
              <w:rPr>
                <w:noProof/>
                <w:webHidden/>
              </w:rPr>
              <w:fldChar w:fldCharType="end"/>
            </w:r>
          </w:hyperlink>
        </w:p>
        <w:p w14:paraId="54247958" w14:textId="77777777" w:rsidR="00683EBC" w:rsidRDefault="00E82F25">
          <w:pPr>
            <w:pStyle w:val="TOC1"/>
            <w:tabs>
              <w:tab w:val="right" w:leader="dot" w:pos="10070"/>
            </w:tabs>
            <w:rPr>
              <w:rFonts w:asciiTheme="minorHAnsi" w:hAnsiTheme="minorHAnsi"/>
              <w:noProof/>
              <w:sz w:val="22"/>
            </w:rPr>
          </w:pPr>
          <w:hyperlink w:anchor="_Toc453322016" w:history="1">
            <w:r w:rsidR="00683EBC" w:rsidRPr="008060CC">
              <w:rPr>
                <w:rStyle w:val="Hyperlink"/>
                <w:noProof/>
              </w:rPr>
              <w:t>3. Tagging a directory of datasets</w:t>
            </w:r>
            <w:r w:rsidR="00683EBC">
              <w:rPr>
                <w:noProof/>
                <w:webHidden/>
              </w:rPr>
              <w:tab/>
            </w:r>
            <w:r w:rsidR="00683EBC">
              <w:rPr>
                <w:noProof/>
                <w:webHidden/>
              </w:rPr>
              <w:fldChar w:fldCharType="begin"/>
            </w:r>
            <w:r w:rsidR="00683EBC">
              <w:rPr>
                <w:noProof/>
                <w:webHidden/>
              </w:rPr>
              <w:instrText xml:space="preserve"> PAGEREF _Toc453322016 \h </w:instrText>
            </w:r>
            <w:r w:rsidR="00683EBC">
              <w:rPr>
                <w:noProof/>
                <w:webHidden/>
              </w:rPr>
            </w:r>
            <w:r w:rsidR="00683EBC">
              <w:rPr>
                <w:noProof/>
                <w:webHidden/>
              </w:rPr>
              <w:fldChar w:fldCharType="separate"/>
            </w:r>
            <w:r w:rsidR="00683EBC">
              <w:rPr>
                <w:noProof/>
                <w:webHidden/>
              </w:rPr>
              <w:t>11</w:t>
            </w:r>
            <w:r w:rsidR="00683EBC">
              <w:rPr>
                <w:noProof/>
                <w:webHidden/>
              </w:rPr>
              <w:fldChar w:fldCharType="end"/>
            </w:r>
          </w:hyperlink>
        </w:p>
        <w:p w14:paraId="165016B6" w14:textId="77777777" w:rsidR="00683EBC" w:rsidRDefault="00E82F25">
          <w:pPr>
            <w:pStyle w:val="TOC1"/>
            <w:tabs>
              <w:tab w:val="right" w:leader="dot" w:pos="10070"/>
            </w:tabs>
            <w:rPr>
              <w:rFonts w:asciiTheme="minorHAnsi" w:hAnsiTheme="minorHAnsi"/>
              <w:noProof/>
              <w:sz w:val="22"/>
            </w:rPr>
          </w:pPr>
          <w:hyperlink w:anchor="_Toc453322017" w:history="1">
            <w:r w:rsidR="00683EBC" w:rsidRPr="008060CC">
              <w:rPr>
                <w:rStyle w:val="Hyperlink"/>
                <w:noProof/>
              </w:rPr>
              <w:t>4. Tagging an EEGLAB study</w:t>
            </w:r>
            <w:r w:rsidR="00683EBC">
              <w:rPr>
                <w:noProof/>
                <w:webHidden/>
              </w:rPr>
              <w:tab/>
            </w:r>
            <w:r w:rsidR="00683EBC">
              <w:rPr>
                <w:noProof/>
                <w:webHidden/>
              </w:rPr>
              <w:fldChar w:fldCharType="begin"/>
            </w:r>
            <w:r w:rsidR="00683EBC">
              <w:rPr>
                <w:noProof/>
                <w:webHidden/>
              </w:rPr>
              <w:instrText xml:space="preserve"> PAGEREF _Toc453322017 \h </w:instrText>
            </w:r>
            <w:r w:rsidR="00683EBC">
              <w:rPr>
                <w:noProof/>
                <w:webHidden/>
              </w:rPr>
            </w:r>
            <w:r w:rsidR="00683EBC">
              <w:rPr>
                <w:noProof/>
                <w:webHidden/>
              </w:rPr>
              <w:fldChar w:fldCharType="separate"/>
            </w:r>
            <w:r w:rsidR="00683EBC">
              <w:rPr>
                <w:noProof/>
                <w:webHidden/>
              </w:rPr>
              <w:t>13</w:t>
            </w:r>
            <w:r w:rsidR="00683EBC">
              <w:rPr>
                <w:noProof/>
                <w:webHidden/>
              </w:rPr>
              <w:fldChar w:fldCharType="end"/>
            </w:r>
          </w:hyperlink>
        </w:p>
        <w:p w14:paraId="1984139E" w14:textId="77777777" w:rsidR="00683EBC" w:rsidRDefault="00E82F25">
          <w:pPr>
            <w:pStyle w:val="TOC1"/>
            <w:tabs>
              <w:tab w:val="right" w:leader="dot" w:pos="10070"/>
            </w:tabs>
            <w:rPr>
              <w:rFonts w:asciiTheme="minorHAnsi" w:hAnsiTheme="minorHAnsi"/>
              <w:noProof/>
              <w:sz w:val="22"/>
            </w:rPr>
          </w:pPr>
          <w:hyperlink w:anchor="_Toc453322018" w:history="1">
            <w:r w:rsidR="00683EBC" w:rsidRPr="008060CC">
              <w:rPr>
                <w:rStyle w:val="Hyperlink"/>
                <w:noProof/>
              </w:rPr>
              <w:t>5. Extracting data epochs with HED tags</w:t>
            </w:r>
            <w:r w:rsidR="00683EBC">
              <w:rPr>
                <w:noProof/>
                <w:webHidden/>
              </w:rPr>
              <w:tab/>
            </w:r>
            <w:r w:rsidR="00683EBC">
              <w:rPr>
                <w:noProof/>
                <w:webHidden/>
              </w:rPr>
              <w:fldChar w:fldCharType="begin"/>
            </w:r>
            <w:r w:rsidR="00683EBC">
              <w:rPr>
                <w:noProof/>
                <w:webHidden/>
              </w:rPr>
              <w:instrText xml:space="preserve"> PAGEREF _Toc453322018 \h </w:instrText>
            </w:r>
            <w:r w:rsidR="00683EBC">
              <w:rPr>
                <w:noProof/>
                <w:webHidden/>
              </w:rPr>
            </w:r>
            <w:r w:rsidR="00683EBC">
              <w:rPr>
                <w:noProof/>
                <w:webHidden/>
              </w:rPr>
              <w:fldChar w:fldCharType="separate"/>
            </w:r>
            <w:r w:rsidR="00683EBC">
              <w:rPr>
                <w:noProof/>
                <w:webHidden/>
              </w:rPr>
              <w:t>15</w:t>
            </w:r>
            <w:r w:rsidR="00683EBC">
              <w:rPr>
                <w:noProof/>
                <w:webHidden/>
              </w:rPr>
              <w:fldChar w:fldCharType="end"/>
            </w:r>
          </w:hyperlink>
        </w:p>
        <w:p w14:paraId="7AF16385" w14:textId="77777777" w:rsidR="00683EBC" w:rsidRDefault="00E82F25">
          <w:pPr>
            <w:pStyle w:val="TOC1"/>
            <w:tabs>
              <w:tab w:val="right" w:leader="dot" w:pos="10070"/>
            </w:tabs>
            <w:rPr>
              <w:rFonts w:asciiTheme="minorHAnsi" w:hAnsiTheme="minorHAnsi"/>
              <w:noProof/>
              <w:sz w:val="22"/>
            </w:rPr>
          </w:pPr>
          <w:hyperlink w:anchor="_Toc453322019" w:history="1">
            <w:r w:rsidR="00683EBC" w:rsidRPr="008060CC">
              <w:rPr>
                <w:rStyle w:val="Hyperlink"/>
                <w:noProof/>
              </w:rPr>
              <w:t>6. Data Formats</w:t>
            </w:r>
            <w:r w:rsidR="00683EBC">
              <w:rPr>
                <w:noProof/>
                <w:webHidden/>
              </w:rPr>
              <w:tab/>
            </w:r>
            <w:r w:rsidR="00683EBC">
              <w:rPr>
                <w:noProof/>
                <w:webHidden/>
              </w:rPr>
              <w:fldChar w:fldCharType="begin"/>
            </w:r>
            <w:r w:rsidR="00683EBC">
              <w:rPr>
                <w:noProof/>
                <w:webHidden/>
              </w:rPr>
              <w:instrText xml:space="preserve"> PAGEREF _Toc453322019 \h </w:instrText>
            </w:r>
            <w:r w:rsidR="00683EBC">
              <w:rPr>
                <w:noProof/>
                <w:webHidden/>
              </w:rPr>
            </w:r>
            <w:r w:rsidR="00683EBC">
              <w:rPr>
                <w:noProof/>
                <w:webHidden/>
              </w:rPr>
              <w:fldChar w:fldCharType="separate"/>
            </w:r>
            <w:r w:rsidR="00683EBC">
              <w:rPr>
                <w:noProof/>
                <w:webHidden/>
              </w:rPr>
              <w:t>18</w:t>
            </w:r>
            <w:r w:rsidR="00683EBC">
              <w:rPr>
                <w:noProof/>
                <w:webHidden/>
              </w:rPr>
              <w:fldChar w:fldCharType="end"/>
            </w:r>
          </w:hyperlink>
        </w:p>
        <w:p w14:paraId="1983DE54" w14:textId="77777777" w:rsidR="00683EBC" w:rsidRDefault="00E82F25">
          <w:pPr>
            <w:pStyle w:val="TOC2"/>
            <w:tabs>
              <w:tab w:val="right" w:leader="dot" w:pos="10070"/>
            </w:tabs>
            <w:rPr>
              <w:rFonts w:asciiTheme="minorHAnsi" w:hAnsiTheme="minorHAnsi"/>
              <w:noProof/>
              <w:sz w:val="22"/>
            </w:rPr>
          </w:pPr>
          <w:hyperlink w:anchor="_Toc453322020" w:history="1">
            <w:r w:rsidR="00683EBC" w:rsidRPr="008060CC">
              <w:rPr>
                <w:rStyle w:val="Hyperlink"/>
                <w:noProof/>
              </w:rPr>
              <w:t>6.1 XML tag hierarchy (HED)</w:t>
            </w:r>
            <w:r w:rsidR="00683EBC">
              <w:rPr>
                <w:noProof/>
                <w:webHidden/>
              </w:rPr>
              <w:tab/>
            </w:r>
            <w:r w:rsidR="00683EBC">
              <w:rPr>
                <w:noProof/>
                <w:webHidden/>
              </w:rPr>
              <w:fldChar w:fldCharType="begin"/>
            </w:r>
            <w:r w:rsidR="00683EBC">
              <w:rPr>
                <w:noProof/>
                <w:webHidden/>
              </w:rPr>
              <w:instrText xml:space="preserve"> PAGEREF _Toc453322020 \h </w:instrText>
            </w:r>
            <w:r w:rsidR="00683EBC">
              <w:rPr>
                <w:noProof/>
                <w:webHidden/>
              </w:rPr>
            </w:r>
            <w:r w:rsidR="00683EBC">
              <w:rPr>
                <w:noProof/>
                <w:webHidden/>
              </w:rPr>
              <w:fldChar w:fldCharType="separate"/>
            </w:r>
            <w:r w:rsidR="00683EBC">
              <w:rPr>
                <w:noProof/>
                <w:webHidden/>
              </w:rPr>
              <w:t>18</w:t>
            </w:r>
            <w:r w:rsidR="00683EBC">
              <w:rPr>
                <w:noProof/>
                <w:webHidden/>
              </w:rPr>
              <w:fldChar w:fldCharType="end"/>
            </w:r>
          </w:hyperlink>
        </w:p>
        <w:p w14:paraId="72F4FD7A" w14:textId="77777777" w:rsidR="00683EBC" w:rsidRDefault="00E82F25">
          <w:pPr>
            <w:pStyle w:val="TOC2"/>
            <w:tabs>
              <w:tab w:val="right" w:leader="dot" w:pos="10070"/>
            </w:tabs>
            <w:rPr>
              <w:rFonts w:asciiTheme="minorHAnsi" w:hAnsiTheme="minorHAnsi"/>
              <w:noProof/>
              <w:sz w:val="22"/>
            </w:rPr>
          </w:pPr>
          <w:hyperlink w:anchor="_Toc453322021" w:history="1">
            <w:r w:rsidR="00683EBC" w:rsidRPr="008060CC">
              <w:rPr>
                <w:rStyle w:val="Hyperlink"/>
                <w:noProof/>
              </w:rPr>
              <w:t>6.2 Tags are path strings</w:t>
            </w:r>
            <w:r w:rsidR="00683EBC">
              <w:rPr>
                <w:noProof/>
                <w:webHidden/>
              </w:rPr>
              <w:tab/>
            </w:r>
            <w:r w:rsidR="00683EBC">
              <w:rPr>
                <w:noProof/>
                <w:webHidden/>
              </w:rPr>
              <w:fldChar w:fldCharType="begin"/>
            </w:r>
            <w:r w:rsidR="00683EBC">
              <w:rPr>
                <w:noProof/>
                <w:webHidden/>
              </w:rPr>
              <w:instrText xml:space="preserve"> PAGEREF _Toc453322021 \h </w:instrText>
            </w:r>
            <w:r w:rsidR="00683EBC">
              <w:rPr>
                <w:noProof/>
                <w:webHidden/>
              </w:rPr>
            </w:r>
            <w:r w:rsidR="00683EBC">
              <w:rPr>
                <w:noProof/>
                <w:webHidden/>
              </w:rPr>
              <w:fldChar w:fldCharType="separate"/>
            </w:r>
            <w:r w:rsidR="00683EBC">
              <w:rPr>
                <w:noProof/>
                <w:webHidden/>
              </w:rPr>
              <w:t>19</w:t>
            </w:r>
            <w:r w:rsidR="00683EBC">
              <w:rPr>
                <w:noProof/>
                <w:webHidden/>
              </w:rPr>
              <w:fldChar w:fldCharType="end"/>
            </w:r>
          </w:hyperlink>
        </w:p>
        <w:p w14:paraId="3BAD1DAB" w14:textId="77777777" w:rsidR="00683EBC" w:rsidRDefault="00E82F25">
          <w:pPr>
            <w:pStyle w:val="TOC2"/>
            <w:tabs>
              <w:tab w:val="right" w:leader="dot" w:pos="10070"/>
            </w:tabs>
            <w:rPr>
              <w:rFonts w:asciiTheme="minorHAnsi" w:hAnsiTheme="minorHAnsi"/>
              <w:noProof/>
              <w:sz w:val="22"/>
            </w:rPr>
          </w:pPr>
          <w:hyperlink w:anchor="_Toc453322022" w:history="1">
            <w:r w:rsidR="00683EBC" w:rsidRPr="008060CC">
              <w:rPr>
                <w:rStyle w:val="Hyperlink"/>
                <w:noProof/>
              </w:rPr>
              <w:t>6.3 Field and tag map representations as a MATLAB structure</w:t>
            </w:r>
            <w:r w:rsidR="00683EBC">
              <w:rPr>
                <w:noProof/>
                <w:webHidden/>
              </w:rPr>
              <w:tab/>
            </w:r>
            <w:r w:rsidR="00683EBC">
              <w:rPr>
                <w:noProof/>
                <w:webHidden/>
              </w:rPr>
              <w:fldChar w:fldCharType="begin"/>
            </w:r>
            <w:r w:rsidR="00683EBC">
              <w:rPr>
                <w:noProof/>
                <w:webHidden/>
              </w:rPr>
              <w:instrText xml:space="preserve"> PAGEREF _Toc453322022 \h </w:instrText>
            </w:r>
            <w:r w:rsidR="00683EBC">
              <w:rPr>
                <w:noProof/>
                <w:webHidden/>
              </w:rPr>
            </w:r>
            <w:r w:rsidR="00683EBC">
              <w:rPr>
                <w:noProof/>
                <w:webHidden/>
              </w:rPr>
              <w:fldChar w:fldCharType="separate"/>
            </w:r>
            <w:r w:rsidR="00683EBC">
              <w:rPr>
                <w:noProof/>
                <w:webHidden/>
              </w:rPr>
              <w:t>20</w:t>
            </w:r>
            <w:r w:rsidR="00683EBC">
              <w:rPr>
                <w:noProof/>
                <w:webHidden/>
              </w:rPr>
              <w:fldChar w:fldCharType="end"/>
            </w:r>
          </w:hyperlink>
        </w:p>
        <w:p w14:paraId="7B57F5C5" w14:textId="77777777" w:rsidR="00683EBC" w:rsidRDefault="00E82F25">
          <w:pPr>
            <w:pStyle w:val="TOC2"/>
            <w:tabs>
              <w:tab w:val="right" w:leader="dot" w:pos="10070"/>
            </w:tabs>
            <w:rPr>
              <w:rFonts w:asciiTheme="minorHAnsi" w:hAnsiTheme="minorHAnsi"/>
              <w:noProof/>
              <w:sz w:val="22"/>
            </w:rPr>
          </w:pPr>
          <w:hyperlink w:anchor="_Toc453322023" w:history="1">
            <w:r w:rsidR="00683EBC" w:rsidRPr="008060CC">
              <w:rPr>
                <w:rStyle w:val="Hyperlink"/>
                <w:noProof/>
              </w:rPr>
              <w:t>6.4 Representing tag maps as a JSON string</w:t>
            </w:r>
            <w:r w:rsidR="00683EBC">
              <w:rPr>
                <w:noProof/>
                <w:webHidden/>
              </w:rPr>
              <w:tab/>
            </w:r>
            <w:r w:rsidR="00683EBC">
              <w:rPr>
                <w:noProof/>
                <w:webHidden/>
              </w:rPr>
              <w:fldChar w:fldCharType="begin"/>
            </w:r>
            <w:r w:rsidR="00683EBC">
              <w:rPr>
                <w:noProof/>
                <w:webHidden/>
              </w:rPr>
              <w:instrText xml:space="preserve"> PAGEREF _Toc453322023 \h </w:instrText>
            </w:r>
            <w:r w:rsidR="00683EBC">
              <w:rPr>
                <w:noProof/>
                <w:webHidden/>
              </w:rPr>
            </w:r>
            <w:r w:rsidR="00683EBC">
              <w:rPr>
                <w:noProof/>
                <w:webHidden/>
              </w:rPr>
              <w:fldChar w:fldCharType="separate"/>
            </w:r>
            <w:r w:rsidR="00683EBC">
              <w:rPr>
                <w:noProof/>
                <w:webHidden/>
              </w:rPr>
              <w:t>22</w:t>
            </w:r>
            <w:r w:rsidR="00683EBC">
              <w:rPr>
                <w:noProof/>
                <w:webHidden/>
              </w:rPr>
              <w:fldChar w:fldCharType="end"/>
            </w:r>
          </w:hyperlink>
        </w:p>
        <w:p w14:paraId="787C7FCC" w14:textId="77777777" w:rsidR="00683EBC" w:rsidRDefault="00E82F25">
          <w:pPr>
            <w:pStyle w:val="TOC2"/>
            <w:tabs>
              <w:tab w:val="right" w:leader="dot" w:pos="10070"/>
            </w:tabs>
            <w:rPr>
              <w:rFonts w:asciiTheme="minorHAnsi" w:hAnsiTheme="minorHAnsi"/>
              <w:noProof/>
              <w:sz w:val="22"/>
            </w:rPr>
          </w:pPr>
          <w:hyperlink w:anchor="_Toc453322024" w:history="1">
            <w:r w:rsidR="00683EBC" w:rsidRPr="008060CC">
              <w:rPr>
                <w:rStyle w:val="Hyperlink"/>
                <w:noProof/>
              </w:rPr>
              <w:t>6.5 Representing tag maps as tab-delimited text</w:t>
            </w:r>
            <w:r w:rsidR="00683EBC">
              <w:rPr>
                <w:noProof/>
                <w:webHidden/>
              </w:rPr>
              <w:tab/>
            </w:r>
            <w:r w:rsidR="00683EBC">
              <w:rPr>
                <w:noProof/>
                <w:webHidden/>
              </w:rPr>
              <w:fldChar w:fldCharType="begin"/>
            </w:r>
            <w:r w:rsidR="00683EBC">
              <w:rPr>
                <w:noProof/>
                <w:webHidden/>
              </w:rPr>
              <w:instrText xml:space="preserve"> PAGEREF _Toc453322024 \h </w:instrText>
            </w:r>
            <w:r w:rsidR="00683EBC">
              <w:rPr>
                <w:noProof/>
                <w:webHidden/>
              </w:rPr>
            </w:r>
            <w:r w:rsidR="00683EBC">
              <w:rPr>
                <w:noProof/>
                <w:webHidden/>
              </w:rPr>
              <w:fldChar w:fldCharType="separate"/>
            </w:r>
            <w:r w:rsidR="00683EBC">
              <w:rPr>
                <w:noProof/>
                <w:webHidden/>
              </w:rPr>
              <w:t>24</w:t>
            </w:r>
            <w:r w:rsidR="00683EBC">
              <w:rPr>
                <w:noProof/>
                <w:webHidden/>
              </w:rPr>
              <w:fldChar w:fldCharType="end"/>
            </w:r>
          </w:hyperlink>
        </w:p>
        <w:p w14:paraId="5B3FB16A" w14:textId="77777777" w:rsidR="00683EBC" w:rsidRDefault="00E82F25">
          <w:pPr>
            <w:pStyle w:val="TOC2"/>
            <w:tabs>
              <w:tab w:val="right" w:leader="dot" w:pos="10070"/>
            </w:tabs>
            <w:rPr>
              <w:rFonts w:asciiTheme="minorHAnsi" w:hAnsiTheme="minorHAnsi"/>
              <w:noProof/>
              <w:sz w:val="22"/>
            </w:rPr>
          </w:pPr>
          <w:hyperlink w:anchor="_Toc453322025" w:history="1">
            <w:r w:rsidR="00683EBC" w:rsidRPr="008060CC">
              <w:rPr>
                <w:rStyle w:val="Hyperlink"/>
                <w:noProof/>
              </w:rPr>
              <w:t>6.6 How tags are stored in a dataset</w:t>
            </w:r>
            <w:r w:rsidR="00683EBC">
              <w:rPr>
                <w:noProof/>
                <w:webHidden/>
              </w:rPr>
              <w:tab/>
            </w:r>
            <w:r w:rsidR="00683EBC">
              <w:rPr>
                <w:noProof/>
                <w:webHidden/>
              </w:rPr>
              <w:fldChar w:fldCharType="begin"/>
            </w:r>
            <w:r w:rsidR="00683EBC">
              <w:rPr>
                <w:noProof/>
                <w:webHidden/>
              </w:rPr>
              <w:instrText xml:space="preserve"> PAGEREF _Toc453322025 \h </w:instrText>
            </w:r>
            <w:r w:rsidR="00683EBC">
              <w:rPr>
                <w:noProof/>
                <w:webHidden/>
              </w:rPr>
            </w:r>
            <w:r w:rsidR="00683EBC">
              <w:rPr>
                <w:noProof/>
                <w:webHidden/>
              </w:rPr>
              <w:fldChar w:fldCharType="separate"/>
            </w:r>
            <w:r w:rsidR="00683EBC">
              <w:rPr>
                <w:noProof/>
                <w:webHidden/>
              </w:rPr>
              <w:t>24</w:t>
            </w:r>
            <w:r w:rsidR="00683EBC">
              <w:rPr>
                <w:noProof/>
                <w:webHidden/>
              </w:rPr>
              <w:fldChar w:fldCharType="end"/>
            </w:r>
          </w:hyperlink>
        </w:p>
        <w:p w14:paraId="35861689" w14:textId="77777777" w:rsidR="00683EBC" w:rsidRDefault="00E82F25">
          <w:pPr>
            <w:pStyle w:val="TOC2"/>
            <w:tabs>
              <w:tab w:val="right" w:leader="dot" w:pos="10070"/>
            </w:tabs>
            <w:rPr>
              <w:rFonts w:asciiTheme="minorHAnsi" w:hAnsiTheme="minorHAnsi"/>
              <w:noProof/>
              <w:sz w:val="22"/>
            </w:rPr>
          </w:pPr>
          <w:hyperlink w:anchor="_Toc453322026" w:history="1">
            <w:r w:rsidR="00683EBC" w:rsidRPr="008060CC">
              <w:rPr>
                <w:rStyle w:val="Hyperlink"/>
                <w:noProof/>
              </w:rPr>
              <w:t xml:space="preserve">6.7 The </w:t>
            </w:r>
            <w:r w:rsidR="00683EBC" w:rsidRPr="008060CC">
              <w:rPr>
                <w:rStyle w:val="Hyperlink"/>
                <w:i/>
                <w:noProof/>
              </w:rPr>
              <w:t>fieldMap</w:t>
            </w:r>
            <w:r w:rsidR="00683EBC" w:rsidRPr="008060CC">
              <w:rPr>
                <w:rStyle w:val="Hyperlink"/>
                <w:noProof/>
              </w:rPr>
              <w:t xml:space="preserve"> object</w:t>
            </w:r>
            <w:r w:rsidR="00683EBC">
              <w:rPr>
                <w:noProof/>
                <w:webHidden/>
              </w:rPr>
              <w:tab/>
            </w:r>
            <w:r w:rsidR="00683EBC">
              <w:rPr>
                <w:noProof/>
                <w:webHidden/>
              </w:rPr>
              <w:fldChar w:fldCharType="begin"/>
            </w:r>
            <w:r w:rsidR="00683EBC">
              <w:rPr>
                <w:noProof/>
                <w:webHidden/>
              </w:rPr>
              <w:instrText xml:space="preserve"> PAGEREF _Toc453322026 \h </w:instrText>
            </w:r>
            <w:r w:rsidR="00683EBC">
              <w:rPr>
                <w:noProof/>
                <w:webHidden/>
              </w:rPr>
            </w:r>
            <w:r w:rsidR="00683EBC">
              <w:rPr>
                <w:noProof/>
                <w:webHidden/>
              </w:rPr>
              <w:fldChar w:fldCharType="separate"/>
            </w:r>
            <w:r w:rsidR="00683EBC">
              <w:rPr>
                <w:noProof/>
                <w:webHidden/>
              </w:rPr>
              <w:t>26</w:t>
            </w:r>
            <w:r w:rsidR="00683EBC">
              <w:rPr>
                <w:noProof/>
                <w:webHidden/>
              </w:rPr>
              <w:fldChar w:fldCharType="end"/>
            </w:r>
          </w:hyperlink>
        </w:p>
        <w:p w14:paraId="741B563D" w14:textId="77777777" w:rsidR="00683EBC" w:rsidRDefault="00E82F25">
          <w:pPr>
            <w:pStyle w:val="TOC2"/>
            <w:tabs>
              <w:tab w:val="right" w:leader="dot" w:pos="10070"/>
            </w:tabs>
            <w:rPr>
              <w:rFonts w:asciiTheme="minorHAnsi" w:hAnsiTheme="minorHAnsi"/>
              <w:noProof/>
              <w:sz w:val="22"/>
            </w:rPr>
          </w:pPr>
          <w:hyperlink w:anchor="_Toc453322027" w:history="1">
            <w:r w:rsidR="00683EBC" w:rsidRPr="008060CC">
              <w:rPr>
                <w:rStyle w:val="Hyperlink"/>
                <w:noProof/>
              </w:rPr>
              <w:t>6.8 The tagMap object</w:t>
            </w:r>
            <w:r w:rsidR="00683EBC">
              <w:rPr>
                <w:noProof/>
                <w:webHidden/>
              </w:rPr>
              <w:tab/>
            </w:r>
            <w:r w:rsidR="00683EBC">
              <w:rPr>
                <w:noProof/>
                <w:webHidden/>
              </w:rPr>
              <w:fldChar w:fldCharType="begin"/>
            </w:r>
            <w:r w:rsidR="00683EBC">
              <w:rPr>
                <w:noProof/>
                <w:webHidden/>
              </w:rPr>
              <w:instrText xml:space="preserve"> PAGEREF _Toc453322027 \h </w:instrText>
            </w:r>
            <w:r w:rsidR="00683EBC">
              <w:rPr>
                <w:noProof/>
                <w:webHidden/>
              </w:rPr>
            </w:r>
            <w:r w:rsidR="00683EBC">
              <w:rPr>
                <w:noProof/>
                <w:webHidden/>
              </w:rPr>
              <w:fldChar w:fldCharType="separate"/>
            </w:r>
            <w:r w:rsidR="00683EBC">
              <w:rPr>
                <w:noProof/>
                <w:webHidden/>
              </w:rPr>
              <w:t>28</w:t>
            </w:r>
            <w:r w:rsidR="00683EBC">
              <w:rPr>
                <w:noProof/>
                <w:webHidden/>
              </w:rPr>
              <w:fldChar w:fldCharType="end"/>
            </w:r>
          </w:hyperlink>
        </w:p>
        <w:p w14:paraId="57C86582" w14:textId="77777777" w:rsidR="00683EBC" w:rsidRDefault="00E82F25">
          <w:pPr>
            <w:pStyle w:val="TOC1"/>
            <w:tabs>
              <w:tab w:val="right" w:leader="dot" w:pos="10070"/>
            </w:tabs>
            <w:rPr>
              <w:rFonts w:asciiTheme="minorHAnsi" w:hAnsiTheme="minorHAnsi"/>
              <w:noProof/>
              <w:sz w:val="22"/>
            </w:rPr>
          </w:pPr>
          <w:hyperlink w:anchor="_Toc453322028" w:history="1">
            <w:r w:rsidR="00683EBC" w:rsidRPr="008060CC">
              <w:rPr>
                <w:rStyle w:val="Hyperlink"/>
                <w:noProof/>
              </w:rPr>
              <w:t xml:space="preserve">6.9 The </w:t>
            </w:r>
            <w:r w:rsidR="00683EBC" w:rsidRPr="008060CC">
              <w:rPr>
                <w:rStyle w:val="Hyperlink"/>
                <w:i/>
                <w:noProof/>
              </w:rPr>
              <w:t>tagList</w:t>
            </w:r>
            <w:r w:rsidR="00683EBC" w:rsidRPr="008060CC">
              <w:rPr>
                <w:rStyle w:val="Hyperlink"/>
                <w:noProof/>
              </w:rPr>
              <w:t xml:space="preserve"> object</w:t>
            </w:r>
            <w:r w:rsidR="00683EBC">
              <w:rPr>
                <w:noProof/>
                <w:webHidden/>
              </w:rPr>
              <w:tab/>
            </w:r>
            <w:r w:rsidR="00683EBC">
              <w:rPr>
                <w:noProof/>
                <w:webHidden/>
              </w:rPr>
              <w:fldChar w:fldCharType="begin"/>
            </w:r>
            <w:r w:rsidR="00683EBC">
              <w:rPr>
                <w:noProof/>
                <w:webHidden/>
              </w:rPr>
              <w:instrText xml:space="preserve"> PAGEREF _Toc453322028 \h </w:instrText>
            </w:r>
            <w:r w:rsidR="00683EBC">
              <w:rPr>
                <w:noProof/>
                <w:webHidden/>
              </w:rPr>
            </w:r>
            <w:r w:rsidR="00683EBC">
              <w:rPr>
                <w:noProof/>
                <w:webHidden/>
              </w:rPr>
              <w:fldChar w:fldCharType="separate"/>
            </w:r>
            <w:r w:rsidR="00683EBC">
              <w:rPr>
                <w:noProof/>
                <w:webHidden/>
              </w:rPr>
              <w:t>30</w:t>
            </w:r>
            <w:r w:rsidR="00683EBC">
              <w:rPr>
                <w:noProof/>
                <w:webHidden/>
              </w:rPr>
              <w:fldChar w:fldCharType="end"/>
            </w:r>
          </w:hyperlink>
        </w:p>
        <w:p w14:paraId="3DEB161A" w14:textId="77777777" w:rsidR="00683EBC" w:rsidRDefault="00E82F25">
          <w:pPr>
            <w:pStyle w:val="TOC1"/>
            <w:tabs>
              <w:tab w:val="right" w:leader="dot" w:pos="10070"/>
            </w:tabs>
            <w:rPr>
              <w:rFonts w:asciiTheme="minorHAnsi" w:hAnsiTheme="minorHAnsi"/>
              <w:noProof/>
              <w:sz w:val="22"/>
            </w:rPr>
          </w:pPr>
          <w:hyperlink w:anchor="_Toc453322029" w:history="1">
            <w:r w:rsidR="00683EBC" w:rsidRPr="008060CC">
              <w:rPr>
                <w:rStyle w:val="Hyperlink"/>
                <w:noProof/>
              </w:rPr>
              <w:t xml:space="preserve">7. Saving tags in the data set (the </w:t>
            </w:r>
            <w:r w:rsidR="00683EBC" w:rsidRPr="008060CC">
              <w:rPr>
                <w:rStyle w:val="Hyperlink"/>
                <w:rFonts w:ascii="Courier New" w:hAnsi="Courier New" w:cs="Courier New"/>
                <w:noProof/>
              </w:rPr>
              <w:t>writetags</w:t>
            </w:r>
            <w:r w:rsidR="00683EBC" w:rsidRPr="008060CC">
              <w:rPr>
                <w:rStyle w:val="Hyperlink"/>
                <w:noProof/>
              </w:rPr>
              <w:t xml:space="preserve"> function)</w:t>
            </w:r>
            <w:r w:rsidR="00683EBC">
              <w:rPr>
                <w:noProof/>
                <w:webHidden/>
              </w:rPr>
              <w:tab/>
            </w:r>
            <w:r w:rsidR="00683EBC">
              <w:rPr>
                <w:noProof/>
                <w:webHidden/>
              </w:rPr>
              <w:fldChar w:fldCharType="begin"/>
            </w:r>
            <w:r w:rsidR="00683EBC">
              <w:rPr>
                <w:noProof/>
                <w:webHidden/>
              </w:rPr>
              <w:instrText xml:space="preserve"> PAGEREF _Toc453322029 \h </w:instrText>
            </w:r>
            <w:r w:rsidR="00683EBC">
              <w:rPr>
                <w:noProof/>
                <w:webHidden/>
              </w:rPr>
            </w:r>
            <w:r w:rsidR="00683EBC">
              <w:rPr>
                <w:noProof/>
                <w:webHidden/>
              </w:rPr>
              <w:fldChar w:fldCharType="separate"/>
            </w:r>
            <w:r w:rsidR="00683EBC">
              <w:rPr>
                <w:noProof/>
                <w:webHidden/>
              </w:rPr>
              <w:t>32</w:t>
            </w:r>
            <w:r w:rsidR="00683EBC">
              <w:rPr>
                <w:noProof/>
                <w:webHidden/>
              </w:rPr>
              <w:fldChar w:fldCharType="end"/>
            </w:r>
          </w:hyperlink>
        </w:p>
        <w:p w14:paraId="7EBBB02B" w14:textId="77777777" w:rsidR="00683EBC" w:rsidRDefault="00E82F25">
          <w:pPr>
            <w:pStyle w:val="TOC1"/>
            <w:tabs>
              <w:tab w:val="right" w:leader="dot" w:pos="10070"/>
            </w:tabs>
            <w:rPr>
              <w:rFonts w:asciiTheme="minorHAnsi" w:hAnsiTheme="minorHAnsi"/>
              <w:noProof/>
              <w:sz w:val="22"/>
            </w:rPr>
          </w:pPr>
          <w:hyperlink w:anchor="_Toc453322030" w:history="1">
            <w:r w:rsidR="00683EBC" w:rsidRPr="008060CC">
              <w:rPr>
                <w:rStyle w:val="Hyperlink"/>
                <w:noProof/>
              </w:rPr>
              <w:t>8. Running the regression tests and examples</w:t>
            </w:r>
            <w:r w:rsidR="00683EBC">
              <w:rPr>
                <w:noProof/>
                <w:webHidden/>
              </w:rPr>
              <w:tab/>
            </w:r>
            <w:r w:rsidR="00683EBC">
              <w:rPr>
                <w:noProof/>
                <w:webHidden/>
              </w:rPr>
              <w:fldChar w:fldCharType="begin"/>
            </w:r>
            <w:r w:rsidR="00683EBC">
              <w:rPr>
                <w:noProof/>
                <w:webHidden/>
              </w:rPr>
              <w:instrText xml:space="preserve"> PAGEREF _Toc453322030 \h </w:instrText>
            </w:r>
            <w:r w:rsidR="00683EBC">
              <w:rPr>
                <w:noProof/>
                <w:webHidden/>
              </w:rPr>
            </w:r>
            <w:r w:rsidR="00683EBC">
              <w:rPr>
                <w:noProof/>
                <w:webHidden/>
              </w:rPr>
              <w:fldChar w:fldCharType="separate"/>
            </w:r>
            <w:r w:rsidR="00683EBC">
              <w:rPr>
                <w:noProof/>
                <w:webHidden/>
              </w:rPr>
              <w:t>33</w:t>
            </w:r>
            <w:r w:rsidR="00683EBC">
              <w:rPr>
                <w:noProof/>
                <w:webHidden/>
              </w:rPr>
              <w:fldChar w:fldCharType="end"/>
            </w:r>
          </w:hyperlink>
        </w:p>
        <w:p w14:paraId="016261D4" w14:textId="77777777" w:rsidR="00683EBC" w:rsidRDefault="00E82F25">
          <w:pPr>
            <w:pStyle w:val="TOC1"/>
            <w:tabs>
              <w:tab w:val="right" w:leader="dot" w:pos="10070"/>
            </w:tabs>
            <w:rPr>
              <w:rFonts w:asciiTheme="minorHAnsi" w:hAnsiTheme="minorHAnsi"/>
              <w:noProof/>
              <w:sz w:val="22"/>
            </w:rPr>
          </w:pPr>
          <w:hyperlink w:anchor="_Toc453322031" w:history="1">
            <w:r w:rsidR="00683EBC" w:rsidRPr="008060CC">
              <w:rPr>
                <w:rStyle w:val="Hyperlink"/>
                <w:noProof/>
              </w:rPr>
              <w:t>9. Status and availability</w:t>
            </w:r>
            <w:r w:rsidR="00683EBC">
              <w:rPr>
                <w:noProof/>
                <w:webHidden/>
              </w:rPr>
              <w:tab/>
            </w:r>
            <w:r w:rsidR="00683EBC">
              <w:rPr>
                <w:noProof/>
                <w:webHidden/>
              </w:rPr>
              <w:fldChar w:fldCharType="begin"/>
            </w:r>
            <w:r w:rsidR="00683EBC">
              <w:rPr>
                <w:noProof/>
                <w:webHidden/>
              </w:rPr>
              <w:instrText xml:space="preserve"> PAGEREF _Toc453322031 \h </w:instrText>
            </w:r>
            <w:r w:rsidR="00683EBC">
              <w:rPr>
                <w:noProof/>
                <w:webHidden/>
              </w:rPr>
            </w:r>
            <w:r w:rsidR="00683EBC">
              <w:rPr>
                <w:noProof/>
                <w:webHidden/>
              </w:rPr>
              <w:fldChar w:fldCharType="separate"/>
            </w:r>
            <w:r w:rsidR="00683EBC">
              <w:rPr>
                <w:noProof/>
                <w:webHidden/>
              </w:rPr>
              <w:t>33</w:t>
            </w:r>
            <w:r w:rsidR="00683EBC">
              <w:rPr>
                <w:noProof/>
                <w:webHidden/>
              </w:rPr>
              <w:fldChar w:fldCharType="end"/>
            </w:r>
          </w:hyperlink>
        </w:p>
        <w:p w14:paraId="364FAD66" w14:textId="77777777" w:rsidR="00683EBC" w:rsidRDefault="00E82F25">
          <w:pPr>
            <w:pStyle w:val="TOC1"/>
            <w:tabs>
              <w:tab w:val="right" w:leader="dot" w:pos="10070"/>
            </w:tabs>
            <w:rPr>
              <w:rFonts w:asciiTheme="minorHAnsi" w:hAnsiTheme="minorHAnsi"/>
              <w:noProof/>
              <w:sz w:val="22"/>
            </w:rPr>
          </w:pPr>
          <w:hyperlink w:anchor="_Toc453322032" w:history="1">
            <w:r w:rsidR="00683EBC" w:rsidRPr="008060CC">
              <w:rPr>
                <w:rStyle w:val="Hyperlink"/>
                <w:noProof/>
              </w:rPr>
              <w:t>10. Acknowledgments</w:t>
            </w:r>
            <w:r w:rsidR="00683EBC">
              <w:rPr>
                <w:noProof/>
                <w:webHidden/>
              </w:rPr>
              <w:tab/>
            </w:r>
            <w:r w:rsidR="00683EBC">
              <w:rPr>
                <w:noProof/>
                <w:webHidden/>
              </w:rPr>
              <w:fldChar w:fldCharType="begin"/>
            </w:r>
            <w:r w:rsidR="00683EBC">
              <w:rPr>
                <w:noProof/>
                <w:webHidden/>
              </w:rPr>
              <w:instrText xml:space="preserve"> PAGEREF _Toc453322032 \h </w:instrText>
            </w:r>
            <w:r w:rsidR="00683EBC">
              <w:rPr>
                <w:noProof/>
                <w:webHidden/>
              </w:rPr>
            </w:r>
            <w:r w:rsidR="00683EBC">
              <w:rPr>
                <w:noProof/>
                <w:webHidden/>
              </w:rPr>
              <w:fldChar w:fldCharType="separate"/>
            </w:r>
            <w:r w:rsidR="00683EBC">
              <w:rPr>
                <w:noProof/>
                <w:webHidden/>
              </w:rPr>
              <w:t>33</w:t>
            </w:r>
            <w:r w:rsidR="00683EBC">
              <w:rPr>
                <w:noProof/>
                <w:webHidden/>
              </w:rPr>
              <w:fldChar w:fldCharType="end"/>
            </w:r>
          </w:hyperlink>
        </w:p>
        <w:p w14:paraId="29BC026A" w14:textId="77777777" w:rsidR="00683EBC" w:rsidRDefault="00E82F25">
          <w:pPr>
            <w:pStyle w:val="TOC1"/>
            <w:tabs>
              <w:tab w:val="right" w:leader="dot" w:pos="10070"/>
            </w:tabs>
            <w:rPr>
              <w:rFonts w:asciiTheme="minorHAnsi" w:hAnsiTheme="minorHAnsi"/>
              <w:noProof/>
              <w:sz w:val="22"/>
            </w:rPr>
          </w:pPr>
          <w:hyperlink w:anchor="_Toc453322033" w:history="1">
            <w:r w:rsidR="00683EBC" w:rsidRPr="008060CC">
              <w:rPr>
                <w:rStyle w:val="Hyperlink"/>
                <w:noProof/>
              </w:rPr>
              <w:t>11. References</w:t>
            </w:r>
            <w:r w:rsidR="00683EBC">
              <w:rPr>
                <w:noProof/>
                <w:webHidden/>
              </w:rPr>
              <w:tab/>
            </w:r>
            <w:r w:rsidR="00683EBC">
              <w:rPr>
                <w:noProof/>
                <w:webHidden/>
              </w:rPr>
              <w:fldChar w:fldCharType="begin"/>
            </w:r>
            <w:r w:rsidR="00683EBC">
              <w:rPr>
                <w:noProof/>
                <w:webHidden/>
              </w:rPr>
              <w:instrText xml:space="preserve"> PAGEREF _Toc453322033 \h </w:instrText>
            </w:r>
            <w:r w:rsidR="00683EBC">
              <w:rPr>
                <w:noProof/>
                <w:webHidden/>
              </w:rPr>
            </w:r>
            <w:r w:rsidR="00683EBC">
              <w:rPr>
                <w:noProof/>
                <w:webHidden/>
              </w:rPr>
              <w:fldChar w:fldCharType="separate"/>
            </w:r>
            <w:r w:rsidR="00683EBC">
              <w:rPr>
                <w:noProof/>
                <w:webHidden/>
              </w:rPr>
              <w:t>33</w:t>
            </w:r>
            <w:r w:rsidR="00683EBC">
              <w:rPr>
                <w:noProof/>
                <w:webHidden/>
              </w:rPr>
              <w:fldChar w:fldCharType="end"/>
            </w:r>
          </w:hyperlink>
        </w:p>
        <w:p w14:paraId="616E07B9" w14:textId="77777777" w:rsidR="004F3183" w:rsidRDefault="00256333">
          <w:r>
            <w:rPr>
              <w:b/>
              <w:bCs/>
              <w:noProof/>
            </w:rPr>
            <w:fldChar w:fldCharType="end"/>
          </w:r>
        </w:p>
      </w:sdtContent>
    </w:sdt>
    <w:p w14:paraId="552B1E58" w14:textId="77777777" w:rsidR="004F3183" w:rsidRDefault="004F318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6EF997A0" w14:textId="783AD1A7" w:rsidR="00C052B3" w:rsidRDefault="00C052B3" w:rsidP="003A5BE5">
      <w:pPr>
        <w:pStyle w:val="Heading1"/>
        <w:spacing w:line="360" w:lineRule="auto"/>
      </w:pPr>
      <w:bookmarkStart w:id="0" w:name="_Toc453322004"/>
      <w:r w:rsidRPr="00AD45DD">
        <w:lastRenderedPageBreak/>
        <w:t>Table</w:t>
      </w:r>
      <w:r>
        <w:t xml:space="preserve"> of Figures</w:t>
      </w:r>
      <w:bookmarkEnd w:id="0"/>
    </w:p>
    <w:p w14:paraId="695DA613" w14:textId="77777777" w:rsidR="00AD45DD" w:rsidRDefault="00530738" w:rsidP="003A5BE5">
      <w:pPr>
        <w:pStyle w:val="TableofFigures"/>
        <w:tabs>
          <w:tab w:val="right" w:leader="dot" w:pos="10070"/>
        </w:tabs>
        <w:spacing w:line="360" w:lineRule="auto"/>
        <w:rPr>
          <w:rFonts w:asciiTheme="minorHAnsi" w:hAnsiTheme="minorHAnsi"/>
          <w:noProof/>
          <w:sz w:val="22"/>
        </w:rPr>
      </w:pPr>
      <w:r>
        <w:fldChar w:fldCharType="begin"/>
      </w:r>
      <w:r>
        <w:instrText xml:space="preserve"> TOC \h \z \c "Figure" </w:instrText>
      </w:r>
      <w:r>
        <w:fldChar w:fldCharType="separate"/>
      </w:r>
      <w:hyperlink w:anchor="_Toc453320825" w:history="1">
        <w:r w:rsidR="00AD45DD" w:rsidRPr="00E857B5">
          <w:rPr>
            <w:rStyle w:val="Hyperlink"/>
            <w:noProof/>
          </w:rPr>
          <w:t>Figure 1. Field selection menu for choosing which fields to tag.</w:t>
        </w:r>
        <w:r w:rsidR="00AD45DD">
          <w:rPr>
            <w:noProof/>
            <w:webHidden/>
          </w:rPr>
          <w:tab/>
        </w:r>
        <w:r w:rsidR="00AD45DD">
          <w:rPr>
            <w:noProof/>
            <w:webHidden/>
          </w:rPr>
          <w:fldChar w:fldCharType="begin"/>
        </w:r>
        <w:r w:rsidR="00AD45DD">
          <w:rPr>
            <w:noProof/>
            <w:webHidden/>
          </w:rPr>
          <w:instrText xml:space="preserve"> PAGEREF _Toc453320825 \h </w:instrText>
        </w:r>
        <w:r w:rsidR="00AD45DD">
          <w:rPr>
            <w:noProof/>
            <w:webHidden/>
          </w:rPr>
        </w:r>
        <w:r w:rsidR="00AD45DD">
          <w:rPr>
            <w:noProof/>
            <w:webHidden/>
          </w:rPr>
          <w:fldChar w:fldCharType="separate"/>
        </w:r>
        <w:r w:rsidR="00AD45DD">
          <w:rPr>
            <w:noProof/>
            <w:webHidden/>
          </w:rPr>
          <w:t>7</w:t>
        </w:r>
        <w:r w:rsidR="00AD45DD">
          <w:rPr>
            <w:noProof/>
            <w:webHidden/>
          </w:rPr>
          <w:fldChar w:fldCharType="end"/>
        </w:r>
      </w:hyperlink>
    </w:p>
    <w:p w14:paraId="48B91592" w14:textId="6EDE3236" w:rsidR="00AD45DD" w:rsidRDefault="00E82F25" w:rsidP="003A5BE5">
      <w:pPr>
        <w:pStyle w:val="TableofFigures"/>
        <w:tabs>
          <w:tab w:val="right" w:leader="dot" w:pos="10070"/>
        </w:tabs>
        <w:spacing w:line="360" w:lineRule="auto"/>
        <w:rPr>
          <w:rFonts w:asciiTheme="minorHAnsi" w:hAnsiTheme="minorHAnsi"/>
          <w:noProof/>
          <w:sz w:val="22"/>
        </w:rPr>
      </w:pPr>
      <w:hyperlink w:anchor="_Toc453320826" w:history="1">
        <w:r w:rsidR="00AD45DD" w:rsidRPr="00E857B5">
          <w:rPr>
            <w:rStyle w:val="Hyperlink"/>
            <w:noProof/>
          </w:rPr>
          <w:t>Figure 2. Tagging GUI for the .type field.</w:t>
        </w:r>
        <w:r w:rsidR="00AD45DD">
          <w:rPr>
            <w:noProof/>
            <w:webHidden/>
          </w:rPr>
          <w:tab/>
        </w:r>
        <w:r w:rsidR="00AD45DD">
          <w:rPr>
            <w:noProof/>
            <w:webHidden/>
          </w:rPr>
          <w:fldChar w:fldCharType="begin"/>
        </w:r>
        <w:r w:rsidR="00AD45DD">
          <w:rPr>
            <w:noProof/>
            <w:webHidden/>
          </w:rPr>
          <w:instrText xml:space="preserve"> PAGEREF _Toc453320826 \h </w:instrText>
        </w:r>
        <w:r w:rsidR="00AD45DD">
          <w:rPr>
            <w:noProof/>
            <w:webHidden/>
          </w:rPr>
        </w:r>
        <w:r w:rsidR="00AD45DD">
          <w:rPr>
            <w:noProof/>
            <w:webHidden/>
          </w:rPr>
          <w:fldChar w:fldCharType="separate"/>
        </w:r>
        <w:r w:rsidR="00AD45DD">
          <w:rPr>
            <w:noProof/>
            <w:webHidden/>
          </w:rPr>
          <w:t>8</w:t>
        </w:r>
        <w:r w:rsidR="00AD45DD">
          <w:rPr>
            <w:noProof/>
            <w:webHidden/>
          </w:rPr>
          <w:fldChar w:fldCharType="end"/>
        </w:r>
      </w:hyperlink>
    </w:p>
    <w:p w14:paraId="7F7D66BD" w14:textId="77777777" w:rsidR="00AD45DD" w:rsidRDefault="00E82F25" w:rsidP="003A5BE5">
      <w:pPr>
        <w:pStyle w:val="TableofFigures"/>
        <w:tabs>
          <w:tab w:val="right" w:leader="dot" w:pos="10070"/>
        </w:tabs>
        <w:spacing w:line="360" w:lineRule="auto"/>
        <w:rPr>
          <w:rFonts w:asciiTheme="minorHAnsi" w:hAnsiTheme="minorHAnsi"/>
          <w:noProof/>
          <w:sz w:val="22"/>
        </w:rPr>
      </w:pPr>
      <w:hyperlink w:anchor="_Toc453320827" w:history="1">
        <w:r w:rsidR="00AD45DD" w:rsidRPr="00E857B5">
          <w:rPr>
            <w:rStyle w:val="Hyperlink"/>
            <w:noProof/>
          </w:rPr>
          <w:t>Figure 3. Input settings menu for tageeg.</w:t>
        </w:r>
        <w:r w:rsidR="00AD45DD">
          <w:rPr>
            <w:noProof/>
            <w:webHidden/>
          </w:rPr>
          <w:tab/>
        </w:r>
        <w:r w:rsidR="00AD45DD">
          <w:rPr>
            <w:noProof/>
            <w:webHidden/>
          </w:rPr>
          <w:fldChar w:fldCharType="begin"/>
        </w:r>
        <w:r w:rsidR="00AD45DD">
          <w:rPr>
            <w:noProof/>
            <w:webHidden/>
          </w:rPr>
          <w:instrText xml:space="preserve"> PAGEREF _Toc453320827 \h </w:instrText>
        </w:r>
        <w:r w:rsidR="00AD45DD">
          <w:rPr>
            <w:noProof/>
            <w:webHidden/>
          </w:rPr>
        </w:r>
        <w:r w:rsidR="00AD45DD">
          <w:rPr>
            <w:noProof/>
            <w:webHidden/>
          </w:rPr>
          <w:fldChar w:fldCharType="separate"/>
        </w:r>
        <w:r w:rsidR="00AD45DD">
          <w:rPr>
            <w:noProof/>
            <w:webHidden/>
          </w:rPr>
          <w:t>9</w:t>
        </w:r>
        <w:r w:rsidR="00AD45DD">
          <w:rPr>
            <w:noProof/>
            <w:webHidden/>
          </w:rPr>
          <w:fldChar w:fldCharType="end"/>
        </w:r>
      </w:hyperlink>
    </w:p>
    <w:p w14:paraId="08DB65A9" w14:textId="77777777" w:rsidR="00AD45DD" w:rsidRDefault="00E82F25" w:rsidP="003A5BE5">
      <w:pPr>
        <w:pStyle w:val="TableofFigures"/>
        <w:tabs>
          <w:tab w:val="right" w:leader="dot" w:pos="10070"/>
        </w:tabs>
        <w:spacing w:line="360" w:lineRule="auto"/>
        <w:rPr>
          <w:rFonts w:asciiTheme="minorHAnsi" w:hAnsiTheme="minorHAnsi"/>
          <w:noProof/>
          <w:sz w:val="22"/>
        </w:rPr>
      </w:pPr>
      <w:hyperlink w:anchor="_Toc453320828" w:history="1">
        <w:r w:rsidR="00AD45DD" w:rsidRPr="00E857B5">
          <w:rPr>
            <w:rStyle w:val="Hyperlink"/>
            <w:noProof/>
          </w:rPr>
          <w:t>Figure 4. Input settings menu for hedepoch.</w:t>
        </w:r>
        <w:r w:rsidR="00AD45DD">
          <w:rPr>
            <w:noProof/>
            <w:webHidden/>
          </w:rPr>
          <w:tab/>
        </w:r>
        <w:r w:rsidR="00AD45DD">
          <w:rPr>
            <w:noProof/>
            <w:webHidden/>
          </w:rPr>
          <w:fldChar w:fldCharType="begin"/>
        </w:r>
        <w:r w:rsidR="00AD45DD">
          <w:rPr>
            <w:noProof/>
            <w:webHidden/>
          </w:rPr>
          <w:instrText xml:space="preserve"> PAGEREF _Toc453320828 \h </w:instrText>
        </w:r>
        <w:r w:rsidR="00AD45DD">
          <w:rPr>
            <w:noProof/>
            <w:webHidden/>
          </w:rPr>
        </w:r>
        <w:r w:rsidR="00AD45DD">
          <w:rPr>
            <w:noProof/>
            <w:webHidden/>
          </w:rPr>
          <w:fldChar w:fldCharType="separate"/>
        </w:r>
        <w:r w:rsidR="00AD45DD">
          <w:rPr>
            <w:noProof/>
            <w:webHidden/>
          </w:rPr>
          <w:t>16</w:t>
        </w:r>
        <w:r w:rsidR="00AD45DD">
          <w:rPr>
            <w:noProof/>
            <w:webHidden/>
          </w:rPr>
          <w:fldChar w:fldCharType="end"/>
        </w:r>
      </w:hyperlink>
    </w:p>
    <w:p w14:paraId="63D7C7C1" w14:textId="77777777" w:rsidR="00AD45DD" w:rsidRDefault="00E82F25" w:rsidP="003A5BE5">
      <w:pPr>
        <w:pStyle w:val="TableofFigures"/>
        <w:tabs>
          <w:tab w:val="right" w:leader="dot" w:pos="10070"/>
        </w:tabs>
        <w:spacing w:line="360" w:lineRule="auto"/>
        <w:rPr>
          <w:rFonts w:asciiTheme="minorHAnsi" w:hAnsiTheme="minorHAnsi"/>
          <w:noProof/>
          <w:sz w:val="22"/>
        </w:rPr>
      </w:pPr>
      <w:hyperlink w:anchor="_Toc453320829" w:history="1">
        <w:r w:rsidR="00AD45DD" w:rsidRPr="00E857B5">
          <w:rPr>
            <w:rStyle w:val="Hyperlink"/>
            <w:noProof/>
          </w:rPr>
          <w:t>Figure 5. hedepoch search bar.</w:t>
        </w:r>
        <w:r w:rsidR="00AD45DD">
          <w:rPr>
            <w:noProof/>
            <w:webHidden/>
          </w:rPr>
          <w:tab/>
        </w:r>
        <w:r w:rsidR="00AD45DD">
          <w:rPr>
            <w:noProof/>
            <w:webHidden/>
          </w:rPr>
          <w:fldChar w:fldCharType="begin"/>
        </w:r>
        <w:r w:rsidR="00AD45DD">
          <w:rPr>
            <w:noProof/>
            <w:webHidden/>
          </w:rPr>
          <w:instrText xml:space="preserve"> PAGEREF _Toc453320829 \h </w:instrText>
        </w:r>
        <w:r w:rsidR="00AD45DD">
          <w:rPr>
            <w:noProof/>
            <w:webHidden/>
          </w:rPr>
        </w:r>
        <w:r w:rsidR="00AD45DD">
          <w:rPr>
            <w:noProof/>
            <w:webHidden/>
          </w:rPr>
          <w:fldChar w:fldCharType="separate"/>
        </w:r>
        <w:r w:rsidR="00AD45DD">
          <w:rPr>
            <w:noProof/>
            <w:webHidden/>
          </w:rPr>
          <w:t>17</w:t>
        </w:r>
        <w:r w:rsidR="00AD45DD">
          <w:rPr>
            <w:noProof/>
            <w:webHidden/>
          </w:rPr>
          <w:fldChar w:fldCharType="end"/>
        </w:r>
      </w:hyperlink>
    </w:p>
    <w:p w14:paraId="3951C1DF" w14:textId="77777777" w:rsidR="00C052B3" w:rsidRDefault="00530738" w:rsidP="003A5BE5">
      <w:pPr>
        <w:spacing w:after="200" w:line="360" w:lineRule="auto"/>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71C8791B" w14:textId="65FE57AC" w:rsidR="00C052B3" w:rsidRPr="00C052B3" w:rsidRDefault="00C052B3" w:rsidP="003A5BE5">
      <w:pPr>
        <w:pStyle w:val="Heading1"/>
        <w:spacing w:line="360" w:lineRule="auto"/>
        <w:rPr>
          <w:rStyle w:val="Hyperlink"/>
          <w:color w:val="365F91" w:themeColor="accent1" w:themeShade="BF"/>
          <w:u w:val="none"/>
        </w:rPr>
      </w:pPr>
      <w:bookmarkStart w:id="1" w:name="_Toc453322005"/>
      <w:r>
        <w:rPr>
          <w:rStyle w:val="Hyperlink"/>
          <w:color w:val="365F91" w:themeColor="accent1" w:themeShade="BF"/>
          <w:u w:val="none"/>
        </w:rPr>
        <w:lastRenderedPageBreak/>
        <w:t>Table of Tables</w:t>
      </w:r>
      <w:bookmarkEnd w:id="1"/>
    </w:p>
    <w:p w14:paraId="108763A7" w14:textId="4BE0A171" w:rsidR="00C052B3" w:rsidRDefault="00E82F25" w:rsidP="003A5BE5">
      <w:pPr>
        <w:pStyle w:val="TableofFigures"/>
        <w:tabs>
          <w:tab w:val="right" w:leader="dot" w:pos="10070"/>
        </w:tabs>
        <w:spacing w:line="360" w:lineRule="auto"/>
        <w:rPr>
          <w:rFonts w:asciiTheme="minorHAnsi" w:hAnsiTheme="minorHAnsi"/>
          <w:noProof/>
          <w:sz w:val="22"/>
        </w:rPr>
      </w:pPr>
      <w:hyperlink w:anchor="_Toc453320668" w:history="1">
        <w:r w:rsidR="00C052B3" w:rsidRPr="00643AB0">
          <w:rPr>
            <w:rStyle w:val="Hyperlink"/>
            <w:noProof/>
          </w:rPr>
          <w:t>Table 1. A summary of arguments for tageeg.</w:t>
        </w:r>
        <w:r w:rsidR="00C052B3">
          <w:rPr>
            <w:noProof/>
            <w:webHidden/>
          </w:rPr>
          <w:tab/>
        </w:r>
        <w:r w:rsidR="00C052B3">
          <w:rPr>
            <w:noProof/>
            <w:webHidden/>
          </w:rPr>
          <w:fldChar w:fldCharType="begin"/>
        </w:r>
        <w:r w:rsidR="00C052B3">
          <w:rPr>
            <w:noProof/>
            <w:webHidden/>
          </w:rPr>
          <w:instrText xml:space="preserve"> PAGEREF _Toc453320668 \h </w:instrText>
        </w:r>
        <w:r w:rsidR="00C052B3">
          <w:rPr>
            <w:noProof/>
            <w:webHidden/>
          </w:rPr>
        </w:r>
        <w:r w:rsidR="00C052B3">
          <w:rPr>
            <w:noProof/>
            <w:webHidden/>
          </w:rPr>
          <w:fldChar w:fldCharType="separate"/>
        </w:r>
        <w:r w:rsidR="00C052B3">
          <w:rPr>
            <w:noProof/>
            <w:webHidden/>
          </w:rPr>
          <w:t>10</w:t>
        </w:r>
        <w:r w:rsidR="00C052B3">
          <w:rPr>
            <w:noProof/>
            <w:webHidden/>
          </w:rPr>
          <w:fldChar w:fldCharType="end"/>
        </w:r>
      </w:hyperlink>
    </w:p>
    <w:p w14:paraId="3506B6C4" w14:textId="77777777" w:rsidR="00C052B3" w:rsidRDefault="00E82F25" w:rsidP="003A5BE5">
      <w:pPr>
        <w:pStyle w:val="TableofFigures"/>
        <w:tabs>
          <w:tab w:val="right" w:leader="dot" w:pos="10070"/>
        </w:tabs>
        <w:spacing w:line="360" w:lineRule="auto"/>
        <w:rPr>
          <w:rFonts w:asciiTheme="minorHAnsi" w:hAnsiTheme="minorHAnsi"/>
          <w:noProof/>
          <w:sz w:val="22"/>
        </w:rPr>
      </w:pPr>
      <w:hyperlink w:anchor="_Toc453320669" w:history="1">
        <w:r w:rsidR="00C052B3" w:rsidRPr="00643AB0">
          <w:rPr>
            <w:rStyle w:val="Hyperlink"/>
            <w:noProof/>
          </w:rPr>
          <w:t>Table 2. A summary of arguments for tagdir.</w:t>
        </w:r>
        <w:r w:rsidR="00C052B3">
          <w:rPr>
            <w:noProof/>
            <w:webHidden/>
          </w:rPr>
          <w:tab/>
        </w:r>
        <w:r w:rsidR="00C052B3">
          <w:rPr>
            <w:noProof/>
            <w:webHidden/>
          </w:rPr>
          <w:fldChar w:fldCharType="begin"/>
        </w:r>
        <w:r w:rsidR="00C052B3">
          <w:rPr>
            <w:noProof/>
            <w:webHidden/>
          </w:rPr>
          <w:instrText xml:space="preserve"> PAGEREF _Toc453320669 \h </w:instrText>
        </w:r>
        <w:r w:rsidR="00C052B3">
          <w:rPr>
            <w:noProof/>
            <w:webHidden/>
          </w:rPr>
        </w:r>
        <w:r w:rsidR="00C052B3">
          <w:rPr>
            <w:noProof/>
            <w:webHidden/>
          </w:rPr>
          <w:fldChar w:fldCharType="separate"/>
        </w:r>
        <w:r w:rsidR="00C052B3">
          <w:rPr>
            <w:noProof/>
            <w:webHidden/>
          </w:rPr>
          <w:t>13</w:t>
        </w:r>
        <w:r w:rsidR="00C052B3">
          <w:rPr>
            <w:noProof/>
            <w:webHidden/>
          </w:rPr>
          <w:fldChar w:fldCharType="end"/>
        </w:r>
      </w:hyperlink>
    </w:p>
    <w:p w14:paraId="5D9E406A" w14:textId="77777777" w:rsidR="00C052B3" w:rsidRDefault="00E82F25" w:rsidP="003A5BE5">
      <w:pPr>
        <w:pStyle w:val="TableofFigures"/>
        <w:tabs>
          <w:tab w:val="right" w:leader="dot" w:pos="10070"/>
        </w:tabs>
        <w:spacing w:line="360" w:lineRule="auto"/>
        <w:rPr>
          <w:rFonts w:asciiTheme="minorHAnsi" w:hAnsiTheme="minorHAnsi"/>
          <w:noProof/>
          <w:sz w:val="22"/>
        </w:rPr>
      </w:pPr>
      <w:hyperlink w:anchor="_Toc453320670" w:history="1">
        <w:r w:rsidR="00C052B3" w:rsidRPr="00643AB0">
          <w:rPr>
            <w:rStyle w:val="Hyperlink"/>
            <w:noProof/>
          </w:rPr>
          <w:t>Table 3. A summary of arguments for tagstudy.</w:t>
        </w:r>
        <w:r w:rsidR="00C052B3">
          <w:rPr>
            <w:noProof/>
            <w:webHidden/>
          </w:rPr>
          <w:tab/>
        </w:r>
        <w:r w:rsidR="00C052B3">
          <w:rPr>
            <w:noProof/>
            <w:webHidden/>
          </w:rPr>
          <w:fldChar w:fldCharType="begin"/>
        </w:r>
        <w:r w:rsidR="00C052B3">
          <w:rPr>
            <w:noProof/>
            <w:webHidden/>
          </w:rPr>
          <w:instrText xml:space="preserve"> PAGEREF _Toc453320670 \h </w:instrText>
        </w:r>
        <w:r w:rsidR="00C052B3">
          <w:rPr>
            <w:noProof/>
            <w:webHidden/>
          </w:rPr>
        </w:r>
        <w:r w:rsidR="00C052B3">
          <w:rPr>
            <w:noProof/>
            <w:webHidden/>
          </w:rPr>
          <w:fldChar w:fldCharType="separate"/>
        </w:r>
        <w:r w:rsidR="00C052B3">
          <w:rPr>
            <w:noProof/>
            <w:webHidden/>
          </w:rPr>
          <w:t>15</w:t>
        </w:r>
        <w:r w:rsidR="00C052B3">
          <w:rPr>
            <w:noProof/>
            <w:webHidden/>
          </w:rPr>
          <w:fldChar w:fldCharType="end"/>
        </w:r>
      </w:hyperlink>
    </w:p>
    <w:p w14:paraId="1B19F9BA" w14:textId="77777777" w:rsidR="00C052B3" w:rsidRDefault="00E82F25" w:rsidP="003A5BE5">
      <w:pPr>
        <w:pStyle w:val="TableofFigures"/>
        <w:tabs>
          <w:tab w:val="right" w:leader="dot" w:pos="10070"/>
        </w:tabs>
        <w:spacing w:line="360" w:lineRule="auto"/>
        <w:rPr>
          <w:rFonts w:asciiTheme="minorHAnsi" w:hAnsiTheme="minorHAnsi"/>
          <w:noProof/>
          <w:sz w:val="22"/>
        </w:rPr>
      </w:pPr>
      <w:hyperlink w:anchor="_Toc453320671" w:history="1">
        <w:r w:rsidR="00C052B3" w:rsidRPr="00643AB0">
          <w:rPr>
            <w:rStyle w:val="Hyperlink"/>
            <w:noProof/>
          </w:rPr>
          <w:t>Table 4. A summary of arguments for hedepoch.</w:t>
        </w:r>
        <w:r w:rsidR="00C052B3">
          <w:rPr>
            <w:noProof/>
            <w:webHidden/>
          </w:rPr>
          <w:tab/>
        </w:r>
        <w:r w:rsidR="00C052B3">
          <w:rPr>
            <w:noProof/>
            <w:webHidden/>
          </w:rPr>
          <w:fldChar w:fldCharType="begin"/>
        </w:r>
        <w:r w:rsidR="00C052B3">
          <w:rPr>
            <w:noProof/>
            <w:webHidden/>
          </w:rPr>
          <w:instrText xml:space="preserve"> PAGEREF _Toc453320671 \h </w:instrText>
        </w:r>
        <w:r w:rsidR="00C052B3">
          <w:rPr>
            <w:noProof/>
            <w:webHidden/>
          </w:rPr>
        </w:r>
        <w:r w:rsidR="00C052B3">
          <w:rPr>
            <w:noProof/>
            <w:webHidden/>
          </w:rPr>
          <w:fldChar w:fldCharType="separate"/>
        </w:r>
        <w:r w:rsidR="00C052B3">
          <w:rPr>
            <w:noProof/>
            <w:webHidden/>
          </w:rPr>
          <w:t>18</w:t>
        </w:r>
        <w:r w:rsidR="00C052B3">
          <w:rPr>
            <w:noProof/>
            <w:webHidden/>
          </w:rPr>
          <w:fldChar w:fldCharType="end"/>
        </w:r>
      </w:hyperlink>
    </w:p>
    <w:p w14:paraId="4E8E1888" w14:textId="77777777" w:rsidR="00C052B3" w:rsidRDefault="00E82F25" w:rsidP="003A5BE5">
      <w:pPr>
        <w:pStyle w:val="TableofFigures"/>
        <w:tabs>
          <w:tab w:val="right" w:leader="dot" w:pos="10070"/>
        </w:tabs>
        <w:spacing w:line="360" w:lineRule="auto"/>
        <w:rPr>
          <w:rFonts w:asciiTheme="minorHAnsi" w:hAnsiTheme="minorHAnsi"/>
          <w:noProof/>
          <w:sz w:val="22"/>
        </w:rPr>
      </w:pPr>
      <w:hyperlink w:anchor="_Toc453320672" w:history="1">
        <w:r w:rsidR="00C052B3" w:rsidRPr="00643AB0">
          <w:rPr>
            <w:rStyle w:val="Hyperlink"/>
            <w:noProof/>
          </w:rPr>
          <w:t>Table 5. A summary of arguments for fieldMap constructor.</w:t>
        </w:r>
        <w:r w:rsidR="00C052B3">
          <w:rPr>
            <w:noProof/>
            <w:webHidden/>
          </w:rPr>
          <w:tab/>
        </w:r>
        <w:r w:rsidR="00C052B3">
          <w:rPr>
            <w:noProof/>
            <w:webHidden/>
          </w:rPr>
          <w:fldChar w:fldCharType="begin"/>
        </w:r>
        <w:r w:rsidR="00C052B3">
          <w:rPr>
            <w:noProof/>
            <w:webHidden/>
          </w:rPr>
          <w:instrText xml:space="preserve"> PAGEREF _Toc453320672 \h </w:instrText>
        </w:r>
        <w:r w:rsidR="00C052B3">
          <w:rPr>
            <w:noProof/>
            <w:webHidden/>
          </w:rPr>
        </w:r>
        <w:r w:rsidR="00C052B3">
          <w:rPr>
            <w:noProof/>
            <w:webHidden/>
          </w:rPr>
          <w:fldChar w:fldCharType="separate"/>
        </w:r>
        <w:r w:rsidR="00C052B3">
          <w:rPr>
            <w:noProof/>
            <w:webHidden/>
          </w:rPr>
          <w:t>27</w:t>
        </w:r>
        <w:r w:rsidR="00C052B3">
          <w:rPr>
            <w:noProof/>
            <w:webHidden/>
          </w:rPr>
          <w:fldChar w:fldCharType="end"/>
        </w:r>
      </w:hyperlink>
    </w:p>
    <w:p w14:paraId="3C4FE994" w14:textId="77777777" w:rsidR="00C052B3" w:rsidRDefault="00E82F25" w:rsidP="003A5BE5">
      <w:pPr>
        <w:pStyle w:val="TableofFigures"/>
        <w:tabs>
          <w:tab w:val="right" w:leader="dot" w:pos="10070"/>
        </w:tabs>
        <w:spacing w:line="360" w:lineRule="auto"/>
        <w:rPr>
          <w:rFonts w:asciiTheme="minorHAnsi" w:hAnsiTheme="minorHAnsi"/>
          <w:noProof/>
          <w:sz w:val="22"/>
        </w:rPr>
      </w:pPr>
      <w:hyperlink w:anchor="_Toc453320673" w:history="1">
        <w:r w:rsidR="00C052B3" w:rsidRPr="00643AB0">
          <w:rPr>
            <w:rStyle w:val="Hyperlink"/>
            <w:noProof/>
          </w:rPr>
          <w:t>Table 6. A summary of the public methods of the fieldMap class.</w:t>
        </w:r>
        <w:r w:rsidR="00C052B3">
          <w:rPr>
            <w:noProof/>
            <w:webHidden/>
          </w:rPr>
          <w:tab/>
        </w:r>
        <w:r w:rsidR="00C052B3">
          <w:rPr>
            <w:noProof/>
            <w:webHidden/>
          </w:rPr>
          <w:fldChar w:fldCharType="begin"/>
        </w:r>
        <w:r w:rsidR="00C052B3">
          <w:rPr>
            <w:noProof/>
            <w:webHidden/>
          </w:rPr>
          <w:instrText xml:space="preserve"> PAGEREF _Toc453320673 \h </w:instrText>
        </w:r>
        <w:r w:rsidR="00C052B3">
          <w:rPr>
            <w:noProof/>
            <w:webHidden/>
          </w:rPr>
        </w:r>
        <w:r w:rsidR="00C052B3">
          <w:rPr>
            <w:noProof/>
            <w:webHidden/>
          </w:rPr>
          <w:fldChar w:fldCharType="separate"/>
        </w:r>
        <w:r w:rsidR="00C052B3">
          <w:rPr>
            <w:noProof/>
            <w:webHidden/>
          </w:rPr>
          <w:t>28</w:t>
        </w:r>
        <w:r w:rsidR="00C052B3">
          <w:rPr>
            <w:noProof/>
            <w:webHidden/>
          </w:rPr>
          <w:fldChar w:fldCharType="end"/>
        </w:r>
      </w:hyperlink>
    </w:p>
    <w:p w14:paraId="60C0BA3D" w14:textId="77777777" w:rsidR="00C052B3" w:rsidRDefault="00E82F25" w:rsidP="003A5BE5">
      <w:pPr>
        <w:pStyle w:val="TableofFigures"/>
        <w:tabs>
          <w:tab w:val="right" w:leader="dot" w:pos="10070"/>
        </w:tabs>
        <w:spacing w:line="360" w:lineRule="auto"/>
        <w:rPr>
          <w:rFonts w:asciiTheme="minorHAnsi" w:hAnsiTheme="minorHAnsi"/>
          <w:noProof/>
          <w:sz w:val="22"/>
        </w:rPr>
      </w:pPr>
      <w:hyperlink w:anchor="_Toc453320674" w:history="1">
        <w:r w:rsidR="00C052B3" w:rsidRPr="00643AB0">
          <w:rPr>
            <w:rStyle w:val="Hyperlink"/>
            <w:noProof/>
          </w:rPr>
          <w:t>Table 7. A summary of the public static methods of the fieldMap class.</w:t>
        </w:r>
        <w:r w:rsidR="00C052B3">
          <w:rPr>
            <w:noProof/>
            <w:webHidden/>
          </w:rPr>
          <w:tab/>
        </w:r>
        <w:r w:rsidR="00C052B3">
          <w:rPr>
            <w:noProof/>
            <w:webHidden/>
          </w:rPr>
          <w:fldChar w:fldCharType="begin"/>
        </w:r>
        <w:r w:rsidR="00C052B3">
          <w:rPr>
            <w:noProof/>
            <w:webHidden/>
          </w:rPr>
          <w:instrText xml:space="preserve"> PAGEREF _Toc453320674 \h </w:instrText>
        </w:r>
        <w:r w:rsidR="00C052B3">
          <w:rPr>
            <w:noProof/>
            <w:webHidden/>
          </w:rPr>
        </w:r>
        <w:r w:rsidR="00C052B3">
          <w:rPr>
            <w:noProof/>
            <w:webHidden/>
          </w:rPr>
          <w:fldChar w:fldCharType="separate"/>
        </w:r>
        <w:r w:rsidR="00C052B3">
          <w:rPr>
            <w:noProof/>
            <w:webHidden/>
          </w:rPr>
          <w:t>28</w:t>
        </w:r>
        <w:r w:rsidR="00C052B3">
          <w:rPr>
            <w:noProof/>
            <w:webHidden/>
          </w:rPr>
          <w:fldChar w:fldCharType="end"/>
        </w:r>
      </w:hyperlink>
    </w:p>
    <w:p w14:paraId="5CB5B071" w14:textId="77777777" w:rsidR="00C052B3" w:rsidRDefault="00E82F25" w:rsidP="003A5BE5">
      <w:pPr>
        <w:pStyle w:val="TableofFigures"/>
        <w:tabs>
          <w:tab w:val="right" w:leader="dot" w:pos="10070"/>
        </w:tabs>
        <w:spacing w:line="360" w:lineRule="auto"/>
        <w:rPr>
          <w:rFonts w:asciiTheme="minorHAnsi" w:hAnsiTheme="minorHAnsi"/>
          <w:noProof/>
          <w:sz w:val="22"/>
        </w:rPr>
      </w:pPr>
      <w:hyperlink w:anchor="_Toc453320675" w:history="1">
        <w:r w:rsidR="00C052B3" w:rsidRPr="00643AB0">
          <w:rPr>
            <w:rStyle w:val="Hyperlink"/>
            <w:noProof/>
          </w:rPr>
          <w:t>Table 8. A summary of arguments for tagMap constructor.</w:t>
        </w:r>
        <w:r w:rsidR="00C052B3">
          <w:rPr>
            <w:noProof/>
            <w:webHidden/>
          </w:rPr>
          <w:tab/>
        </w:r>
        <w:r w:rsidR="00C052B3">
          <w:rPr>
            <w:noProof/>
            <w:webHidden/>
          </w:rPr>
          <w:fldChar w:fldCharType="begin"/>
        </w:r>
        <w:r w:rsidR="00C052B3">
          <w:rPr>
            <w:noProof/>
            <w:webHidden/>
          </w:rPr>
          <w:instrText xml:space="preserve"> PAGEREF _Toc453320675 \h </w:instrText>
        </w:r>
        <w:r w:rsidR="00C052B3">
          <w:rPr>
            <w:noProof/>
            <w:webHidden/>
          </w:rPr>
        </w:r>
        <w:r w:rsidR="00C052B3">
          <w:rPr>
            <w:noProof/>
            <w:webHidden/>
          </w:rPr>
          <w:fldChar w:fldCharType="separate"/>
        </w:r>
        <w:r w:rsidR="00C052B3">
          <w:rPr>
            <w:noProof/>
            <w:webHidden/>
          </w:rPr>
          <w:t>29</w:t>
        </w:r>
        <w:r w:rsidR="00C052B3">
          <w:rPr>
            <w:noProof/>
            <w:webHidden/>
          </w:rPr>
          <w:fldChar w:fldCharType="end"/>
        </w:r>
      </w:hyperlink>
    </w:p>
    <w:p w14:paraId="413EC9AD" w14:textId="77777777" w:rsidR="00C052B3" w:rsidRDefault="00E82F25" w:rsidP="003A5BE5">
      <w:pPr>
        <w:pStyle w:val="TableofFigures"/>
        <w:tabs>
          <w:tab w:val="right" w:leader="dot" w:pos="10070"/>
        </w:tabs>
        <w:spacing w:line="360" w:lineRule="auto"/>
        <w:rPr>
          <w:rFonts w:asciiTheme="minorHAnsi" w:hAnsiTheme="minorHAnsi"/>
          <w:noProof/>
          <w:sz w:val="22"/>
        </w:rPr>
      </w:pPr>
      <w:hyperlink w:anchor="_Toc453320676" w:history="1">
        <w:r w:rsidR="00C052B3" w:rsidRPr="00643AB0">
          <w:rPr>
            <w:rStyle w:val="Hyperlink"/>
            <w:noProof/>
          </w:rPr>
          <w:t>Table 9. A summary of the public methods of the tagMap class.</w:t>
        </w:r>
        <w:r w:rsidR="00C052B3">
          <w:rPr>
            <w:noProof/>
            <w:webHidden/>
          </w:rPr>
          <w:tab/>
        </w:r>
        <w:r w:rsidR="00C052B3">
          <w:rPr>
            <w:noProof/>
            <w:webHidden/>
          </w:rPr>
          <w:fldChar w:fldCharType="begin"/>
        </w:r>
        <w:r w:rsidR="00C052B3">
          <w:rPr>
            <w:noProof/>
            <w:webHidden/>
          </w:rPr>
          <w:instrText xml:space="preserve"> PAGEREF _Toc453320676 \h </w:instrText>
        </w:r>
        <w:r w:rsidR="00C052B3">
          <w:rPr>
            <w:noProof/>
            <w:webHidden/>
          </w:rPr>
        </w:r>
        <w:r w:rsidR="00C052B3">
          <w:rPr>
            <w:noProof/>
            <w:webHidden/>
          </w:rPr>
          <w:fldChar w:fldCharType="separate"/>
        </w:r>
        <w:r w:rsidR="00C052B3">
          <w:rPr>
            <w:noProof/>
            <w:webHidden/>
          </w:rPr>
          <w:t>29</w:t>
        </w:r>
        <w:r w:rsidR="00C052B3">
          <w:rPr>
            <w:noProof/>
            <w:webHidden/>
          </w:rPr>
          <w:fldChar w:fldCharType="end"/>
        </w:r>
      </w:hyperlink>
    </w:p>
    <w:p w14:paraId="20CBB788" w14:textId="77777777" w:rsidR="00C052B3" w:rsidRDefault="00E82F25" w:rsidP="003A5BE5">
      <w:pPr>
        <w:pStyle w:val="TableofFigures"/>
        <w:tabs>
          <w:tab w:val="right" w:leader="dot" w:pos="10070"/>
        </w:tabs>
        <w:spacing w:line="360" w:lineRule="auto"/>
        <w:rPr>
          <w:rFonts w:asciiTheme="minorHAnsi" w:hAnsiTheme="minorHAnsi"/>
          <w:noProof/>
          <w:sz w:val="22"/>
        </w:rPr>
      </w:pPr>
      <w:hyperlink w:anchor="_Toc453320677" w:history="1">
        <w:r w:rsidR="00C052B3" w:rsidRPr="00643AB0">
          <w:rPr>
            <w:rStyle w:val="Hyperlink"/>
            <w:noProof/>
          </w:rPr>
          <w:t>Table 10. A summary of the public static methods of the tagMap class.</w:t>
        </w:r>
        <w:r w:rsidR="00C052B3">
          <w:rPr>
            <w:noProof/>
            <w:webHidden/>
          </w:rPr>
          <w:tab/>
        </w:r>
        <w:r w:rsidR="00C052B3">
          <w:rPr>
            <w:noProof/>
            <w:webHidden/>
          </w:rPr>
          <w:fldChar w:fldCharType="begin"/>
        </w:r>
        <w:r w:rsidR="00C052B3">
          <w:rPr>
            <w:noProof/>
            <w:webHidden/>
          </w:rPr>
          <w:instrText xml:space="preserve"> PAGEREF _Toc453320677 \h </w:instrText>
        </w:r>
        <w:r w:rsidR="00C052B3">
          <w:rPr>
            <w:noProof/>
            <w:webHidden/>
          </w:rPr>
        </w:r>
        <w:r w:rsidR="00C052B3">
          <w:rPr>
            <w:noProof/>
            <w:webHidden/>
          </w:rPr>
          <w:fldChar w:fldCharType="separate"/>
        </w:r>
        <w:r w:rsidR="00C052B3">
          <w:rPr>
            <w:noProof/>
            <w:webHidden/>
          </w:rPr>
          <w:t>30</w:t>
        </w:r>
        <w:r w:rsidR="00C052B3">
          <w:rPr>
            <w:noProof/>
            <w:webHidden/>
          </w:rPr>
          <w:fldChar w:fldCharType="end"/>
        </w:r>
      </w:hyperlink>
    </w:p>
    <w:p w14:paraId="424CB366" w14:textId="77777777" w:rsidR="00C052B3" w:rsidRDefault="00E82F25" w:rsidP="003A5BE5">
      <w:pPr>
        <w:pStyle w:val="TableofFigures"/>
        <w:tabs>
          <w:tab w:val="right" w:leader="dot" w:pos="10070"/>
        </w:tabs>
        <w:spacing w:line="360" w:lineRule="auto"/>
        <w:rPr>
          <w:rFonts w:asciiTheme="minorHAnsi" w:hAnsiTheme="minorHAnsi"/>
          <w:noProof/>
          <w:sz w:val="22"/>
        </w:rPr>
      </w:pPr>
      <w:hyperlink w:anchor="_Toc453320678" w:history="1">
        <w:r w:rsidR="00C052B3" w:rsidRPr="00643AB0">
          <w:rPr>
            <w:rStyle w:val="Hyperlink"/>
            <w:noProof/>
          </w:rPr>
          <w:t>Table 11. A summary of arguments for tagList constructor.</w:t>
        </w:r>
        <w:r w:rsidR="00C052B3">
          <w:rPr>
            <w:noProof/>
            <w:webHidden/>
          </w:rPr>
          <w:tab/>
        </w:r>
        <w:r w:rsidR="00C052B3">
          <w:rPr>
            <w:noProof/>
            <w:webHidden/>
          </w:rPr>
          <w:fldChar w:fldCharType="begin"/>
        </w:r>
        <w:r w:rsidR="00C052B3">
          <w:rPr>
            <w:noProof/>
            <w:webHidden/>
          </w:rPr>
          <w:instrText xml:space="preserve"> PAGEREF _Toc453320678 \h </w:instrText>
        </w:r>
        <w:r w:rsidR="00C052B3">
          <w:rPr>
            <w:noProof/>
            <w:webHidden/>
          </w:rPr>
        </w:r>
        <w:r w:rsidR="00C052B3">
          <w:rPr>
            <w:noProof/>
            <w:webHidden/>
          </w:rPr>
          <w:fldChar w:fldCharType="separate"/>
        </w:r>
        <w:r w:rsidR="00C052B3">
          <w:rPr>
            <w:noProof/>
            <w:webHidden/>
          </w:rPr>
          <w:t>31</w:t>
        </w:r>
        <w:r w:rsidR="00C052B3">
          <w:rPr>
            <w:noProof/>
            <w:webHidden/>
          </w:rPr>
          <w:fldChar w:fldCharType="end"/>
        </w:r>
      </w:hyperlink>
    </w:p>
    <w:p w14:paraId="138B257A" w14:textId="77777777" w:rsidR="00C052B3" w:rsidRDefault="00E82F25" w:rsidP="003A5BE5">
      <w:pPr>
        <w:pStyle w:val="TableofFigures"/>
        <w:tabs>
          <w:tab w:val="right" w:leader="dot" w:pos="10070"/>
        </w:tabs>
        <w:spacing w:line="360" w:lineRule="auto"/>
        <w:rPr>
          <w:rFonts w:asciiTheme="minorHAnsi" w:hAnsiTheme="minorHAnsi"/>
          <w:noProof/>
          <w:sz w:val="22"/>
        </w:rPr>
      </w:pPr>
      <w:hyperlink w:anchor="_Toc453320679" w:history="1">
        <w:r w:rsidR="00C052B3" w:rsidRPr="00643AB0">
          <w:rPr>
            <w:rStyle w:val="Hyperlink"/>
            <w:noProof/>
          </w:rPr>
          <w:t>Table 12. A summary of the public methods of the tagList class.</w:t>
        </w:r>
        <w:r w:rsidR="00C052B3">
          <w:rPr>
            <w:noProof/>
            <w:webHidden/>
          </w:rPr>
          <w:tab/>
        </w:r>
        <w:r w:rsidR="00C052B3">
          <w:rPr>
            <w:noProof/>
            <w:webHidden/>
          </w:rPr>
          <w:fldChar w:fldCharType="begin"/>
        </w:r>
        <w:r w:rsidR="00C052B3">
          <w:rPr>
            <w:noProof/>
            <w:webHidden/>
          </w:rPr>
          <w:instrText xml:space="preserve"> PAGEREF _Toc453320679 \h </w:instrText>
        </w:r>
        <w:r w:rsidR="00C052B3">
          <w:rPr>
            <w:noProof/>
            <w:webHidden/>
          </w:rPr>
        </w:r>
        <w:r w:rsidR="00C052B3">
          <w:rPr>
            <w:noProof/>
            <w:webHidden/>
          </w:rPr>
          <w:fldChar w:fldCharType="separate"/>
        </w:r>
        <w:r w:rsidR="00C052B3">
          <w:rPr>
            <w:noProof/>
            <w:webHidden/>
          </w:rPr>
          <w:t>31</w:t>
        </w:r>
        <w:r w:rsidR="00C052B3">
          <w:rPr>
            <w:noProof/>
            <w:webHidden/>
          </w:rPr>
          <w:fldChar w:fldCharType="end"/>
        </w:r>
      </w:hyperlink>
    </w:p>
    <w:p w14:paraId="5C296F7E" w14:textId="77777777" w:rsidR="00C052B3" w:rsidRDefault="00E82F25" w:rsidP="003A5BE5">
      <w:pPr>
        <w:pStyle w:val="TableofFigures"/>
        <w:tabs>
          <w:tab w:val="right" w:leader="dot" w:pos="10070"/>
        </w:tabs>
        <w:spacing w:line="360" w:lineRule="auto"/>
        <w:rPr>
          <w:rFonts w:asciiTheme="minorHAnsi" w:hAnsiTheme="minorHAnsi"/>
          <w:noProof/>
          <w:sz w:val="22"/>
        </w:rPr>
      </w:pPr>
      <w:hyperlink w:anchor="_Toc453320680" w:history="1">
        <w:r w:rsidR="00C052B3" w:rsidRPr="00643AB0">
          <w:rPr>
            <w:rStyle w:val="Hyperlink"/>
            <w:noProof/>
          </w:rPr>
          <w:t>Table 13. A summary of the public static methods of the tagList class.</w:t>
        </w:r>
        <w:r w:rsidR="00C052B3">
          <w:rPr>
            <w:noProof/>
            <w:webHidden/>
          </w:rPr>
          <w:tab/>
        </w:r>
        <w:r w:rsidR="00C052B3">
          <w:rPr>
            <w:noProof/>
            <w:webHidden/>
          </w:rPr>
          <w:fldChar w:fldCharType="begin"/>
        </w:r>
        <w:r w:rsidR="00C052B3">
          <w:rPr>
            <w:noProof/>
            <w:webHidden/>
          </w:rPr>
          <w:instrText xml:space="preserve"> PAGEREF _Toc453320680 \h </w:instrText>
        </w:r>
        <w:r w:rsidR="00C052B3">
          <w:rPr>
            <w:noProof/>
            <w:webHidden/>
          </w:rPr>
        </w:r>
        <w:r w:rsidR="00C052B3">
          <w:rPr>
            <w:noProof/>
            <w:webHidden/>
          </w:rPr>
          <w:fldChar w:fldCharType="separate"/>
        </w:r>
        <w:r w:rsidR="00C052B3">
          <w:rPr>
            <w:noProof/>
            <w:webHidden/>
          </w:rPr>
          <w:t>32</w:t>
        </w:r>
        <w:r w:rsidR="00C052B3">
          <w:rPr>
            <w:noProof/>
            <w:webHidden/>
          </w:rPr>
          <w:fldChar w:fldCharType="end"/>
        </w:r>
      </w:hyperlink>
    </w:p>
    <w:p w14:paraId="3CA71B20" w14:textId="77777777" w:rsidR="00C052B3" w:rsidRDefault="00E82F25" w:rsidP="003A5BE5">
      <w:pPr>
        <w:pStyle w:val="TableofFigures"/>
        <w:tabs>
          <w:tab w:val="right" w:leader="dot" w:pos="10070"/>
        </w:tabs>
        <w:spacing w:line="360" w:lineRule="auto"/>
        <w:rPr>
          <w:rFonts w:asciiTheme="minorHAnsi" w:hAnsiTheme="minorHAnsi"/>
          <w:noProof/>
          <w:sz w:val="22"/>
        </w:rPr>
      </w:pPr>
      <w:hyperlink w:anchor="_Toc453320681" w:history="1">
        <w:r w:rsidR="00C052B3" w:rsidRPr="00643AB0">
          <w:rPr>
            <w:rStyle w:val="Hyperlink"/>
            <w:noProof/>
          </w:rPr>
          <w:t>Table 14. Summary of arguments the writetags function.</w:t>
        </w:r>
        <w:r w:rsidR="00C052B3">
          <w:rPr>
            <w:noProof/>
            <w:webHidden/>
          </w:rPr>
          <w:tab/>
        </w:r>
        <w:r w:rsidR="00C052B3">
          <w:rPr>
            <w:noProof/>
            <w:webHidden/>
          </w:rPr>
          <w:fldChar w:fldCharType="begin"/>
        </w:r>
        <w:r w:rsidR="00C052B3">
          <w:rPr>
            <w:noProof/>
            <w:webHidden/>
          </w:rPr>
          <w:instrText xml:space="preserve"> PAGEREF _Toc453320681 \h </w:instrText>
        </w:r>
        <w:r w:rsidR="00C052B3">
          <w:rPr>
            <w:noProof/>
            <w:webHidden/>
          </w:rPr>
        </w:r>
        <w:r w:rsidR="00C052B3">
          <w:rPr>
            <w:noProof/>
            <w:webHidden/>
          </w:rPr>
          <w:fldChar w:fldCharType="separate"/>
        </w:r>
        <w:r w:rsidR="00C052B3">
          <w:rPr>
            <w:noProof/>
            <w:webHidden/>
          </w:rPr>
          <w:t>33</w:t>
        </w:r>
        <w:r w:rsidR="00C052B3">
          <w:rPr>
            <w:noProof/>
            <w:webHidden/>
          </w:rPr>
          <w:fldChar w:fldCharType="end"/>
        </w:r>
      </w:hyperlink>
    </w:p>
    <w:p w14:paraId="623802E6" w14:textId="75169760" w:rsidR="002D37DF" w:rsidRDefault="002D37DF">
      <w:pPr>
        <w:spacing w:after="200" w:line="276" w:lineRule="auto"/>
      </w:pPr>
      <w:r>
        <w:fldChar w:fldCharType="end"/>
      </w:r>
      <w:r>
        <w:br w:type="page"/>
      </w:r>
    </w:p>
    <w:p w14:paraId="7EBA2AE4" w14:textId="77777777" w:rsidR="00235DF6" w:rsidRDefault="00235DF6">
      <w:pPr>
        <w:spacing w:after="200" w:line="276" w:lineRule="auto"/>
        <w:rPr>
          <w:rFonts w:asciiTheme="majorHAnsi" w:eastAsiaTheme="majorEastAsia" w:hAnsiTheme="majorHAnsi" w:cstheme="majorBidi"/>
          <w:b/>
          <w:bCs/>
          <w:color w:val="365F91" w:themeColor="accent1" w:themeShade="BF"/>
          <w:sz w:val="28"/>
          <w:szCs w:val="28"/>
        </w:rPr>
      </w:pPr>
    </w:p>
    <w:p w14:paraId="72380383" w14:textId="05BA96CE" w:rsidR="00AD02B5" w:rsidRPr="00D71906" w:rsidRDefault="00805DE6" w:rsidP="00D71906">
      <w:pPr>
        <w:pStyle w:val="Heading1"/>
      </w:pPr>
      <w:bookmarkStart w:id="2" w:name="_Toc453322006"/>
      <w:r>
        <w:t xml:space="preserve">1. </w:t>
      </w:r>
      <w:r w:rsidR="00AD02B5" w:rsidRPr="0035123E">
        <w:t xml:space="preserve">Getting Started with </w:t>
      </w:r>
      <w:r w:rsidR="006332CA">
        <w:t>CTAGGER Tools</w:t>
      </w:r>
      <w:bookmarkEnd w:id="2"/>
    </w:p>
    <w:p w14:paraId="03A4E7D8" w14:textId="70D2077D" w:rsidR="006332CA" w:rsidRDefault="006F3C5A" w:rsidP="00A62D8F">
      <w:pPr>
        <w:pStyle w:val="Heading2"/>
      </w:pPr>
      <w:bookmarkStart w:id="3" w:name="_Toc453322007"/>
      <w:r>
        <w:t xml:space="preserve">1.1 </w:t>
      </w:r>
      <w:r w:rsidR="00AD02B5">
        <w:t>Overview</w:t>
      </w:r>
      <w:bookmarkEnd w:id="3"/>
    </w:p>
    <w:p w14:paraId="685F0BA1" w14:textId="3D085585" w:rsidR="00AD02B5" w:rsidRPr="00650EB6" w:rsidRDefault="00AC2AF1" w:rsidP="008664E6">
      <w:pPr>
        <w:jc w:val="both"/>
      </w:pPr>
      <w:r>
        <w:rPr>
          <w:rFonts w:cs="Times New Roman"/>
          <w:i/>
          <w:szCs w:val="24"/>
        </w:rPr>
        <w:t xml:space="preserve">HEDTools </w:t>
      </w:r>
      <w:r>
        <w:rPr>
          <w:rFonts w:cs="Times New Roman"/>
          <w:szCs w:val="24"/>
        </w:rPr>
        <w:t>is an</w:t>
      </w:r>
      <w:r w:rsidR="00250164">
        <w:rPr>
          <w:rFonts w:cs="Times New Roman"/>
          <w:szCs w:val="24"/>
        </w:rPr>
        <w:t xml:space="preserve"> MATLAB</w:t>
      </w:r>
      <w:r w:rsidR="006332CA">
        <w:rPr>
          <w:rFonts w:cs="Times New Roman"/>
          <w:szCs w:val="24"/>
        </w:rPr>
        <w:t xml:space="preserve">/Java Toolbox </w:t>
      </w:r>
      <w:r w:rsidR="00992A5D">
        <w:rPr>
          <w:rFonts w:cs="Times New Roman"/>
          <w:szCs w:val="24"/>
        </w:rPr>
        <w:t>and</w:t>
      </w:r>
      <w:r w:rsidR="00E11DD9">
        <w:rPr>
          <w:rFonts w:cs="Times New Roman"/>
          <w:szCs w:val="24"/>
        </w:rPr>
        <w:t xml:space="preserve"> plugin </w:t>
      </w:r>
      <w:r>
        <w:t>designed to help users annotate and validate events or other data elements using a predefined, but extensible, hierarchically structured annotation language. The input to the system consists of two parts:  a list of items to be annotated or validated and an annotation hierarchy.  In the case of EEG, users annotate the events that occur during an EEG experiment using the HED 2 hierarchical event description language as the vocabulary. Events that have been tagged from a past experiment can be validated to make sure that they are present in and meet the requirements of HED 2.</w:t>
      </w:r>
      <w:r w:rsidR="00835D70">
        <w:t xml:space="preserve">  </w:t>
      </w:r>
    </w:p>
    <w:p w14:paraId="214E083D" w14:textId="77777777" w:rsidR="00AD02B5" w:rsidRDefault="006F3C5A" w:rsidP="00805DE6">
      <w:pPr>
        <w:pStyle w:val="Heading2"/>
      </w:pPr>
      <w:bookmarkStart w:id="4" w:name="_Toc453322008"/>
      <w:r>
        <w:t xml:space="preserve">1.2 </w:t>
      </w:r>
      <w:r w:rsidR="00AD02B5">
        <w:t>Requirements</w:t>
      </w:r>
      <w:bookmarkEnd w:id="4"/>
    </w:p>
    <w:p w14:paraId="499EE374" w14:textId="43650BBA" w:rsidR="00AD02B5" w:rsidRPr="009448E8" w:rsidRDefault="00152AC0" w:rsidP="008664E6">
      <w:pPr>
        <w:jc w:val="both"/>
        <w:rPr>
          <w:b/>
          <w:sz w:val="28"/>
        </w:rPr>
      </w:pPr>
      <w:r>
        <w:rPr>
          <w:rFonts w:cs="Times New Roman"/>
          <w:i/>
          <w:szCs w:val="24"/>
        </w:rPr>
        <w:t>HEDTools</w:t>
      </w:r>
      <w:r>
        <w:rPr>
          <w:rFonts w:cs="Times New Roman"/>
          <w:szCs w:val="24"/>
        </w:rPr>
        <w:t xml:space="preserve"> is dependent on MATLAB</w:t>
      </w:r>
      <w:r>
        <w:rPr>
          <w:rFonts w:cs="Times New Roman"/>
          <w:szCs w:val="24"/>
        </w:rPr>
        <w:t>.</w:t>
      </w:r>
      <w:r>
        <w:rPr>
          <w:rFonts w:cs="Times New Roman"/>
          <w:szCs w:val="24"/>
        </w:rPr>
        <w:t xml:space="preserve"> </w:t>
      </w:r>
      <w:r>
        <w:rPr>
          <w:rFonts w:cs="Times New Roman"/>
          <w:szCs w:val="24"/>
        </w:rPr>
        <w:t xml:space="preserve">If you are using </w:t>
      </w:r>
      <w:r>
        <w:rPr>
          <w:rFonts w:cs="Times New Roman"/>
          <w:i/>
          <w:szCs w:val="24"/>
        </w:rPr>
        <w:t xml:space="preserve">HEDTools </w:t>
      </w:r>
      <w:r>
        <w:rPr>
          <w:rFonts w:cs="Times New Roman"/>
          <w:szCs w:val="24"/>
        </w:rPr>
        <w:t>as a plugin then it will be dependent on</w:t>
      </w:r>
      <w:r>
        <w:rPr>
          <w:rFonts w:cs="Times New Roman"/>
          <w:szCs w:val="24"/>
        </w:rPr>
        <w:t xml:space="preserve"> </w:t>
      </w:r>
      <w:hyperlink r:id="rId8" w:history="1">
        <w:r w:rsidRPr="00C01455">
          <w:rPr>
            <w:rStyle w:val="Hyperlink"/>
            <w:rFonts w:cs="Times New Roman"/>
            <w:szCs w:val="24"/>
          </w:rPr>
          <w:t>EEGLAB</w:t>
        </w:r>
      </w:hyperlink>
      <w:r>
        <w:rPr>
          <w:rFonts w:cs="Times New Roman"/>
          <w:szCs w:val="24"/>
        </w:rPr>
        <w:t>. Please use the most current version of EEGLAB.</w:t>
      </w:r>
      <w:r w:rsidR="00257346">
        <w:rPr>
          <w:rFonts w:cs="Times New Roman"/>
          <w:szCs w:val="24"/>
        </w:rPr>
        <w:t xml:space="preserve"> As mentioned in section 1.3.3</w:t>
      </w:r>
      <w:r w:rsidR="008B733D">
        <w:rPr>
          <w:rFonts w:cs="Times New Roman"/>
          <w:szCs w:val="24"/>
        </w:rPr>
        <w:t xml:space="preserve"> below</w:t>
      </w:r>
      <w:r w:rsidR="00257346">
        <w:rPr>
          <w:rFonts w:cs="Times New Roman"/>
          <w:szCs w:val="24"/>
        </w:rPr>
        <w:t xml:space="preserve">, there is a separate user manual dedicated for the plugin version. </w:t>
      </w:r>
      <w:r w:rsidR="006332CA">
        <w:rPr>
          <w:rFonts w:cs="Times New Roman"/>
          <w:szCs w:val="24"/>
        </w:rPr>
        <w:t xml:space="preserve"> </w:t>
      </w:r>
    </w:p>
    <w:p w14:paraId="6F88A411" w14:textId="23180DC4" w:rsidR="00AD02B5" w:rsidRDefault="006F3C5A" w:rsidP="00805DE6">
      <w:pPr>
        <w:pStyle w:val="Heading2"/>
      </w:pPr>
      <w:bookmarkStart w:id="5" w:name="_Toc453322009"/>
      <w:r>
        <w:t xml:space="preserve">1.3 </w:t>
      </w:r>
      <w:r w:rsidR="00D16755">
        <w:t>Installation</w:t>
      </w:r>
      <w:bookmarkEnd w:id="5"/>
    </w:p>
    <w:p w14:paraId="680B1297" w14:textId="79C60CCF" w:rsidR="005924EB" w:rsidRDefault="008664E6" w:rsidP="00AD02B5">
      <w:pPr>
        <w:rPr>
          <w:rFonts w:cs="Times New Roman"/>
          <w:szCs w:val="24"/>
        </w:rPr>
      </w:pPr>
      <w:r>
        <w:rPr>
          <w:rFonts w:cs="Times New Roman"/>
          <w:szCs w:val="24"/>
        </w:rPr>
        <w:t xml:space="preserve">You can run </w:t>
      </w:r>
      <w:r w:rsidR="00AB592E">
        <w:rPr>
          <w:rFonts w:cs="Times New Roman"/>
          <w:i/>
          <w:szCs w:val="24"/>
        </w:rPr>
        <w:t>HEDTools</w:t>
      </w:r>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6" w:name="_Toc453322010"/>
      <w:r>
        <w:t>1.3.1 Running with data files that only are .mat files</w:t>
      </w:r>
      <w:bookmarkEnd w:id="6"/>
    </w:p>
    <w:p w14:paraId="083E5A07" w14:textId="15C6C1E3"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r w:rsidR="00545746">
        <w:rPr>
          <w:rFonts w:cs="Times New Roman"/>
          <w:i/>
          <w:szCs w:val="24"/>
        </w:rPr>
        <w:t>HEDTools</w:t>
      </w:r>
      <w:r>
        <w:rPr>
          <w:rFonts w:cs="Times New Roman"/>
          <w:szCs w:val="24"/>
        </w:rPr>
        <w:t xml:space="preserve"> anywhere you choose</w:t>
      </w:r>
      <w:r w:rsidR="00545746">
        <w:rPr>
          <w:rFonts w:cs="Times New Roman"/>
          <w:szCs w:val="24"/>
        </w:rPr>
        <w:t xml:space="preserve"> and </w:t>
      </w:r>
      <w:r w:rsidR="00B909A3">
        <w:rPr>
          <w:rFonts w:cs="Times New Roman"/>
          <w:szCs w:val="24"/>
        </w:rPr>
        <w:t>set the current directory to the</w:t>
      </w:r>
      <w:r w:rsidR="00545746">
        <w:rPr>
          <w:rFonts w:cs="Times New Roman"/>
          <w:szCs w:val="24"/>
        </w:rPr>
        <w:t xml:space="preserve"> </w:t>
      </w:r>
      <w:r w:rsidR="00545746">
        <w:rPr>
          <w:rFonts w:cs="Times New Roman"/>
          <w:i/>
          <w:szCs w:val="24"/>
        </w:rPr>
        <w:t xml:space="preserve">matlab </w:t>
      </w:r>
      <w:r w:rsidR="00545746">
        <w:rPr>
          <w:rFonts w:cs="Times New Roman"/>
          <w:szCs w:val="24"/>
        </w:rPr>
        <w:t>directory</w:t>
      </w:r>
      <w:r>
        <w:rPr>
          <w:rFonts w:cs="Times New Roman"/>
          <w:szCs w:val="24"/>
        </w:rPr>
        <w:t xml:space="preserv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7" w:name="_Toc453322011"/>
      <w:r>
        <w:t xml:space="preserve">1.3.2 Running with </w:t>
      </w:r>
      <w:r w:rsidR="00285235">
        <w:t xml:space="preserve">.set </w:t>
      </w:r>
      <w:r>
        <w:t>data fil</w:t>
      </w:r>
      <w:r w:rsidR="00C228BC">
        <w:t>e types</w:t>
      </w:r>
      <w:bookmarkEnd w:id="7"/>
      <w:r w:rsidR="00C228BC">
        <w:t xml:space="preserve"> </w:t>
      </w:r>
    </w:p>
    <w:p w14:paraId="4F192834" w14:textId="30D1616F" w:rsidR="00C228BC" w:rsidRDefault="00AA3EC9" w:rsidP="008664E6">
      <w:pPr>
        <w:jc w:val="both"/>
        <w:rPr>
          <w:rFonts w:cs="Times New Roman"/>
          <w:szCs w:val="24"/>
        </w:rPr>
      </w:pPr>
      <w:r>
        <w:rPr>
          <w:rFonts w:cs="Times New Roman"/>
          <w:szCs w:val="24"/>
        </w:rPr>
        <w:t>If you wish to use EEGLAB,</w:t>
      </w:r>
      <w:r w:rsidR="006810D2">
        <w:rPr>
          <w:rFonts w:cs="Times New Roman"/>
          <w:szCs w:val="24"/>
        </w:rPr>
        <w:t xml:space="preserve"> </w:t>
      </w:r>
      <w:r>
        <w:rPr>
          <w:rFonts w:cs="Times New Roman"/>
          <w:szCs w:val="24"/>
        </w:rPr>
        <w:t>you should follow</w:t>
      </w:r>
      <w:r w:rsidR="006810D2">
        <w:rPr>
          <w:rFonts w:cs="Times New Roman"/>
          <w:szCs w:val="24"/>
        </w:rPr>
        <w:t xml:space="preserve"> the directions above</w:t>
      </w:r>
      <w:r>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8" w:name="_Toc453322012"/>
      <w:r>
        <w:t>1.3.</w:t>
      </w:r>
      <w:r w:rsidR="00B832B2">
        <w:t>3</w:t>
      </w:r>
      <w:r>
        <w:t xml:space="preserve"> Running as a plugin to EEGLAB</w:t>
      </w:r>
      <w:bookmarkEnd w:id="8"/>
    </w:p>
    <w:p w14:paraId="66FA5342" w14:textId="574CF226" w:rsidR="006C3F20" w:rsidRPr="008A0027" w:rsidRDefault="006C3F20" w:rsidP="006C3F20">
      <w:pPr>
        <w:jc w:val="both"/>
        <w:rPr>
          <w:rFonts w:cs="Times New Roman"/>
          <w:szCs w:val="24"/>
        </w:rPr>
      </w:pPr>
      <w:bookmarkStart w:id="9" w:name="_Toc453322013"/>
      <w:r>
        <w:rPr>
          <w:rFonts w:cs="Times New Roman"/>
          <w:szCs w:val="24"/>
        </w:rPr>
        <w:t xml:space="preserve">To use the </w:t>
      </w:r>
      <w:r>
        <w:rPr>
          <w:rFonts w:cs="Times New Roman"/>
          <w:i/>
          <w:szCs w:val="24"/>
        </w:rPr>
        <w:t>HEDTools</w:t>
      </w:r>
      <w:r>
        <w:rPr>
          <w:rFonts w:cs="Times New Roman"/>
          <w:szCs w:val="24"/>
        </w:rPr>
        <w:t xml:space="preserve"> unzip </w:t>
      </w:r>
      <w:r>
        <w:rPr>
          <w:rFonts w:cs="Times New Roman"/>
          <w:i/>
          <w:szCs w:val="24"/>
        </w:rPr>
        <w:t xml:space="preserve">HEDTools1.0.0.zip </w:t>
      </w:r>
      <w:r>
        <w:rPr>
          <w:rFonts w:cs="Times New Roman"/>
          <w:szCs w:val="24"/>
        </w:rPr>
        <w:t xml:space="preserve">under the </w:t>
      </w:r>
      <w:r>
        <w:rPr>
          <w:rFonts w:cs="Times New Roman"/>
          <w:i/>
          <w:szCs w:val="24"/>
        </w:rPr>
        <w:t>EEGLABPlugin</w:t>
      </w:r>
      <w:r>
        <w:rPr>
          <w:rFonts w:cs="Times New Roman"/>
          <w:szCs w:val="24"/>
        </w:rPr>
        <w:t xml:space="preserve"> directory so that the </w:t>
      </w:r>
      <w:r>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run EEGLAB, the paths will automatically be set up. </w:t>
      </w:r>
      <w:r w:rsidR="00FE67D1">
        <w:rPr>
          <w:rFonts w:cs="Times New Roman"/>
          <w:szCs w:val="24"/>
        </w:rPr>
        <w:t xml:space="preserve">There is a completely </w:t>
      </w:r>
      <w:r w:rsidR="00554FAC">
        <w:rPr>
          <w:rFonts w:cs="Times New Roman"/>
          <w:szCs w:val="24"/>
        </w:rPr>
        <w:t>separate</w:t>
      </w:r>
      <w:r w:rsidR="00FE67D1">
        <w:rPr>
          <w:rFonts w:cs="Times New Roman"/>
          <w:szCs w:val="24"/>
        </w:rPr>
        <w:t xml:space="preserve"> user manual that is dedicated to using the </w:t>
      </w:r>
      <w:r w:rsidR="00FE67D1">
        <w:rPr>
          <w:rFonts w:cs="Times New Roman"/>
          <w:i/>
          <w:szCs w:val="24"/>
        </w:rPr>
        <w:t xml:space="preserve">HEDTools </w:t>
      </w:r>
      <w:r w:rsidR="00FE67D1">
        <w:rPr>
          <w:rFonts w:cs="Times New Roman"/>
          <w:szCs w:val="24"/>
        </w:rPr>
        <w:t xml:space="preserve">as a plugin which can be found in the </w:t>
      </w:r>
      <w:r w:rsidR="00FE67D1">
        <w:rPr>
          <w:rFonts w:cs="Times New Roman"/>
          <w:i/>
          <w:szCs w:val="24"/>
        </w:rPr>
        <w:t xml:space="preserve">documentation </w:t>
      </w:r>
      <w:r w:rsidR="00FE67D1">
        <w:rPr>
          <w:rFonts w:cs="Times New Roman"/>
          <w:szCs w:val="24"/>
        </w:rPr>
        <w:t xml:space="preserve">directory under </w:t>
      </w:r>
      <w:r w:rsidR="00FE67D1">
        <w:rPr>
          <w:rFonts w:cs="Times New Roman"/>
          <w:i/>
          <w:szCs w:val="24"/>
        </w:rPr>
        <w:t>HEDTools1.0.0.</w:t>
      </w:r>
      <w:r w:rsidR="008A0027">
        <w:rPr>
          <w:rFonts w:cs="Times New Roman"/>
          <w:i/>
          <w:szCs w:val="24"/>
        </w:rPr>
        <w:t xml:space="preserve"> </w:t>
      </w:r>
      <w:r w:rsidR="008A0027">
        <w:rPr>
          <w:rFonts w:cs="Times New Roman"/>
          <w:szCs w:val="24"/>
        </w:rPr>
        <w:t xml:space="preserve">Please refer to that one before proceeding. </w:t>
      </w:r>
    </w:p>
    <w:p w14:paraId="0BA07E25" w14:textId="0E1E42BE" w:rsidR="009448E8" w:rsidRDefault="00D71906" w:rsidP="00D71906">
      <w:pPr>
        <w:pStyle w:val="Heading2"/>
      </w:pPr>
      <w:r>
        <w:t>1.</w:t>
      </w:r>
      <w:r w:rsidR="009448E8">
        <w:t xml:space="preserve">4 </w:t>
      </w:r>
      <w:r w:rsidR="00BA0E1A">
        <w:t>C</w:t>
      </w:r>
      <w:r w:rsidR="009448E8">
        <w:t>ommunity tagging database</w:t>
      </w:r>
      <w:bookmarkEnd w:id="9"/>
    </w:p>
    <w:p w14:paraId="39446A0F" w14:textId="1137E67C" w:rsidR="00DA6014" w:rsidRDefault="003A289B" w:rsidP="008664E6">
      <w:pPr>
        <w:jc w:val="both"/>
        <w:rPr>
          <w:rFonts w:cs="Times New Roman"/>
          <w:szCs w:val="24"/>
        </w:rPr>
      </w:pPr>
      <w:r>
        <w:rPr>
          <w:rFonts w:cs="Times New Roman"/>
          <w:szCs w:val="24"/>
        </w:rPr>
        <w:t xml:space="preserve">In order for </w:t>
      </w:r>
      <w:r w:rsidR="00923AE8">
        <w:rPr>
          <w:rFonts w:cs="Times New Roman"/>
          <w:i/>
          <w:szCs w:val="24"/>
        </w:rPr>
        <w:t>HEDTools</w:t>
      </w:r>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r w:rsidR="00D83F70">
        <w:rPr>
          <w:rFonts w:cs="Times New Roman"/>
          <w:i/>
          <w:szCs w:val="24"/>
        </w:rPr>
        <w:t>PostrgreSQL)</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r w:rsidR="002C4F3D">
        <w:rPr>
          <w:rFonts w:cs="Times New Roman"/>
          <w:b/>
          <w:i/>
          <w:szCs w:val="24"/>
        </w:rPr>
        <w:t>HEDTools</w:t>
      </w:r>
      <w:r w:rsidR="00AF1DD4" w:rsidRPr="009448E8">
        <w:rPr>
          <w:rFonts w:cs="Times New Roman"/>
          <w:b/>
          <w:szCs w:val="24"/>
        </w:rPr>
        <w:t>.</w:t>
      </w:r>
      <w:r w:rsidR="00AF1DD4">
        <w:rPr>
          <w:rFonts w:cs="Times New Roman"/>
          <w:b/>
          <w:szCs w:val="24"/>
        </w:rPr>
        <w:t xml:space="preserve"> </w:t>
      </w:r>
    </w:p>
    <w:p w14:paraId="1833AB4E" w14:textId="77777777" w:rsidR="00912022" w:rsidRDefault="00912022">
      <w:pPr>
        <w:pStyle w:val="Heading1"/>
      </w:pPr>
      <w:bookmarkStart w:id="10" w:name="_Toc453322014"/>
    </w:p>
    <w:p w14:paraId="5E9BF791" w14:textId="77777777" w:rsidR="00305ADF" w:rsidRDefault="00305ADF">
      <w:pPr>
        <w:pStyle w:val="Heading1"/>
      </w:pPr>
    </w:p>
    <w:p w14:paraId="4A204976" w14:textId="2244698D" w:rsidR="00D9176A" w:rsidRDefault="002520CB">
      <w:pPr>
        <w:pStyle w:val="Heading1"/>
      </w:pPr>
      <w:r>
        <w:t xml:space="preserve">2. </w:t>
      </w:r>
      <w:bookmarkEnd w:id="10"/>
      <w:r w:rsidR="00D803EF">
        <w:t>Tagging Data</w:t>
      </w:r>
    </w:p>
    <w:p w14:paraId="1B664EA8" w14:textId="2337677A" w:rsidR="00835D70" w:rsidRPr="00305ADF" w:rsidRDefault="00305ADF" w:rsidP="00060D52">
      <w:pPr>
        <w:jc w:val="both"/>
      </w:pPr>
      <w:r>
        <w:rPr>
          <w:i/>
        </w:rPr>
        <w:t xml:space="preserve">HEDTools </w:t>
      </w:r>
      <w:r>
        <w:t xml:space="preserve">allows you to tag data </w:t>
      </w:r>
      <w:r w:rsidR="00CF13C6">
        <w:t>in different ways</w:t>
      </w:r>
      <w:r>
        <w:t xml:space="preserve">. You can tag a single dataset, and directory of datasets, and a study. </w:t>
      </w:r>
    </w:p>
    <w:p w14:paraId="69DF967F" w14:textId="419B5C99" w:rsidR="004006B0" w:rsidRDefault="00D9176A" w:rsidP="00A62D8F">
      <w:pPr>
        <w:pStyle w:val="Heading2"/>
      </w:pPr>
      <w:bookmarkStart w:id="11" w:name="_Toc453322015"/>
      <w:r>
        <w:t>2</w:t>
      </w:r>
      <w:r w:rsidR="0050069E">
        <w:t>.1</w:t>
      </w:r>
      <w:r w:rsidR="004006B0">
        <w:t xml:space="preserve"> Tagging a single </w:t>
      </w:r>
      <w:bookmarkEnd w:id="11"/>
      <w:r w:rsidR="00B5714E">
        <w:t>dataset</w:t>
      </w:r>
    </w:p>
    <w:p w14:paraId="419D690B" w14:textId="0B345E4C" w:rsidR="00A94FE9" w:rsidRDefault="006323FA" w:rsidP="00060D52">
      <w:pPr>
        <w:jc w:val="both"/>
        <w:rPr>
          <w:szCs w:val="24"/>
        </w:rPr>
      </w:pPr>
      <w:r w:rsidRPr="006323FA">
        <w:rPr>
          <w:szCs w:val="24"/>
        </w:rPr>
        <w:t xml:space="preserve">The </w:t>
      </w:r>
      <w:r w:rsidR="00007A1B">
        <w:rPr>
          <w:i/>
          <w:szCs w:val="24"/>
        </w:rPr>
        <w:t>HEDTools</w:t>
      </w:r>
      <w:r w:rsidRPr="006323FA">
        <w:rPr>
          <w:szCs w:val="24"/>
        </w:rPr>
        <w:t xml:space="preserve"> </w:t>
      </w:r>
      <w:r w:rsidRPr="00AA3EC9">
        <w:rPr>
          <w:rFonts w:cs="Times New Roman"/>
          <w:i/>
          <w:szCs w:val="24"/>
        </w:rPr>
        <w:t>tageeg</w:t>
      </w:r>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w:t>
      </w:r>
      <w:r w:rsidR="00BD5D52">
        <w:rPr>
          <w:szCs w:val="24"/>
        </w:rPr>
        <w:t>dataset</w:t>
      </w:r>
      <w:r>
        <w:rPr>
          <w:szCs w:val="24"/>
        </w:rPr>
        <w:t xml:space="preserve"> either from a s</w:t>
      </w:r>
      <w:r w:rsidR="003B7846">
        <w:rPr>
          <w:szCs w:val="24"/>
        </w:rPr>
        <w:t>cript, the command line with a menu</w:t>
      </w:r>
      <w:r>
        <w:rPr>
          <w:szCs w:val="24"/>
        </w:rPr>
        <w:t xml:space="preserve">, or from EEGLAB. When run from EEGLAB, </w:t>
      </w:r>
      <w:r w:rsidR="00CF0CB4">
        <w:rPr>
          <w:szCs w:val="24"/>
        </w:rPr>
        <w:t>you</w:t>
      </w:r>
      <w:r w:rsidR="00ED1043">
        <w:rPr>
          <w:szCs w:val="24"/>
        </w:rPr>
        <w:t xml:space="preserve"> can tag the current dataset</w:t>
      </w:r>
      <w:r>
        <w:rPr>
          <w:szCs w:val="24"/>
        </w:rPr>
        <w:t xml:space="preserve"> through the EEGLAB </w:t>
      </w:r>
      <w:r w:rsidRPr="009403FD">
        <w:rPr>
          <w:i/>
          <w:szCs w:val="24"/>
        </w:rPr>
        <w:t>Edit</w:t>
      </w:r>
      <w:r>
        <w:rPr>
          <w:szCs w:val="24"/>
        </w:rPr>
        <w:t xml:space="preserve"> menu.</w:t>
      </w:r>
      <w:r w:rsidR="00A94FE9">
        <w:rPr>
          <w:szCs w:val="24"/>
        </w:rPr>
        <w:t xml:space="preserve"> </w:t>
      </w:r>
      <w:r w:rsidR="009403FD">
        <w:rPr>
          <w:szCs w:val="24"/>
        </w:rPr>
        <w:t>T</w:t>
      </w:r>
      <w:r w:rsidR="00A94FE9">
        <w:rPr>
          <w:szCs w:val="24"/>
        </w:rPr>
        <w:t xml:space="preserve">he </w:t>
      </w:r>
      <w:r w:rsidR="00875D6B">
        <w:rPr>
          <w:rFonts w:cs="Times New Roman"/>
          <w:szCs w:val="24"/>
        </w:rPr>
        <w:t>dataset</w:t>
      </w:r>
      <w:r w:rsidR="00A94FE9">
        <w:rPr>
          <w:szCs w:val="24"/>
        </w:rPr>
        <w:t xml:space="preserve"> only needs to be a structure </w:t>
      </w:r>
      <w:r w:rsidR="00AA3EC9">
        <w:rPr>
          <w:szCs w:val="24"/>
        </w:rPr>
        <w:t xml:space="preserve">with </w:t>
      </w:r>
      <w:r w:rsidR="00BA2981">
        <w:rPr>
          <w:szCs w:val="24"/>
        </w:rPr>
        <w:t>an</w:t>
      </w:r>
      <w:r w:rsidR="00AA3EC9">
        <w:rPr>
          <w:szCs w:val="24"/>
        </w:rPr>
        <w:t xml:space="preserve"> </w:t>
      </w:r>
      <w:r w:rsidR="00AA3EC9" w:rsidRPr="009D5E96">
        <w:rPr>
          <w:rFonts w:cs="Times New Roman"/>
          <w:i/>
          <w:szCs w:val="24"/>
        </w:rPr>
        <w:t>.event</w:t>
      </w:r>
      <w:r w:rsidR="00AA3EC9">
        <w:rPr>
          <w:szCs w:val="24"/>
        </w:rPr>
        <w:t xml:space="preserve"> subfield </w:t>
      </w:r>
      <w:r w:rsidR="00A94FE9">
        <w:rPr>
          <w:szCs w:val="24"/>
        </w:rPr>
        <w:t xml:space="preserve">and does not have to conform </w:t>
      </w:r>
      <w:r w:rsidR="00AA3EC9">
        <w:rPr>
          <w:szCs w:val="24"/>
        </w:rPr>
        <w:t xml:space="preserve">fully </w:t>
      </w:r>
      <w:r w:rsidR="00A94FE9">
        <w:rPr>
          <w:szCs w:val="24"/>
        </w:rPr>
        <w:t xml:space="preserve">to EEGLAB requirements. </w:t>
      </w:r>
    </w:p>
    <w:p w14:paraId="4ED39BD8" w14:textId="77777777" w:rsidR="006323FA" w:rsidRDefault="006323FA" w:rsidP="004006B0">
      <w:pPr>
        <w:rPr>
          <w:szCs w:val="24"/>
        </w:rPr>
      </w:pPr>
    </w:p>
    <w:p w14:paraId="270E86EF" w14:textId="26180CC7" w:rsidR="0010170E" w:rsidRDefault="00DA6A51" w:rsidP="00060D52">
      <w:pPr>
        <w:jc w:val="both"/>
        <w:rPr>
          <w:szCs w:val="24"/>
        </w:rPr>
      </w:pPr>
      <w:r>
        <w:rPr>
          <w:szCs w:val="24"/>
        </w:rPr>
        <w:t xml:space="preserve">The following example illustrates the simplest use of </w:t>
      </w:r>
      <w:r w:rsidRPr="00A62D8F">
        <w:rPr>
          <w:rFonts w:cs="Times New Roman"/>
          <w:i/>
          <w:szCs w:val="24"/>
        </w:rPr>
        <w:t>tageeg</w:t>
      </w:r>
      <w:r>
        <w:rPr>
          <w:szCs w:val="24"/>
        </w:rPr>
        <w:t xml:space="preserve"> for interactive tagging of an </w:t>
      </w:r>
      <w:r w:rsidRPr="00835D70">
        <w:rPr>
          <w:i/>
          <w:szCs w:val="24"/>
        </w:rPr>
        <w:t>EEG</w:t>
      </w:r>
      <w:r w:rsidR="00DF6848">
        <w:rPr>
          <w:szCs w:val="24"/>
        </w:rPr>
        <w:t xml:space="preserve"> structure. The input dataset</w:t>
      </w:r>
      <w:r>
        <w:rPr>
          <w:szCs w:val="24"/>
        </w:rPr>
        <w:t xml:space="preserve"> structure can be any structure, but </w:t>
      </w:r>
      <w:r w:rsidR="009F570A">
        <w:rPr>
          <w:i/>
          <w:szCs w:val="24"/>
        </w:rPr>
        <w:t>HEDTools</w:t>
      </w:r>
      <w:r w:rsidR="00B45146">
        <w:rPr>
          <w:szCs w:val="24"/>
        </w:rPr>
        <w:t xml:space="preserve"> extracts </w:t>
      </w:r>
      <w:r>
        <w:rPr>
          <w:szCs w:val="24"/>
        </w:rPr>
        <w:t xml:space="preserve">field and tag information only </w:t>
      </w:r>
      <w:r w:rsidR="00B45146">
        <w:rPr>
          <w:szCs w:val="24"/>
        </w:rPr>
        <w:t>f</w:t>
      </w:r>
      <w:r>
        <w:rPr>
          <w:szCs w:val="24"/>
        </w:rPr>
        <w:t xml:space="preserve">rom the </w:t>
      </w:r>
      <w:r w:rsidR="00835D70" w:rsidRPr="00835D70">
        <w:rPr>
          <w:i/>
          <w:szCs w:val="24"/>
        </w:rPr>
        <w:t>EEG</w:t>
      </w:r>
      <w:r w:rsidRPr="00A62D8F">
        <w:rPr>
          <w:rFonts w:cs="Times New Roman"/>
          <w:i/>
          <w:szCs w:val="24"/>
        </w:rPr>
        <w:t>.etc.tags</w:t>
      </w:r>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r w:rsidR="00835D70" w:rsidRPr="00835D70">
        <w:rPr>
          <w:rFonts w:cs="Times New Roman"/>
          <w:i/>
          <w:szCs w:val="24"/>
        </w:rPr>
        <w:t>EEG</w:t>
      </w:r>
      <w:r w:rsidRPr="00A62D8F">
        <w:rPr>
          <w:rFonts w:cs="Times New Roman"/>
          <w:i/>
          <w:szCs w:val="24"/>
        </w:rPr>
        <w:t>.event</w:t>
      </w:r>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r w:rsidR="00835D70" w:rsidRPr="00835D70">
        <w:rPr>
          <w:rFonts w:cs="Times New Roman"/>
          <w:i/>
          <w:szCs w:val="24"/>
        </w:rPr>
        <w:t>EEG</w:t>
      </w:r>
      <w:r w:rsidRPr="00A62D8F">
        <w:rPr>
          <w:rFonts w:cs="Times New Roman"/>
          <w:i/>
          <w:szCs w:val="24"/>
        </w:rPr>
        <w:t>.urevent</w:t>
      </w:r>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r w:rsidR="00982F95">
        <w:rPr>
          <w:i/>
          <w:szCs w:val="24"/>
        </w:rPr>
        <w:t>HEDTools</w:t>
      </w:r>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[EEG, fMap] = tageeg(EEG)</w:t>
      </w:r>
    </w:p>
    <w:p w14:paraId="4DDFEE9C" w14:textId="77777777" w:rsidR="00DA6A51" w:rsidRDefault="00DA6A51" w:rsidP="004006B0"/>
    <w:p w14:paraId="09414020" w14:textId="43757CF0" w:rsidR="00871C1E" w:rsidRDefault="00DA6A51" w:rsidP="00060D52">
      <w:pPr>
        <w:jc w:val="both"/>
        <w:rPr>
          <w:szCs w:val="24"/>
        </w:rPr>
      </w:pPr>
      <w:r>
        <w:rPr>
          <w:szCs w:val="24"/>
        </w:rPr>
        <w:t xml:space="preserve">The </w:t>
      </w:r>
      <w:r w:rsidRPr="00A62D8F">
        <w:rPr>
          <w:rFonts w:cs="Times New Roman"/>
          <w:i/>
          <w:szCs w:val="24"/>
        </w:rPr>
        <w:t>tageeg</w:t>
      </w:r>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The user can then tag o</w:t>
      </w:r>
      <w:r w:rsidR="00BF5327">
        <w:rPr>
          <w:szCs w:val="24"/>
        </w:rPr>
        <w:t xml:space="preserve">r update event tags through a tagging application </w:t>
      </w:r>
      <w:r w:rsidR="00753A2F">
        <w:rPr>
          <w:szCs w:val="24"/>
        </w:rPr>
        <w:t>(CTagger)</w:t>
      </w:r>
      <w:r w:rsidR="00835D70">
        <w:rPr>
          <w:szCs w:val="24"/>
        </w:rPr>
        <w:t xml:space="preserve"> that appears. When </w:t>
      </w:r>
      <w:r w:rsidR="00A937D4">
        <w:rPr>
          <w:szCs w:val="24"/>
        </w:rPr>
        <w:t>you press</w:t>
      </w:r>
      <w:r w:rsidR="00835D70">
        <w:rPr>
          <w:szCs w:val="24"/>
        </w:rPr>
        <w:t xml:space="preserve"> the </w:t>
      </w:r>
      <w:r w:rsidR="00DA41E8">
        <w:rPr>
          <w:szCs w:val="24"/>
        </w:rPr>
        <w:t>proceed</w:t>
      </w:r>
      <w:r w:rsidR="00D76107">
        <w:rPr>
          <w:szCs w:val="24"/>
        </w:rPr>
        <w:t xml:space="preserve"> </w:t>
      </w:r>
      <w:r w:rsidR="00835D70">
        <w:rPr>
          <w:szCs w:val="24"/>
        </w:rPr>
        <w:t xml:space="preserve">button on the </w:t>
      </w:r>
      <w:r w:rsidR="006B7C6A">
        <w:rPr>
          <w:szCs w:val="24"/>
        </w:rPr>
        <w:t xml:space="preserve">CTagger it </w:t>
      </w:r>
      <w:r w:rsidR="00AD7CAC">
        <w:rPr>
          <w:szCs w:val="24"/>
        </w:rPr>
        <w:t>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r w:rsidR="00AD7CAC" w:rsidRPr="00835D70">
        <w:rPr>
          <w:i/>
          <w:szCs w:val="24"/>
        </w:rPr>
        <w:t>EEG.event.usertags</w:t>
      </w:r>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377D028F" w:rsidR="00B17F8E" w:rsidRDefault="007F1D9B" w:rsidP="00060D52">
      <w:pPr>
        <w:jc w:val="both"/>
        <w:rPr>
          <w:szCs w:val="24"/>
        </w:rPr>
      </w:pPr>
      <w:r>
        <w:rPr>
          <w:i/>
          <w:szCs w:val="24"/>
        </w:rPr>
        <w:t>HEDTools</w:t>
      </w:r>
      <w:r w:rsidR="00871C1E">
        <w:rPr>
          <w:szCs w:val="24"/>
        </w:rPr>
        <w:t xml:space="preserve"> also adds</w:t>
      </w:r>
      <w:r w:rsidR="009D5E96">
        <w:rPr>
          <w:szCs w:val="24"/>
        </w:rPr>
        <w:t xml:space="preserve"> information in the</w:t>
      </w:r>
      <w:r w:rsidR="00871C1E">
        <w:rPr>
          <w:szCs w:val="24"/>
        </w:rPr>
        <w:t xml:space="preserve"> </w:t>
      </w:r>
      <w:r w:rsidR="00871C1E" w:rsidRPr="00871C1E">
        <w:rPr>
          <w:i/>
          <w:szCs w:val="24"/>
        </w:rPr>
        <w:t>EEG.etc.tags</w:t>
      </w:r>
      <w:r w:rsidR="00871C1E">
        <w:rPr>
          <w:szCs w:val="24"/>
        </w:rPr>
        <w:t xml:space="preserve"> field, which contains a string containing the XML vocabulary used to tag the </w:t>
      </w:r>
      <w:r w:rsidR="001A4B77">
        <w:rPr>
          <w:szCs w:val="24"/>
        </w:rPr>
        <w:t>data</w:t>
      </w:r>
      <w:r w:rsidR="00871C1E">
        <w:rPr>
          <w:szCs w:val="24"/>
        </w:rPr>
        <w:t xml:space="preserve"> as well a </w:t>
      </w:r>
      <w:r w:rsidR="00871C1E" w:rsidRPr="00A62D8F">
        <w:rPr>
          <w:rFonts w:cs="Times New Roman"/>
          <w:i/>
          <w:szCs w:val="24"/>
        </w:rPr>
        <w:t>fieldMap</w:t>
      </w:r>
      <w:r w:rsidR="00871C1E">
        <w:rPr>
          <w:szCs w:val="24"/>
        </w:rPr>
        <w:t xml:space="preserve"> object associating event field names with tags. The latter is used to enable </w:t>
      </w:r>
      <w:r w:rsidR="001A4B77">
        <w:rPr>
          <w:szCs w:val="24"/>
        </w:rPr>
        <w:t xml:space="preserve">easy </w:t>
      </w:r>
      <w:r w:rsidR="00871C1E">
        <w:rPr>
          <w:szCs w:val="24"/>
        </w:rPr>
        <w:t xml:space="preserve">editing and modification of the tagging in subsequent sessions. </w:t>
      </w:r>
      <w:r w:rsidR="00815E9B">
        <w:rPr>
          <w:szCs w:val="24"/>
        </w:rPr>
        <w:t xml:space="preserve">The </w:t>
      </w:r>
      <w:r w:rsidR="00815E9B" w:rsidRPr="00A62D8F">
        <w:rPr>
          <w:rFonts w:cs="Times New Roman"/>
          <w:i/>
          <w:szCs w:val="24"/>
        </w:rPr>
        <w:t>fMap</w:t>
      </w:r>
      <w:r w:rsidR="00815E9B">
        <w:rPr>
          <w:szCs w:val="24"/>
        </w:rPr>
        <w:t xml:space="preserve"> return argument is </w:t>
      </w:r>
      <w:r w:rsidR="009D5E96">
        <w:rPr>
          <w:szCs w:val="24"/>
        </w:rPr>
        <w:t>the</w:t>
      </w:r>
      <w:r w:rsidR="00815E9B">
        <w:rPr>
          <w:szCs w:val="24"/>
        </w:rPr>
        <w:t xml:space="preserve"> </w:t>
      </w:r>
      <w:r w:rsidR="00815E9B" w:rsidRPr="00A62D8F">
        <w:rPr>
          <w:rFonts w:cs="Times New Roman"/>
          <w:i/>
          <w:szCs w:val="24"/>
        </w:rPr>
        <w:t>fieldMap</w:t>
      </w:r>
      <w:r w:rsidR="00815E9B">
        <w:rPr>
          <w:szCs w:val="24"/>
        </w:rPr>
        <w:t xml:space="preserve"> object </w:t>
      </w:r>
      <w:r w:rsidR="001A4B77">
        <w:rPr>
          <w:szCs w:val="24"/>
        </w:rPr>
        <w:t>that</w:t>
      </w:r>
      <w:r w:rsidR="00815E9B">
        <w:rPr>
          <w:szCs w:val="24"/>
        </w:rPr>
        <w:t xml:space="preserve"> contains the tag map information created during this call. </w:t>
      </w:r>
      <w:r w:rsidR="00871C1E">
        <w:rPr>
          <w:szCs w:val="24"/>
        </w:rPr>
        <w:t xml:space="preserve">Users can pass this map as an optional argument </w:t>
      </w:r>
      <w:r w:rsidR="00FE0B7F">
        <w:rPr>
          <w:szCs w:val="24"/>
        </w:rPr>
        <w:t>to subsequent calls to</w:t>
      </w:r>
      <w:r w:rsidR="00871C1E">
        <w:rPr>
          <w:szCs w:val="24"/>
        </w:rPr>
        <w:t xml:space="preserve"> </w:t>
      </w:r>
      <w:r w:rsidR="00871C1E" w:rsidRPr="001A4B77">
        <w:rPr>
          <w:i/>
          <w:szCs w:val="24"/>
        </w:rPr>
        <w:t>tageeg</w:t>
      </w:r>
      <w:r w:rsidR="00871C1E">
        <w:rPr>
          <w:szCs w:val="24"/>
        </w:rPr>
        <w:t xml:space="preserve"> to apply tagging created from one </w:t>
      </w:r>
      <w:r w:rsidR="00FE0B7F">
        <w:rPr>
          <w:szCs w:val="24"/>
        </w:rPr>
        <w:t>dataset</w:t>
      </w:r>
      <w:r w:rsidR="00871C1E">
        <w:rPr>
          <w:szCs w:val="24"/>
        </w:rPr>
        <w:t xml:space="preserve"> to another dataset. </w:t>
      </w:r>
      <w:r w:rsidR="00FE0B7F">
        <w:rPr>
          <w:szCs w:val="24"/>
        </w:rPr>
        <w:t>M</w:t>
      </w:r>
      <w:r w:rsidR="00871C1E">
        <w:rPr>
          <w:szCs w:val="24"/>
        </w:rPr>
        <w:t xml:space="preserve">ost researchers use the same event codes or labels for all of the datasets in a collection, </w:t>
      </w:r>
      <w:r w:rsidR="00FE0B7F">
        <w:rPr>
          <w:szCs w:val="24"/>
        </w:rPr>
        <w:t xml:space="preserve">and </w:t>
      </w:r>
      <w:r w:rsidR="00871C1E">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61FF081E" w14:textId="77761803" w:rsidR="00882EE3" w:rsidRDefault="00A41D1A" w:rsidP="0033779F">
      <w:pPr>
        <w:jc w:val="both"/>
        <w:rPr>
          <w:szCs w:val="24"/>
        </w:rPr>
      </w:pPr>
      <w:r>
        <w:rPr>
          <w:i/>
          <w:szCs w:val="24"/>
        </w:rPr>
        <w:t>HEDTools</w:t>
      </w:r>
      <w:r w:rsidR="00B17F8E">
        <w:rPr>
          <w:szCs w:val="24"/>
        </w:rPr>
        <w:t xml:space="preserve"> allows </w:t>
      </w:r>
      <w:r w:rsidR="00FE0B7F">
        <w:rPr>
          <w:szCs w:val="24"/>
        </w:rPr>
        <w:t>the tagging of</w:t>
      </w:r>
      <w:r w:rsidR="00B17F8E">
        <w:rPr>
          <w:szCs w:val="24"/>
        </w:rPr>
        <w:t xml:space="preserve"> different fields in the </w:t>
      </w:r>
      <w:r w:rsidR="00B17F8E" w:rsidRPr="00FE0B7F">
        <w:rPr>
          <w:i/>
          <w:szCs w:val="24"/>
        </w:rPr>
        <w:t>EEG.event</w:t>
      </w:r>
      <w:r w:rsidR="00B17F8E">
        <w:rPr>
          <w:szCs w:val="24"/>
        </w:rPr>
        <w:t xml:space="preserve"> structure</w:t>
      </w:r>
      <w:r w:rsidR="00FE0B7F">
        <w:rPr>
          <w:szCs w:val="24"/>
        </w:rPr>
        <w:t xml:space="preserve"> independently</w:t>
      </w:r>
      <w:r w:rsidR="00B17F8E">
        <w:rPr>
          <w:szCs w:val="24"/>
        </w:rPr>
        <w:t xml:space="preserve">. Normally, you would just tag the unique values that appear in </w:t>
      </w:r>
      <w:r w:rsidR="00B17F8E" w:rsidRPr="00FE0B7F">
        <w:rPr>
          <w:i/>
          <w:szCs w:val="24"/>
        </w:rPr>
        <w:t>EEG.event.type</w:t>
      </w:r>
      <w:r w:rsidR="00FE0B7F">
        <w:rPr>
          <w:szCs w:val="24"/>
        </w:rPr>
        <w:t xml:space="preserve"> field</w:t>
      </w:r>
      <w:r w:rsidR="00B17F8E">
        <w:rPr>
          <w:szCs w:val="24"/>
        </w:rPr>
        <w:t xml:space="preserve">. However, </w:t>
      </w:r>
      <w:r w:rsidR="00FE0B7F">
        <w:rPr>
          <w:szCs w:val="24"/>
        </w:rPr>
        <w:t xml:space="preserve">if you added </w:t>
      </w:r>
      <w:r w:rsidR="00B17F8E">
        <w:rPr>
          <w:szCs w:val="24"/>
        </w:rPr>
        <w:t xml:space="preserve">additional fields to </w:t>
      </w:r>
      <w:r w:rsidR="00B17F8E" w:rsidRPr="00FE0B7F">
        <w:rPr>
          <w:i/>
          <w:szCs w:val="24"/>
        </w:rPr>
        <w:t>EEG.event</w:t>
      </w:r>
      <w:r w:rsidR="00B17F8E">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w:t>
      </w:r>
      <w:r w:rsidR="0033779F">
        <w:rPr>
          <w:szCs w:val="24"/>
        </w:rPr>
        <w:t xml:space="preserve">from a </w:t>
      </w:r>
      <w:r w:rsidR="004F63E3">
        <w:rPr>
          <w:szCs w:val="24"/>
        </w:rPr>
        <w:t>menu</w:t>
      </w:r>
      <w:r w:rsidR="00DA6A51">
        <w:rPr>
          <w:szCs w:val="24"/>
        </w:rPr>
        <w:t xml:space="preserve">. </w:t>
      </w:r>
      <w:r w:rsidR="0033779F">
        <w:rPr>
          <w:szCs w:val="24"/>
        </w:rPr>
        <w:t xml:space="preserve">The </w:t>
      </w:r>
      <w:r w:rsidR="00C30FE3">
        <w:rPr>
          <w:szCs w:val="24"/>
        </w:rPr>
        <w:t>menu</w:t>
      </w:r>
      <w:r w:rsidR="0033779F">
        <w:rPr>
          <w:szCs w:val="24"/>
        </w:rPr>
        <w:t xml:space="preserve"> contains two lists which consists of fields to exclude and fields to include for tagging. </w:t>
      </w:r>
      <w:r w:rsidR="00FE0B7F">
        <w:rPr>
          <w:szCs w:val="24"/>
        </w:rPr>
        <w:t>This method requires that your labeling scheme be orthogonal --- that is, it assumes each field can be tagged separately and then the tags from the two fields combined to tag an event.</w:t>
      </w:r>
    </w:p>
    <w:p w14:paraId="0FE74FE0" w14:textId="77777777" w:rsidR="00882EE3" w:rsidRDefault="00882EE3" w:rsidP="00060D52">
      <w:pPr>
        <w:jc w:val="both"/>
        <w:rPr>
          <w:szCs w:val="24"/>
        </w:rPr>
      </w:pPr>
    </w:p>
    <w:p w14:paraId="37F00A36" w14:textId="18CBA8CA" w:rsidR="00D12845" w:rsidRPr="009007BC" w:rsidRDefault="00CA5505" w:rsidP="00060D52">
      <w:pPr>
        <w:jc w:val="both"/>
        <w:rPr>
          <w:szCs w:val="24"/>
        </w:rPr>
      </w:pPr>
      <w:r>
        <w:rPr>
          <w:szCs w:val="24"/>
        </w:rPr>
        <w:t xml:space="preserve">The example dialog </w:t>
      </w:r>
      <w:r w:rsidRPr="0024474A">
        <w:rPr>
          <w:szCs w:val="24"/>
        </w:rPr>
        <w:t>in Fig. 1 shows</w:t>
      </w:r>
      <w:r w:rsidR="00114DA7">
        <w:rPr>
          <w:szCs w:val="24"/>
        </w:rPr>
        <w:t xml:space="preserve"> the fields that can be selected for tagging</w:t>
      </w:r>
      <w:r>
        <w:rPr>
          <w:szCs w:val="24"/>
        </w:rPr>
        <w:t>.</w:t>
      </w:r>
      <w:r w:rsidR="0018096B">
        <w:rPr>
          <w:szCs w:val="24"/>
        </w:rPr>
        <w:t xml:space="preserve"> </w:t>
      </w:r>
      <w:r w:rsidR="00D12845">
        <w:rPr>
          <w:szCs w:val="24"/>
        </w:rPr>
        <w:t xml:space="preserve">If you press the </w:t>
      </w:r>
      <w:r w:rsidR="00DA6F2E">
        <w:rPr>
          <w:i/>
          <w:szCs w:val="24"/>
        </w:rPr>
        <w:t>Add</w:t>
      </w:r>
      <w:r w:rsidR="00D12845">
        <w:rPr>
          <w:szCs w:val="24"/>
        </w:rPr>
        <w:t xml:space="preserve"> button, the </w:t>
      </w:r>
      <w:r w:rsidR="00D12845" w:rsidRPr="00A62D8F">
        <w:rPr>
          <w:rFonts w:cs="Times New Roman"/>
          <w:i/>
          <w:szCs w:val="24"/>
        </w:rPr>
        <w:t>.type</w:t>
      </w:r>
      <w:r w:rsidR="00D12845">
        <w:rPr>
          <w:szCs w:val="24"/>
        </w:rPr>
        <w:t xml:space="preserve"> field group will be included in the tag map. If you press the </w:t>
      </w:r>
      <w:r w:rsidR="00DA6F2E">
        <w:rPr>
          <w:i/>
          <w:szCs w:val="24"/>
        </w:rPr>
        <w:t>Remove</w:t>
      </w:r>
      <w:r w:rsidR="00D12845">
        <w:rPr>
          <w:szCs w:val="24"/>
        </w:rPr>
        <w:t xml:space="preserve"> button, the </w:t>
      </w:r>
      <w:r w:rsidR="00D12845" w:rsidRPr="00A62D8F">
        <w:rPr>
          <w:rFonts w:cs="Times New Roman"/>
          <w:i/>
          <w:szCs w:val="24"/>
        </w:rPr>
        <w:t>.type</w:t>
      </w:r>
      <w:r w:rsidR="00D12845">
        <w:rPr>
          <w:szCs w:val="24"/>
        </w:rPr>
        <w:t xml:space="preserve"> field will not be included.</w:t>
      </w:r>
      <w:r w:rsidR="009007BC">
        <w:rPr>
          <w:szCs w:val="24"/>
        </w:rPr>
        <w:t xml:space="preserve"> If the </w:t>
      </w:r>
      <w:r w:rsidR="00DA6F2E">
        <w:rPr>
          <w:i/>
          <w:szCs w:val="24"/>
        </w:rPr>
        <w:t>Set as primary</w:t>
      </w:r>
      <w:r w:rsidR="009007BC">
        <w:rPr>
          <w:i/>
          <w:szCs w:val="24"/>
        </w:rPr>
        <w:t xml:space="preserve"> </w:t>
      </w:r>
      <w:r w:rsidR="00DA6F2E">
        <w:rPr>
          <w:szCs w:val="24"/>
        </w:rPr>
        <w:t>button is pressed</w:t>
      </w:r>
      <w:r w:rsidR="009007BC">
        <w:rPr>
          <w:szCs w:val="24"/>
        </w:rPr>
        <w:t xml:space="preserve"> then the each value in the </w:t>
      </w:r>
      <w:r w:rsidR="009007BC">
        <w:rPr>
          <w:i/>
          <w:szCs w:val="24"/>
        </w:rPr>
        <w:t xml:space="preserve">.type </w:t>
      </w:r>
      <w:r w:rsidR="009007BC">
        <w:rPr>
          <w:szCs w:val="24"/>
        </w:rPr>
        <w:t xml:space="preserve">field is required to </w:t>
      </w:r>
      <w:r w:rsidR="009007BC">
        <w:rPr>
          <w:szCs w:val="24"/>
        </w:rPr>
        <w:lastRenderedPageBreak/>
        <w:t>have a label, category, and description tag</w:t>
      </w:r>
      <w:r w:rsidR="008814B9">
        <w:rPr>
          <w:szCs w:val="24"/>
        </w:rPr>
        <w:t xml:space="preserve">. </w:t>
      </w:r>
      <w:r w:rsidR="00DA6F2E">
        <w:rPr>
          <w:szCs w:val="24"/>
        </w:rPr>
        <w:t xml:space="preserve">If not </w:t>
      </w:r>
      <w:r w:rsidR="00D607A2">
        <w:rPr>
          <w:szCs w:val="24"/>
        </w:rPr>
        <w:t>pressed</w:t>
      </w:r>
      <w:r w:rsidR="008814B9">
        <w:rPr>
          <w:szCs w:val="24"/>
        </w:rPr>
        <w:t xml:space="preserve"> then each value is not required to have a label, category, and description tag. </w:t>
      </w:r>
    </w:p>
    <w:p w14:paraId="2DED48C0" w14:textId="77777777" w:rsidR="009D5E96" w:rsidRDefault="009D5E96" w:rsidP="00060D52">
      <w:pPr>
        <w:jc w:val="both"/>
        <w:rPr>
          <w:szCs w:val="24"/>
        </w:rPr>
      </w:pPr>
    </w:p>
    <w:p w14:paraId="030CC040" w14:textId="77777777" w:rsidR="009D5E96" w:rsidRDefault="009D5E96" w:rsidP="00060D52">
      <w:pPr>
        <w:jc w:val="both"/>
        <w:rPr>
          <w:szCs w:val="24"/>
        </w:rPr>
      </w:pP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0EC47830" w14:textId="77777777" w:rsidR="00D12845" w:rsidRDefault="00D12845" w:rsidP="00DA6A51">
      <w:pPr>
        <w:rPr>
          <w:szCs w:val="24"/>
        </w:rPr>
      </w:pPr>
    </w:p>
    <w:p w14:paraId="6B9CB06C" w14:textId="45379BFD" w:rsidR="00726BBB" w:rsidRDefault="00C34358" w:rsidP="001B5078">
      <w:pPr>
        <w:spacing w:after="200" w:line="276" w:lineRule="auto"/>
        <w:jc w:val="center"/>
      </w:pPr>
      <w:r>
        <w:rPr>
          <w:b/>
          <w:noProof/>
          <w:szCs w:val="24"/>
        </w:rPr>
        <w:drawing>
          <wp:inline distT="0" distB="0" distL="0" distR="0" wp14:anchorId="00B3B2B4" wp14:editId="0B990EBC">
            <wp:extent cx="5487166" cy="4212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9">
                      <a:extLst>
                        <a:ext uri="{28A0092B-C50C-407E-A947-70E740481C1C}">
                          <a14:useLocalDpi xmlns:a14="http://schemas.microsoft.com/office/drawing/2010/main" val="0"/>
                        </a:ext>
                      </a:extLst>
                    </a:blip>
                    <a:stretch>
                      <a:fillRect/>
                    </a:stretch>
                  </pic:blipFill>
                  <pic:spPr>
                    <a:xfrm>
                      <a:off x="0" y="0"/>
                      <a:ext cx="5487166" cy="4212588"/>
                    </a:xfrm>
                    <a:prstGeom prst="rect">
                      <a:avLst/>
                    </a:prstGeom>
                  </pic:spPr>
                </pic:pic>
              </a:graphicData>
            </a:graphic>
          </wp:inline>
        </w:drawing>
      </w:r>
    </w:p>
    <w:p w14:paraId="6E4CD1DD" w14:textId="067FF74C" w:rsidR="00235DF6" w:rsidRDefault="00726BBB" w:rsidP="001B5078">
      <w:pPr>
        <w:pStyle w:val="Heading4"/>
        <w:jc w:val="center"/>
      </w:pPr>
      <w:bookmarkStart w:id="12" w:name="_Toc453320825"/>
      <w:r>
        <w:t xml:space="preserve">Figure </w:t>
      </w:r>
      <w:fldSimple w:instr=" SEQ Figure \* ARABIC ">
        <w:r w:rsidR="001640FD">
          <w:rPr>
            <w:noProof/>
          </w:rPr>
          <w:t>1</w:t>
        </w:r>
      </w:fldSimple>
      <w:r>
        <w:t xml:space="preserve">. </w:t>
      </w:r>
      <w:r w:rsidRPr="00447DB8">
        <w:t>Field selection menu for choosing which fields to tag.</w:t>
      </w:r>
      <w:bookmarkEnd w:id="12"/>
    </w:p>
    <w:p w14:paraId="2251081D" w14:textId="77777777" w:rsidR="009D5E96" w:rsidRDefault="009D5E96" w:rsidP="00060D52">
      <w:pPr>
        <w:jc w:val="both"/>
        <w:rPr>
          <w:szCs w:val="24"/>
        </w:rPr>
      </w:pPr>
    </w:p>
    <w:p w14:paraId="2B1C469A" w14:textId="100C40F6" w:rsidR="003A21E3" w:rsidRDefault="003A21E3" w:rsidP="00060D52">
      <w:pPr>
        <w:jc w:val="both"/>
        <w:rPr>
          <w:szCs w:val="24"/>
        </w:rPr>
      </w:pPr>
      <w:r>
        <w:rPr>
          <w:szCs w:val="24"/>
        </w:rPr>
        <w:t xml:space="preserve">Once you have </w:t>
      </w:r>
      <w:r w:rsidR="00E1396A">
        <w:rPr>
          <w:szCs w:val="24"/>
        </w:rPr>
        <w:t>selected</w:t>
      </w:r>
      <w:r>
        <w:rPr>
          <w:szCs w:val="24"/>
        </w:rPr>
        <w:t xml:space="preserve"> the fields to tag, the </w:t>
      </w:r>
      <w:r w:rsidRPr="00B46200">
        <w:rPr>
          <w:rFonts w:cs="Times New Roman"/>
          <w:i/>
          <w:szCs w:val="24"/>
        </w:rPr>
        <w:t>tageeg</w:t>
      </w:r>
      <w:r>
        <w:rPr>
          <w:szCs w:val="24"/>
        </w:rPr>
        <w:t xml:space="preserve"> function displays </w:t>
      </w:r>
      <w:r w:rsidR="000736EF">
        <w:rPr>
          <w:szCs w:val="24"/>
        </w:rPr>
        <w:t xml:space="preserve">the CTagger </w:t>
      </w:r>
      <w:r>
        <w:rPr>
          <w:szCs w:val="24"/>
        </w:rPr>
        <w:t xml:space="preserve">for each selected field as shown in </w:t>
      </w:r>
      <w:r w:rsidR="007705A2">
        <w:rPr>
          <w:szCs w:val="24"/>
        </w:rPr>
        <w:t>Fig. 2</w:t>
      </w:r>
      <w:r>
        <w:rPr>
          <w:szCs w:val="24"/>
        </w:rPr>
        <w:t xml:space="preserve"> for the </w:t>
      </w:r>
      <w:r w:rsidRPr="00B46200">
        <w:rPr>
          <w:rFonts w:cs="Times New Roman"/>
          <w:i/>
          <w:szCs w:val="24"/>
        </w:rPr>
        <w:t>.type</w:t>
      </w:r>
      <w:r>
        <w:rPr>
          <w:szCs w:val="24"/>
        </w:rPr>
        <w:t xml:space="preserve"> field </w:t>
      </w:r>
      <w:r w:rsidR="00316030">
        <w:rPr>
          <w:szCs w:val="24"/>
        </w:rPr>
        <w:t xml:space="preserve">of Fig. </w:t>
      </w:r>
      <w:r w:rsidRPr="0024474A">
        <w:rPr>
          <w:szCs w:val="24"/>
        </w:rPr>
        <w:t>1.</w:t>
      </w:r>
      <w:r>
        <w:rPr>
          <w:szCs w:val="24"/>
        </w:rPr>
        <w:t xml:space="preserve"> After tagging is complete, </w:t>
      </w:r>
      <w:r w:rsidRPr="00A62D8F">
        <w:rPr>
          <w:rFonts w:cs="Times New Roman"/>
          <w:i/>
          <w:szCs w:val="24"/>
        </w:rPr>
        <w:t>tageeg</w:t>
      </w:r>
      <w:r>
        <w:rPr>
          <w:szCs w:val="24"/>
        </w:rPr>
        <w:t xml:space="preserve"> writes the tag information to the </w:t>
      </w:r>
      <w:r w:rsidR="00A43C3A" w:rsidRPr="00A43C3A">
        <w:rPr>
          <w:i/>
          <w:szCs w:val="24"/>
        </w:rPr>
        <w:t>EEG</w:t>
      </w:r>
      <w:r w:rsidRPr="00A43C3A">
        <w:rPr>
          <w:rFonts w:cs="Times New Roman"/>
          <w:i/>
          <w:szCs w:val="24"/>
        </w:rPr>
        <w:t>.</w:t>
      </w:r>
      <w:r w:rsidRPr="00B46200">
        <w:rPr>
          <w:rFonts w:cs="Times New Roman"/>
          <w:i/>
          <w:szCs w:val="24"/>
        </w:rPr>
        <w:t>etc.tags</w:t>
      </w:r>
      <w:r w:rsidR="00A43C3A">
        <w:rPr>
          <w:szCs w:val="24"/>
        </w:rPr>
        <w:t xml:space="preserve"> and</w:t>
      </w:r>
      <w:r w:rsidR="001E7167">
        <w:rPr>
          <w:szCs w:val="24"/>
        </w:rPr>
        <w:t xml:space="preserve"> </w:t>
      </w:r>
      <w:r w:rsidR="00A43C3A">
        <w:rPr>
          <w:szCs w:val="24"/>
        </w:rPr>
        <w:t xml:space="preserve">the </w:t>
      </w:r>
      <w:r w:rsidR="00A43C3A" w:rsidRPr="00A43C3A">
        <w:rPr>
          <w:i/>
          <w:szCs w:val="24"/>
        </w:rPr>
        <w:t>EEG</w:t>
      </w:r>
      <w:r w:rsidRPr="00A43C3A">
        <w:rPr>
          <w:rFonts w:cs="Times New Roman"/>
          <w:i/>
          <w:szCs w:val="24"/>
        </w:rPr>
        <w:t>.</w:t>
      </w:r>
      <w:r w:rsidR="00A43C3A">
        <w:rPr>
          <w:rFonts w:cs="Times New Roman"/>
          <w:i/>
          <w:szCs w:val="24"/>
        </w:rPr>
        <w:t>event</w:t>
      </w:r>
      <w:r w:rsidRPr="00A43C3A">
        <w:rPr>
          <w:rFonts w:cs="Times New Roman"/>
          <w:i/>
          <w:szCs w:val="24"/>
        </w:rPr>
        <w:t>.usertags</w:t>
      </w:r>
      <w:r>
        <w:rPr>
          <w:szCs w:val="24"/>
        </w:rPr>
        <w:t xml:space="preserve"> fields of the return</w:t>
      </w:r>
      <w:r w:rsidR="00057711">
        <w:rPr>
          <w:szCs w:val="24"/>
        </w:rPr>
        <w:t>ed</w:t>
      </w:r>
      <w:r>
        <w:rPr>
          <w:szCs w:val="24"/>
        </w:rPr>
        <w:t xml:space="preserve"> </w:t>
      </w:r>
      <w:r w:rsidRPr="00A62D8F">
        <w:rPr>
          <w:rFonts w:cs="Times New Roman"/>
          <w:i/>
          <w:szCs w:val="24"/>
        </w:rPr>
        <w:t>EEG</w:t>
      </w:r>
      <w:r>
        <w:rPr>
          <w:szCs w:val="24"/>
        </w:rPr>
        <w:t xml:space="preserve"> structure. The </w:t>
      </w:r>
      <w:r w:rsidRPr="00A62D8F">
        <w:rPr>
          <w:rFonts w:cs="Times New Roman"/>
          <w:i/>
          <w:szCs w:val="24"/>
        </w:rPr>
        <w:t>fMap</w:t>
      </w:r>
      <w:r>
        <w:rPr>
          <w:szCs w:val="24"/>
        </w:rPr>
        <w:t xml:space="preserve"> return argument is a </w:t>
      </w:r>
      <w:r w:rsidRPr="00A62D8F">
        <w:rPr>
          <w:rFonts w:cs="Times New Roman"/>
          <w:i/>
          <w:szCs w:val="24"/>
        </w:rPr>
        <w:t>fieldMap</w:t>
      </w:r>
      <w:r>
        <w:rPr>
          <w:szCs w:val="24"/>
        </w:rPr>
        <w:t xml:space="preserve"> object that contains the </w:t>
      </w:r>
      <w:r w:rsidR="002624CA" w:rsidRPr="00A62D8F">
        <w:rPr>
          <w:i/>
          <w:szCs w:val="24"/>
        </w:rPr>
        <w:t>tagMap</w:t>
      </w:r>
      <w:r>
        <w:rPr>
          <w:szCs w:val="24"/>
        </w:rPr>
        <w:t xml:space="preserve"> information created during this call.</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20DD0A3D" w14:textId="77777777" w:rsidR="00E2764E" w:rsidRDefault="008B6F76" w:rsidP="001B5078">
      <w:pPr>
        <w:keepNext/>
        <w:jc w:val="center"/>
      </w:pPr>
      <w:r>
        <w:rPr>
          <w:b/>
          <w:noProof/>
          <w:szCs w:val="24"/>
        </w:rPr>
        <w:lastRenderedPageBreak/>
        <w:drawing>
          <wp:inline distT="0" distB="0" distL="0" distR="0" wp14:anchorId="05E6DC21" wp14:editId="150E9ABA">
            <wp:extent cx="6371361"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0">
                      <a:extLst>
                        <a:ext uri="{28A0092B-C50C-407E-A947-70E740481C1C}">
                          <a14:useLocalDpi xmlns:a14="http://schemas.microsoft.com/office/drawing/2010/main" val="0"/>
                        </a:ext>
                      </a:extLst>
                    </a:blip>
                    <a:stretch>
                      <a:fillRect/>
                    </a:stretch>
                  </pic:blipFill>
                  <pic:spPr>
                    <a:xfrm>
                      <a:off x="0" y="0"/>
                      <a:ext cx="6371361" cy="4800600"/>
                    </a:xfrm>
                    <a:prstGeom prst="rect">
                      <a:avLst/>
                    </a:prstGeom>
                  </pic:spPr>
                </pic:pic>
              </a:graphicData>
            </a:graphic>
          </wp:inline>
        </w:drawing>
      </w:r>
    </w:p>
    <w:p w14:paraId="42D9B90C" w14:textId="542C9C6A" w:rsidR="00235DF6" w:rsidRDefault="00E2764E" w:rsidP="001B5078">
      <w:pPr>
        <w:pStyle w:val="Heading4"/>
        <w:jc w:val="center"/>
      </w:pPr>
      <w:bookmarkStart w:id="13" w:name="_Toc453320826"/>
      <w:r>
        <w:t xml:space="preserve">Figure </w:t>
      </w:r>
      <w:fldSimple w:instr=" SEQ Figure \* ARABIC ">
        <w:r w:rsidR="001640FD">
          <w:rPr>
            <w:noProof/>
          </w:rPr>
          <w:t>2</w:t>
        </w:r>
      </w:fldSimple>
      <w:r>
        <w:t xml:space="preserve">. </w:t>
      </w:r>
      <w:r w:rsidR="00A80A4B">
        <w:t xml:space="preserve">CTagger </w:t>
      </w:r>
      <w:r w:rsidRPr="009C3A50">
        <w:t>for the .type field.</w:t>
      </w:r>
      <w:bookmarkEnd w:id="13"/>
    </w:p>
    <w:p w14:paraId="03F5D534" w14:textId="77777777" w:rsidR="00931155" w:rsidRDefault="00931155" w:rsidP="00CA56A2">
      <w:pPr>
        <w:jc w:val="center"/>
        <w:rPr>
          <w:b/>
          <w:szCs w:val="24"/>
        </w:rPr>
      </w:pPr>
    </w:p>
    <w:p w14:paraId="229BE4CF" w14:textId="02426A95" w:rsidR="00961A04" w:rsidRDefault="00CA56A2" w:rsidP="00060D52">
      <w:pPr>
        <w:jc w:val="both"/>
        <w:rPr>
          <w:szCs w:val="24"/>
        </w:rPr>
      </w:pPr>
      <w:r w:rsidRPr="0024474A">
        <w:rPr>
          <w:szCs w:val="24"/>
        </w:rPr>
        <w:t xml:space="preserve">In Fig. </w:t>
      </w:r>
      <w:r w:rsidR="00D71906" w:rsidRPr="0024474A">
        <w:rPr>
          <w:szCs w:val="24"/>
        </w:rPr>
        <w:t>2</w:t>
      </w:r>
      <w:r w:rsidRPr="0024474A">
        <w:rPr>
          <w:szCs w:val="24"/>
        </w:rPr>
        <w:t>,</w:t>
      </w:r>
      <w:r>
        <w:rPr>
          <w:szCs w:val="24"/>
        </w:rPr>
        <w:t xml:space="preserve"> </w:t>
      </w:r>
      <w:r w:rsidR="00AD6805">
        <w:rPr>
          <w:szCs w:val="24"/>
        </w:rPr>
        <w:t>t</w:t>
      </w:r>
      <w:r>
        <w:rPr>
          <w:szCs w:val="24"/>
        </w:rPr>
        <w:t xml:space="preserve">he </w:t>
      </w:r>
      <w:r w:rsidR="00193C41">
        <w:rPr>
          <w:szCs w:val="24"/>
        </w:rPr>
        <w:t>CTagger</w:t>
      </w:r>
      <w:r>
        <w:rPr>
          <w:szCs w:val="24"/>
        </w:rPr>
        <w:t xml:space="preserve"> allows the users to associate tags with each event </w:t>
      </w:r>
      <w:r w:rsidR="003101EC">
        <w:rPr>
          <w:szCs w:val="24"/>
        </w:rPr>
        <w:t>field</w:t>
      </w:r>
      <w:r w:rsidR="00F37F65">
        <w:rPr>
          <w:szCs w:val="24"/>
        </w:rPr>
        <w:t xml:space="preserve"> </w:t>
      </w:r>
      <w:r>
        <w:rPr>
          <w:szCs w:val="24"/>
        </w:rPr>
        <w:t>value.</w:t>
      </w:r>
      <w:r w:rsidR="00F37F65">
        <w:rPr>
          <w:szCs w:val="24"/>
        </w:rPr>
        <w:t xml:space="preserve"> The key idea is that rather than having to choose tags at random, you </w:t>
      </w:r>
      <w:r w:rsidR="00A43C3A">
        <w:rPr>
          <w:szCs w:val="24"/>
        </w:rPr>
        <w:t>select from</w:t>
      </w:r>
      <w:r w:rsidR="00F37F65">
        <w:rPr>
          <w:szCs w:val="24"/>
        </w:rPr>
        <w:t xml:space="preserve"> a menu of potential tags organized in a hierarchical format from general to more specific. You can annotate your event types by choosing tags from this hierarchical menu. You can also modify the hierarchy by adding tags in the hierarchy. Depending on how </w:t>
      </w:r>
      <w:r w:rsidR="00A74389">
        <w:rPr>
          <w:szCs w:val="24"/>
        </w:rPr>
        <w:t xml:space="preserve">you call </w:t>
      </w:r>
      <w:r w:rsidR="00F37F65">
        <w:rPr>
          <w:szCs w:val="24"/>
        </w:rPr>
        <w:t xml:space="preserve">the </w:t>
      </w:r>
      <w:r w:rsidR="00420EB3">
        <w:rPr>
          <w:szCs w:val="24"/>
        </w:rPr>
        <w:t>CTagger</w:t>
      </w:r>
      <w:r w:rsidR="000439A9">
        <w:rPr>
          <w:szCs w:val="24"/>
        </w:rPr>
        <w:t xml:space="preserve"> (checking the </w:t>
      </w:r>
      <w:r w:rsidR="000439A9">
        <w:rPr>
          <w:i/>
          <w:szCs w:val="24"/>
        </w:rPr>
        <w:t xml:space="preserve">XML can be edited </w:t>
      </w:r>
      <w:r w:rsidR="000439A9">
        <w:rPr>
          <w:szCs w:val="24"/>
        </w:rPr>
        <w:t>checkbox)</w:t>
      </w:r>
      <w:r w:rsidR="00F37F65">
        <w:rPr>
          <w:szCs w:val="24"/>
        </w:rPr>
        <w:t xml:space="preserve">, you may also delete or edit existing </w:t>
      </w:r>
      <w:r w:rsidR="00092784">
        <w:rPr>
          <w:szCs w:val="24"/>
        </w:rPr>
        <w:t>tags</w:t>
      </w:r>
      <w:r w:rsidR="00A74389">
        <w:rPr>
          <w:szCs w:val="24"/>
        </w:rPr>
        <w:t xml:space="preserve"> from the tag vocabulary.</w:t>
      </w:r>
    </w:p>
    <w:p w14:paraId="51A593DE" w14:textId="77777777" w:rsidR="00A82B06" w:rsidRDefault="00A82B06" w:rsidP="00060D52">
      <w:pPr>
        <w:jc w:val="both"/>
        <w:rPr>
          <w:szCs w:val="24"/>
        </w:rPr>
      </w:pPr>
    </w:p>
    <w:p w14:paraId="58268E1A" w14:textId="1A161A2D" w:rsidR="00272F05" w:rsidRDefault="00A43C3A" w:rsidP="00060D52">
      <w:pPr>
        <w:jc w:val="both"/>
      </w:pPr>
      <w:r>
        <w:rPr>
          <w:rFonts w:cs="Times New Roman"/>
        </w:rPr>
        <w:t xml:space="preserve">The </w:t>
      </w:r>
      <w:r w:rsidR="00A82B06" w:rsidRPr="00B46200">
        <w:rPr>
          <w:rFonts w:cs="Times New Roman"/>
          <w:i/>
        </w:rPr>
        <w:t>tageeg</w:t>
      </w:r>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sidR="002D71AD">
        <w:rPr>
          <w:szCs w:val="24"/>
        </w:rPr>
        <w:t xml:space="preserve">You </w:t>
      </w:r>
      <w:r w:rsidR="009D5E96">
        <w:rPr>
          <w:szCs w:val="24"/>
        </w:rPr>
        <w:t xml:space="preserve">can access </w:t>
      </w:r>
      <w:r w:rsidR="002D71AD" w:rsidRPr="002D71AD">
        <w:rPr>
          <w:i/>
          <w:szCs w:val="24"/>
        </w:rPr>
        <w:t>tageeg</w:t>
      </w:r>
      <w:r w:rsidR="009D5E96">
        <w:rPr>
          <w:szCs w:val="24"/>
        </w:rPr>
        <w:t xml:space="preserve"> through a GUI by</w:t>
      </w:r>
      <w:r>
        <w:rPr>
          <w:szCs w:val="24"/>
        </w:rPr>
        <w:t xml:space="preserve"> </w:t>
      </w:r>
      <w:r w:rsidR="009D5E96">
        <w:rPr>
          <w:szCs w:val="24"/>
        </w:rPr>
        <w:t xml:space="preserve">calling </w:t>
      </w:r>
      <w:r w:rsidR="0061240E" w:rsidRPr="00A43C3A">
        <w:rPr>
          <w:i/>
        </w:rPr>
        <w:t>pop_</w:t>
      </w:r>
      <w:r w:rsidR="0061240E" w:rsidRPr="00A43C3A">
        <w:rPr>
          <w:rFonts w:cs="Times New Roman"/>
          <w:i/>
        </w:rPr>
        <w:t>tageeg</w:t>
      </w:r>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D21D8A6" w:rsidR="00DD0584" w:rsidRDefault="00DD0584" w:rsidP="00A62D8F">
      <w:r w:rsidRPr="00804724">
        <w:rPr>
          <w:b/>
        </w:rPr>
        <w:t>Example</w:t>
      </w:r>
      <w:r>
        <w:rPr>
          <w:b/>
        </w:rPr>
        <w:t xml:space="preserve"> </w:t>
      </w:r>
      <w:r w:rsidR="00D71906">
        <w:rPr>
          <w:b/>
        </w:rPr>
        <w:t>2</w:t>
      </w:r>
      <w:r>
        <w:rPr>
          <w:b/>
        </w:rPr>
        <w:t>.2</w:t>
      </w:r>
      <w:r w:rsidRPr="00804724">
        <w:rPr>
          <w:b/>
        </w:rPr>
        <w:t>:</w:t>
      </w:r>
      <w:r w:rsidR="00586C5A">
        <w:t xml:space="preserve"> Tag a dataset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com] = pop_tageeg(EEG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6C4AA695"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r w:rsidRPr="00B46200">
        <w:rPr>
          <w:rFonts w:cs="Times New Roman"/>
          <w:i/>
          <w:szCs w:val="24"/>
        </w:rPr>
        <w:t>tageeg</w:t>
      </w:r>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9D5E96">
        <w:rPr>
          <w:szCs w:val="24"/>
        </w:rPr>
        <w:t xml:space="preserve"> without calling the GUI.</w:t>
      </w:r>
    </w:p>
    <w:p w14:paraId="5C166AC9" w14:textId="77777777" w:rsidR="006E5BF4" w:rsidRDefault="006E5BF4">
      <w:pPr>
        <w:autoSpaceDE w:val="0"/>
        <w:autoSpaceDN w:val="0"/>
        <w:adjustRightInd w:val="0"/>
        <w:rPr>
          <w:rFonts w:ascii="Courier New" w:hAnsi="Courier New" w:cs="Courier New"/>
          <w:sz w:val="20"/>
          <w:szCs w:val="20"/>
        </w:rPr>
      </w:pPr>
    </w:p>
    <w:p w14:paraId="09074AE0" w14:textId="77777777" w:rsidR="002D71AD" w:rsidRDefault="002D71AD">
      <w:pPr>
        <w:spacing w:after="200" w:line="276" w:lineRule="auto"/>
        <w:rPr>
          <w:b/>
          <w:szCs w:val="24"/>
        </w:rPr>
      </w:pPr>
      <w:r>
        <w:rPr>
          <w:b/>
          <w:szCs w:val="24"/>
        </w:rPr>
        <w:br w:type="page"/>
      </w:r>
    </w:p>
    <w:p w14:paraId="0C76EDD8" w14:textId="77777777" w:rsidR="001B29ED" w:rsidRDefault="008B6F76" w:rsidP="001B5078">
      <w:pPr>
        <w:keepNext/>
        <w:autoSpaceDE w:val="0"/>
        <w:autoSpaceDN w:val="0"/>
        <w:adjustRightInd w:val="0"/>
        <w:jc w:val="center"/>
      </w:pPr>
      <w:r>
        <w:rPr>
          <w:rFonts w:ascii="Courier New" w:hAnsi="Courier New" w:cs="Courier New"/>
          <w:noProof/>
          <w:sz w:val="20"/>
          <w:szCs w:val="20"/>
        </w:rPr>
        <w:lastRenderedPageBreak/>
        <w:drawing>
          <wp:inline distT="0" distB="0" distL="0" distR="0" wp14:anchorId="0E04E9C8" wp14:editId="2A8E1D00">
            <wp:extent cx="5424107" cy="43624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geeg.JPG"/>
                    <pic:cNvPicPr/>
                  </pic:nvPicPr>
                  <pic:blipFill>
                    <a:blip r:embed="rId11">
                      <a:extLst>
                        <a:ext uri="{28A0092B-C50C-407E-A947-70E740481C1C}">
                          <a14:useLocalDpi xmlns:a14="http://schemas.microsoft.com/office/drawing/2010/main" val="0"/>
                        </a:ext>
                      </a:extLst>
                    </a:blip>
                    <a:stretch>
                      <a:fillRect/>
                    </a:stretch>
                  </pic:blipFill>
                  <pic:spPr>
                    <a:xfrm>
                      <a:off x="0" y="0"/>
                      <a:ext cx="5424107" cy="4362450"/>
                    </a:xfrm>
                    <a:prstGeom prst="rect">
                      <a:avLst/>
                    </a:prstGeom>
                  </pic:spPr>
                </pic:pic>
              </a:graphicData>
            </a:graphic>
          </wp:inline>
        </w:drawing>
      </w:r>
    </w:p>
    <w:p w14:paraId="77311A6A" w14:textId="375FC6BA" w:rsidR="007E45FB" w:rsidRDefault="001B29ED" w:rsidP="001B5078">
      <w:pPr>
        <w:pStyle w:val="Heading4"/>
        <w:jc w:val="center"/>
      </w:pPr>
      <w:bookmarkStart w:id="14" w:name="_Toc453320827"/>
      <w:r>
        <w:t xml:space="preserve">Figure </w:t>
      </w:r>
      <w:fldSimple w:instr=" SEQ Figure \* ARABIC ">
        <w:r w:rsidR="001640FD">
          <w:rPr>
            <w:noProof/>
          </w:rPr>
          <w:t>3</w:t>
        </w:r>
      </w:fldSimple>
      <w:r>
        <w:t xml:space="preserve">. </w:t>
      </w:r>
      <w:r w:rsidRPr="006E386E">
        <w:t>Input settings menu for tageeg.</w:t>
      </w:r>
      <w:bookmarkEnd w:id="14"/>
    </w:p>
    <w:p w14:paraId="639BB0AF" w14:textId="77777777" w:rsidR="00DD0584" w:rsidRDefault="00DD0584" w:rsidP="00DA6A51">
      <w:pPr>
        <w:rPr>
          <w:szCs w:val="24"/>
        </w:rPr>
      </w:pPr>
    </w:p>
    <w:p w14:paraId="618752C2" w14:textId="77777777" w:rsidR="002D71AD" w:rsidRDefault="00ED3765" w:rsidP="00060D52">
      <w:pPr>
        <w:jc w:val="both"/>
        <w:rPr>
          <w:szCs w:val="24"/>
        </w:rPr>
      </w:pPr>
      <w:r>
        <w:rPr>
          <w:szCs w:val="24"/>
        </w:rPr>
        <w:t xml:space="preserve">The top section </w:t>
      </w:r>
      <w:r w:rsidR="001D68E1">
        <w:rPr>
          <w:szCs w:val="24"/>
        </w:rPr>
        <w:t xml:space="preserve">of the </w:t>
      </w:r>
      <w:r w:rsidR="006A7600">
        <w:rPr>
          <w:szCs w:val="24"/>
        </w:rPr>
        <w:t xml:space="preserve">menu </w:t>
      </w:r>
      <w:r>
        <w:rPr>
          <w:szCs w:val="24"/>
        </w:rPr>
        <w:t xml:space="preserve">allows you to browse and select file names for a previously saved </w:t>
      </w:r>
      <w:r w:rsidRPr="00A62D8F">
        <w:rPr>
          <w:rFonts w:cs="Times New Roman"/>
          <w:i/>
          <w:szCs w:val="24"/>
        </w:rPr>
        <w:t>fieldMap</w:t>
      </w:r>
      <w:r w:rsidR="009D5E96">
        <w:rPr>
          <w:szCs w:val="24"/>
        </w:rPr>
        <w:t xml:space="preserve"> and </w:t>
      </w:r>
      <w:r>
        <w:rPr>
          <w:szCs w:val="24"/>
        </w:rPr>
        <w:t xml:space="preserve">a location to save the output </w:t>
      </w:r>
      <w:r w:rsidRPr="00A62D8F">
        <w:rPr>
          <w:rFonts w:cs="Times New Roman"/>
          <w:i/>
          <w:szCs w:val="24"/>
        </w:rPr>
        <w:t>fieldMap</w:t>
      </w:r>
      <w:r>
        <w:rPr>
          <w:szCs w:val="24"/>
        </w:rPr>
        <w:t xml:space="preserve">. The </w:t>
      </w:r>
      <w:r w:rsidR="00134361">
        <w:rPr>
          <w:szCs w:val="24"/>
        </w:rPr>
        <w:t>left bottom section</w:t>
      </w:r>
      <w:r>
        <w:rPr>
          <w:szCs w:val="24"/>
        </w:rPr>
        <w:t xml:space="preserve"> designates how </w:t>
      </w:r>
      <w:r w:rsidR="008D16D5">
        <w:rPr>
          <w:szCs w:val="24"/>
        </w:rPr>
        <w:t xml:space="preserve">to </w:t>
      </w:r>
      <w:r w:rsidR="003308D9">
        <w:rPr>
          <w:szCs w:val="24"/>
        </w:rPr>
        <w:t>save the</w:t>
      </w:r>
      <w:r>
        <w:rPr>
          <w:szCs w:val="24"/>
        </w:rPr>
        <w:t xml:space="preserve"> </w:t>
      </w:r>
      <w:r w:rsidR="000B7300">
        <w:rPr>
          <w:szCs w:val="24"/>
        </w:rPr>
        <w:t xml:space="preserve">underlying </w:t>
      </w:r>
      <w:r w:rsidR="00BF4D09" w:rsidRPr="00A62D8F">
        <w:rPr>
          <w:i/>
          <w:szCs w:val="24"/>
        </w:rPr>
        <w:t>EEG</w:t>
      </w:r>
      <w:r w:rsidR="00BF4D09">
        <w:rPr>
          <w:szCs w:val="24"/>
        </w:rPr>
        <w:t xml:space="preserve"> </w:t>
      </w:r>
      <w:r>
        <w:rPr>
          <w:szCs w:val="24"/>
        </w:rPr>
        <w:t>data</w:t>
      </w:r>
      <w:r w:rsidR="000B7300">
        <w:rPr>
          <w:szCs w:val="24"/>
        </w:rPr>
        <w:t>set file</w:t>
      </w:r>
      <w:r w:rsidR="00DB37B4">
        <w:rPr>
          <w:szCs w:val="24"/>
        </w:rPr>
        <w:t xml:space="preserve"> (if </w:t>
      </w:r>
      <w:r w:rsidR="00DB37B4">
        <w:rPr>
          <w:i/>
          <w:szCs w:val="24"/>
        </w:rPr>
        <w:t>Save to dataset file</w:t>
      </w:r>
      <w:r w:rsidR="00DB37B4">
        <w:rPr>
          <w:szCs w:val="24"/>
        </w:rPr>
        <w:t xml:space="preserve"> is checked)</w:t>
      </w:r>
      <w:r>
        <w:rPr>
          <w:szCs w:val="24"/>
        </w:rPr>
        <w:t xml:space="preserve">. The right </w:t>
      </w:r>
      <w:r w:rsidR="00134361">
        <w:rPr>
          <w:szCs w:val="24"/>
        </w:rPr>
        <w:t>bottom section</w:t>
      </w:r>
      <w:r>
        <w:rPr>
          <w:szCs w:val="24"/>
        </w:rPr>
        <w:t xml:space="preserve"> allows you to select </w:t>
      </w:r>
      <w:r w:rsidR="00134361">
        <w:rPr>
          <w:szCs w:val="24"/>
        </w:rPr>
        <w:t>various options. Options include:</w:t>
      </w:r>
      <w:r>
        <w:rPr>
          <w:szCs w:val="24"/>
        </w:rPr>
        <w:t xml:space="preserve"> </w:t>
      </w:r>
    </w:p>
    <w:p w14:paraId="66BA8FA5" w14:textId="0848FF87" w:rsidR="002D71AD" w:rsidRPr="002D71AD" w:rsidRDefault="002D71AD" w:rsidP="002D71AD">
      <w:pPr>
        <w:pStyle w:val="ListParagraph"/>
        <w:numPr>
          <w:ilvl w:val="0"/>
          <w:numId w:val="7"/>
        </w:numPr>
        <w:jc w:val="both"/>
        <w:rPr>
          <w:szCs w:val="24"/>
        </w:rPr>
      </w:pPr>
      <w:r>
        <w:rPr>
          <w:szCs w:val="24"/>
        </w:rPr>
        <w:t>R</w:t>
      </w:r>
      <w:r w:rsidR="00134361" w:rsidRPr="002D71AD">
        <w:rPr>
          <w:szCs w:val="24"/>
        </w:rPr>
        <w:t>eplacing the</w:t>
      </w:r>
      <w:r w:rsidR="009D2065" w:rsidRPr="002D71AD">
        <w:rPr>
          <w:szCs w:val="24"/>
        </w:rPr>
        <w:t xml:space="preserve"> dataset file</w:t>
      </w:r>
      <w:r w:rsidR="00134361" w:rsidRPr="002D71AD">
        <w:rPr>
          <w:szCs w:val="24"/>
        </w:rPr>
        <w:t xml:space="preserve"> with tagged results</w:t>
      </w:r>
      <w:r w:rsidR="00B13145" w:rsidRPr="002D71AD">
        <w:rPr>
          <w:szCs w:val="24"/>
        </w:rPr>
        <w:t xml:space="preserve"> (</w:t>
      </w:r>
      <w:r w:rsidR="00B13145" w:rsidRPr="002D71AD">
        <w:rPr>
          <w:i/>
          <w:szCs w:val="24"/>
        </w:rPr>
        <w:t>Save to dataset file)</w:t>
      </w:r>
    </w:p>
    <w:p w14:paraId="1CF41BA6" w14:textId="7EE1D9CA" w:rsidR="002D71AD" w:rsidRPr="002D71AD" w:rsidRDefault="002D71AD" w:rsidP="002D71AD">
      <w:pPr>
        <w:pStyle w:val="ListParagraph"/>
        <w:numPr>
          <w:ilvl w:val="0"/>
          <w:numId w:val="7"/>
        </w:numPr>
        <w:jc w:val="both"/>
        <w:rPr>
          <w:i/>
          <w:szCs w:val="24"/>
        </w:rPr>
      </w:pPr>
      <w:r>
        <w:rPr>
          <w:szCs w:val="24"/>
        </w:rPr>
        <w:t>U</w:t>
      </w:r>
      <w:r w:rsidR="00580FAA" w:rsidRPr="002D71AD">
        <w:rPr>
          <w:szCs w:val="24"/>
        </w:rPr>
        <w:t>sing</w:t>
      </w:r>
      <w:r w:rsidR="00ED3765" w:rsidRPr="002D71AD">
        <w:rPr>
          <w:szCs w:val="24"/>
        </w:rPr>
        <w:t xml:space="preserve"> the </w:t>
      </w:r>
      <w:r w:rsidR="004B2CC1" w:rsidRPr="002D71AD">
        <w:rPr>
          <w:szCs w:val="24"/>
        </w:rPr>
        <w:t>tagging GUI for each selected field (</w:t>
      </w:r>
      <w:r w:rsidR="004B2CC1" w:rsidRPr="002D71AD">
        <w:rPr>
          <w:i/>
          <w:szCs w:val="24"/>
        </w:rPr>
        <w:t>Use GUI to edit tags)</w:t>
      </w:r>
    </w:p>
    <w:p w14:paraId="73BA4189" w14:textId="083C9F84" w:rsidR="002D71AD" w:rsidRPr="002D71AD" w:rsidRDefault="002D71AD" w:rsidP="002D71AD">
      <w:pPr>
        <w:pStyle w:val="ListParagraph"/>
        <w:numPr>
          <w:ilvl w:val="0"/>
          <w:numId w:val="7"/>
        </w:numPr>
        <w:jc w:val="both"/>
        <w:rPr>
          <w:szCs w:val="24"/>
        </w:rPr>
      </w:pPr>
      <w:r>
        <w:rPr>
          <w:szCs w:val="24"/>
        </w:rPr>
        <w:t>S</w:t>
      </w:r>
      <w:r w:rsidR="00134361" w:rsidRPr="002D71AD">
        <w:rPr>
          <w:szCs w:val="24"/>
        </w:rPr>
        <w:t>elect</w:t>
      </w:r>
      <w:r w:rsidRPr="002D71AD">
        <w:rPr>
          <w:szCs w:val="24"/>
        </w:rPr>
        <w:t>ing</w:t>
      </w:r>
      <w:r w:rsidR="00134361" w:rsidRPr="002D71AD">
        <w:rPr>
          <w:szCs w:val="24"/>
        </w:rPr>
        <w:t xml:space="preserve"> fields </w:t>
      </w:r>
      <w:r>
        <w:rPr>
          <w:szCs w:val="24"/>
        </w:rPr>
        <w:t xml:space="preserve">to tag </w:t>
      </w:r>
      <w:r w:rsidR="00134361" w:rsidRPr="002D71AD">
        <w:rPr>
          <w:szCs w:val="24"/>
        </w:rPr>
        <w:t>using a</w:t>
      </w:r>
      <w:r w:rsidR="004B2CC1" w:rsidRPr="002D71AD">
        <w:rPr>
          <w:szCs w:val="24"/>
        </w:rPr>
        <w:t xml:space="preserve"> GUI</w:t>
      </w:r>
      <w:r w:rsidR="00ED2BDC" w:rsidRPr="002D71AD">
        <w:rPr>
          <w:szCs w:val="24"/>
        </w:rPr>
        <w:t xml:space="preserve"> (</w:t>
      </w:r>
      <w:r w:rsidR="00ED2BDC" w:rsidRPr="002D71AD">
        <w:rPr>
          <w:i/>
          <w:szCs w:val="24"/>
        </w:rPr>
        <w:t>Use GUI to select fields to tag)</w:t>
      </w:r>
    </w:p>
    <w:p w14:paraId="057F3072" w14:textId="20842684" w:rsidR="002D71AD" w:rsidRPr="002D71AD" w:rsidRDefault="002D71AD" w:rsidP="002D71AD">
      <w:pPr>
        <w:pStyle w:val="ListParagraph"/>
        <w:numPr>
          <w:ilvl w:val="0"/>
          <w:numId w:val="7"/>
        </w:numPr>
        <w:jc w:val="both"/>
        <w:rPr>
          <w:szCs w:val="24"/>
        </w:rPr>
      </w:pPr>
      <w:r>
        <w:rPr>
          <w:szCs w:val="24"/>
        </w:rPr>
        <w:t>A</w:t>
      </w:r>
      <w:r w:rsidR="00134361" w:rsidRPr="002D71AD">
        <w:rPr>
          <w:szCs w:val="24"/>
        </w:rPr>
        <w:t>llowing the</w:t>
      </w:r>
      <w:r w:rsidR="00680C3F" w:rsidRPr="002D71AD">
        <w:rPr>
          <w:szCs w:val="24"/>
        </w:rPr>
        <w:t xml:space="preserve"> tagging vocabulary</w:t>
      </w:r>
      <w:r w:rsidR="00F7693B" w:rsidRPr="002D71AD">
        <w:rPr>
          <w:szCs w:val="24"/>
        </w:rPr>
        <w:t xml:space="preserve"> </w:t>
      </w:r>
      <w:r w:rsidR="00134361" w:rsidRPr="002D71AD">
        <w:rPr>
          <w:szCs w:val="24"/>
        </w:rPr>
        <w:t>to</w:t>
      </w:r>
      <w:r w:rsidR="00680C3F" w:rsidRPr="002D71AD">
        <w:rPr>
          <w:szCs w:val="24"/>
        </w:rPr>
        <w:t xml:space="preserve"> be modified</w:t>
      </w:r>
      <w:r w:rsidR="00ED2BDC" w:rsidRPr="002D71AD">
        <w:rPr>
          <w:szCs w:val="24"/>
        </w:rPr>
        <w:t xml:space="preserve"> (</w:t>
      </w:r>
      <w:r w:rsidR="00ED2BDC" w:rsidRPr="002D71AD">
        <w:rPr>
          <w:i/>
          <w:szCs w:val="24"/>
        </w:rPr>
        <w:t>XML can be edited)</w:t>
      </w:r>
    </w:p>
    <w:p w14:paraId="66D60A14" w14:textId="3DD8A625" w:rsidR="00DD0584" w:rsidRPr="002D71AD" w:rsidRDefault="002D71AD" w:rsidP="002D71AD">
      <w:pPr>
        <w:pStyle w:val="ListParagraph"/>
        <w:numPr>
          <w:ilvl w:val="0"/>
          <w:numId w:val="7"/>
        </w:numPr>
        <w:jc w:val="both"/>
        <w:rPr>
          <w:szCs w:val="24"/>
        </w:rPr>
      </w:pPr>
      <w:r>
        <w:rPr>
          <w:szCs w:val="24"/>
        </w:rPr>
        <w:t>I</w:t>
      </w:r>
      <w:r w:rsidR="00134361" w:rsidRPr="002D71AD">
        <w:rPr>
          <w:szCs w:val="24"/>
        </w:rPr>
        <w:t xml:space="preserve">ndicating whether </w:t>
      </w:r>
      <w:r w:rsidRPr="002D71AD">
        <w:rPr>
          <w:szCs w:val="24"/>
        </w:rPr>
        <w:t xml:space="preserve">to list </w:t>
      </w:r>
      <w:r w:rsidR="00680C3F" w:rsidRPr="002D71AD">
        <w:rPr>
          <w:szCs w:val="24"/>
        </w:rPr>
        <w:t xml:space="preserve">tags that share the same prefix </w:t>
      </w:r>
      <w:r w:rsidR="00FB1FBB" w:rsidRPr="002D71AD">
        <w:rPr>
          <w:szCs w:val="24"/>
        </w:rPr>
        <w:t>or</w:t>
      </w:r>
      <w:r w:rsidR="00680C3F" w:rsidRPr="002D71AD">
        <w:rPr>
          <w:szCs w:val="24"/>
        </w:rPr>
        <w:t xml:space="preserve"> just the most specific tag </w:t>
      </w:r>
      <w:r w:rsidR="00E92D95" w:rsidRPr="002D71AD">
        <w:rPr>
          <w:szCs w:val="24"/>
        </w:rPr>
        <w:t>starting with</w:t>
      </w:r>
      <w:r w:rsidR="00680C3F" w:rsidRPr="002D71AD">
        <w:rPr>
          <w:szCs w:val="24"/>
        </w:rPr>
        <w:t xml:space="preserve"> that prefix</w:t>
      </w:r>
      <w:r w:rsidR="00134361" w:rsidRPr="002D71AD">
        <w:rPr>
          <w:szCs w:val="24"/>
        </w:rPr>
        <w:t xml:space="preserve"> </w:t>
      </w:r>
      <w:r w:rsidR="00ED2BDC" w:rsidRPr="002D71AD">
        <w:rPr>
          <w:szCs w:val="24"/>
        </w:rPr>
        <w:t>(</w:t>
      </w:r>
      <w:r w:rsidR="00ED2BDC" w:rsidRPr="002D71AD">
        <w:rPr>
          <w:i/>
          <w:szCs w:val="24"/>
        </w:rPr>
        <w:t>Preserve tag prefixes)</w:t>
      </w:r>
      <w:r w:rsidR="00627D24" w:rsidRPr="002D71AD">
        <w:rPr>
          <w:szCs w:val="24"/>
        </w:rPr>
        <w:t>.</w:t>
      </w:r>
      <w:r w:rsidR="00ED3765" w:rsidRPr="002D71AD">
        <w:rPr>
          <w:szCs w:val="24"/>
        </w:rPr>
        <w:t xml:space="preserve"> </w:t>
      </w:r>
    </w:p>
    <w:p w14:paraId="3C4D9FAC" w14:textId="77777777" w:rsidR="00FF63C7" w:rsidRDefault="00FF63C7" w:rsidP="00DA6A51">
      <w:pPr>
        <w:rPr>
          <w:szCs w:val="24"/>
        </w:rPr>
      </w:pPr>
    </w:p>
    <w:p w14:paraId="10979E15" w14:textId="5A9EB4D8" w:rsidR="00655F0C" w:rsidRDefault="00655F0C" w:rsidP="00A62D8F">
      <w:r w:rsidRPr="00804724">
        <w:rPr>
          <w:b/>
        </w:rPr>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r w:rsidR="001E28FE" w:rsidRPr="00A62D8F">
        <w:rPr>
          <w:i/>
        </w:rPr>
        <w:t>fieldMap</w:t>
      </w:r>
      <w:r>
        <w:t>.</w:t>
      </w:r>
    </w:p>
    <w:p w14:paraId="239838D0" w14:textId="77777777" w:rsidR="00655F0C" w:rsidRDefault="00655F0C" w:rsidP="001E6B6E">
      <w:pPr>
        <w:ind w:left="720"/>
      </w:pPr>
    </w:p>
    <w:p w14:paraId="1BFF4943" w14:textId="01F04C70"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[EEG1, fMap1] = tageeg(EEG,</w:t>
      </w:r>
      <w:r w:rsidRPr="00A62D8F">
        <w:rPr>
          <w:rFonts w:ascii="Courier New" w:hAnsi="Courier New" w:cs="Courier New"/>
          <w:sz w:val="22"/>
        </w:rPr>
        <w:t xml:space="preserve"> 'BaseMap', </w:t>
      </w:r>
      <w:r w:rsidR="00776296" w:rsidRPr="00A62D8F">
        <w:rPr>
          <w:rFonts w:ascii="Courier New" w:hAnsi="Courier New" w:cs="Courier New"/>
          <w:sz w:val="22"/>
        </w:rPr>
        <w:t>fMap,</w:t>
      </w:r>
      <w:r w:rsidR="00D16955">
        <w:rPr>
          <w:rFonts w:ascii="Courier New" w:hAnsi="Courier New" w:cs="Courier New"/>
          <w:sz w:val="22"/>
        </w:rPr>
        <w:t xml:space="preserve"> </w:t>
      </w:r>
      <w:r w:rsidR="00776296" w:rsidRPr="00A62D8F">
        <w:rPr>
          <w:rFonts w:ascii="Courier New" w:hAnsi="Courier New" w:cs="Courier New"/>
          <w:sz w:val="22"/>
        </w:rPr>
        <w:t>'UseGui', false);</w:t>
      </w:r>
    </w:p>
    <w:p w14:paraId="2BAA3E19" w14:textId="77777777" w:rsidR="002A13C4" w:rsidRDefault="002A13C4" w:rsidP="001E6B6E">
      <w:pPr>
        <w:ind w:left="720"/>
        <w:rPr>
          <w:szCs w:val="24"/>
        </w:rPr>
      </w:pPr>
    </w:p>
    <w:p w14:paraId="1D7240DD" w14:textId="22B8AAF0" w:rsidR="00921B90" w:rsidRDefault="00776296" w:rsidP="00060D52">
      <w:pPr>
        <w:jc w:val="both"/>
        <w:rPr>
          <w:szCs w:val="24"/>
        </w:rPr>
      </w:pPr>
      <w:r>
        <w:rPr>
          <w:szCs w:val="24"/>
        </w:rPr>
        <w:t xml:space="preserve">The </w:t>
      </w:r>
      <w:r w:rsidRPr="00A62D8F">
        <w:rPr>
          <w:rFonts w:cs="Times New Roman"/>
          <w:i/>
          <w:szCs w:val="24"/>
        </w:rPr>
        <w:t>UseGui</w:t>
      </w:r>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r w:rsidR="00EC790C">
        <w:rPr>
          <w:szCs w:val="24"/>
        </w:rPr>
        <w:t>CTagger</w:t>
      </w:r>
      <w:r>
        <w:rPr>
          <w:szCs w:val="24"/>
        </w:rPr>
        <w:t xml:space="preserve"> for each selected field. </w:t>
      </w:r>
      <w:r w:rsidR="001A7F25">
        <w:rPr>
          <w:szCs w:val="24"/>
        </w:rPr>
        <w:t>If this argument is set to false</w:t>
      </w:r>
      <w:r w:rsidR="00134361">
        <w:rPr>
          <w:szCs w:val="24"/>
        </w:rPr>
        <w:t>,</w:t>
      </w:r>
      <w:r w:rsidR="001A7F25">
        <w:rPr>
          <w:szCs w:val="24"/>
        </w:rPr>
        <w:t xml:space="preserve"> then </w:t>
      </w:r>
      <w:r w:rsidR="00561E9D">
        <w:rPr>
          <w:szCs w:val="24"/>
        </w:rPr>
        <w:t xml:space="preserve">the </w:t>
      </w:r>
      <w:r w:rsidR="007F217D">
        <w:rPr>
          <w:szCs w:val="24"/>
        </w:rPr>
        <w:t>menu</w:t>
      </w:r>
      <w:r w:rsidR="00F7693B">
        <w:rPr>
          <w:szCs w:val="24"/>
        </w:rPr>
        <w:t xml:space="preserve"> used</w:t>
      </w:r>
      <w:r w:rsidR="00561E9D">
        <w:rPr>
          <w:szCs w:val="24"/>
        </w:rPr>
        <w:t xml:space="preserve"> to select which fields to tag will not </w:t>
      </w:r>
      <w:r w:rsidR="00134361">
        <w:rPr>
          <w:szCs w:val="24"/>
        </w:rPr>
        <w:t>appear,</w:t>
      </w:r>
      <w:r w:rsidR="00356465">
        <w:rPr>
          <w:szCs w:val="24"/>
        </w:rPr>
        <w:t xml:space="preserve"> </w:t>
      </w:r>
      <w:r w:rsidR="00D82458">
        <w:rPr>
          <w:szCs w:val="24"/>
        </w:rPr>
        <w:t xml:space="preserve">even </w:t>
      </w:r>
      <w:r w:rsidR="00356465">
        <w:rPr>
          <w:szCs w:val="24"/>
        </w:rPr>
        <w:t xml:space="preserve">if </w:t>
      </w:r>
      <w:r w:rsidR="00356465">
        <w:rPr>
          <w:i/>
          <w:szCs w:val="24"/>
        </w:rPr>
        <w:t xml:space="preserve">SelectFields </w:t>
      </w:r>
      <w:r w:rsidR="00356465">
        <w:rPr>
          <w:szCs w:val="24"/>
        </w:rPr>
        <w:t>is set to true</w:t>
      </w:r>
      <w:r w:rsidR="00561E9D">
        <w:rPr>
          <w:szCs w:val="24"/>
        </w:rPr>
        <w:t>.</w:t>
      </w:r>
      <w:r w:rsidR="002A6940">
        <w:rPr>
          <w:szCs w:val="24"/>
        </w:rPr>
        <w:t xml:space="preserve"> </w:t>
      </w:r>
      <w:r>
        <w:rPr>
          <w:szCs w:val="24"/>
        </w:rPr>
        <w:t xml:space="preserve">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r w:rsidR="00921B90" w:rsidRPr="00A62D8F">
        <w:rPr>
          <w:rFonts w:cs="Times New Roman"/>
          <w:i/>
          <w:szCs w:val="24"/>
        </w:rPr>
        <w:t>tageeg</w:t>
      </w:r>
      <w:r w:rsidR="00921B90">
        <w:rPr>
          <w:szCs w:val="24"/>
        </w:rPr>
        <w:t xml:space="preserve"> to tag related datasets with no additional work. </w:t>
      </w:r>
    </w:p>
    <w:p w14:paraId="432F14E8" w14:textId="77777777" w:rsidR="00921B90" w:rsidRDefault="00921B90" w:rsidP="00A62D8F">
      <w:pPr>
        <w:jc w:val="center"/>
        <w:rPr>
          <w:szCs w:val="24"/>
        </w:rPr>
      </w:pP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[EEG, fMap, excluded] = tageeg(EEG)</w:t>
      </w:r>
    </w:p>
    <w:p w14:paraId="19737BC6" w14:textId="77777777"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[EEG, fMap, excluded] = tageeg(EEG, varargin)</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19DD9FA8" w:rsidR="002D37DF" w:rsidRDefault="002D37DF" w:rsidP="001B5078">
      <w:pPr>
        <w:pStyle w:val="Heading4"/>
        <w:jc w:val="center"/>
      </w:pPr>
      <w:bookmarkStart w:id="15" w:name="_Toc453320668"/>
      <w:r>
        <w:t xml:space="preserve">Table </w:t>
      </w:r>
      <w:fldSimple w:instr=" SEQ Table \* ARABIC ">
        <w:r w:rsidR="00C052B3">
          <w:rPr>
            <w:noProof/>
          </w:rPr>
          <w:t>1</w:t>
        </w:r>
      </w:fldSimple>
      <w:r>
        <w:t xml:space="preserve">. </w:t>
      </w:r>
      <w:r w:rsidRPr="007F61E5">
        <w:t>A summary of arguments for tageeg.</w:t>
      </w:r>
      <w:bookmarkEnd w:id="15"/>
    </w:p>
    <w:tbl>
      <w:tblPr>
        <w:tblStyle w:val="TableGrid"/>
        <w:tblW w:w="10296" w:type="dxa"/>
        <w:tblLook w:val="04A0" w:firstRow="1" w:lastRow="0" w:firstColumn="1" w:lastColumn="0" w:noHBand="0" w:noVBand="1"/>
      </w:tblPr>
      <w:tblGrid>
        <w:gridCol w:w="2137"/>
        <w:gridCol w:w="1521"/>
        <w:gridCol w:w="6638"/>
      </w:tblGrid>
      <w:tr w:rsidR="00921B90" w14:paraId="442AB9C2" w14:textId="77777777" w:rsidTr="00D62178">
        <w:tc>
          <w:tcPr>
            <w:tcW w:w="213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D62178">
        <w:tc>
          <w:tcPr>
            <w:tcW w:w="213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6638" w:type="dxa"/>
          </w:tcPr>
          <w:p w14:paraId="195104CA" w14:textId="77777777" w:rsidR="00921B90" w:rsidRPr="00246329" w:rsidRDefault="00921B90" w:rsidP="00F67E60">
            <w:pPr>
              <w:spacing w:before="60" w:after="60"/>
              <w:rPr>
                <w:rFonts w:cs="Times New Roman"/>
                <w:color w:val="000000"/>
              </w:rPr>
            </w:pPr>
            <w:r>
              <w:rPr>
                <w:rFonts w:cs="Times New Roman"/>
                <w:color w:val="000000"/>
              </w:rPr>
              <w:t>A structure containing data.</w:t>
            </w:r>
          </w:p>
        </w:tc>
      </w:tr>
      <w:tr w:rsidR="00921B90" w14:paraId="20F3080E" w14:textId="77777777" w:rsidTr="00D62178">
        <w:tc>
          <w:tcPr>
            <w:tcW w:w="213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7BD1212F" w14:textId="77777777" w:rsidR="00921B90" w:rsidRPr="00D62178" w:rsidRDefault="00921B90" w:rsidP="001D68E1">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w:t>
            </w:r>
            <w:r w:rsidR="00D62178" w:rsidRPr="00D62178">
              <w:rPr>
                <w:rFonts w:cs="Times New Roman"/>
                <w:szCs w:val="24"/>
              </w:rPr>
              <w:t xml:space="preserve">that </w:t>
            </w:r>
            <w:r w:rsidRPr="00D62178">
              <w:rPr>
                <w:rFonts w:cs="Times New Roman"/>
                <w:szCs w:val="24"/>
              </w:rPr>
              <w:t>contain</w:t>
            </w:r>
            <w:r w:rsidR="00D62178" w:rsidRPr="00D62178">
              <w:rPr>
                <w:rFonts w:cs="Times New Roman"/>
                <w:szCs w:val="24"/>
              </w:rPr>
              <w:t xml:space="preserve">s a </w:t>
            </w:r>
            <w:r w:rsidR="00D62178" w:rsidRPr="00A62D8F">
              <w:rPr>
                <w:rFonts w:cs="Times New Roman"/>
                <w:i/>
                <w:szCs w:val="24"/>
              </w:rPr>
              <w:t>fieldMap</w:t>
            </w:r>
            <w:r w:rsidR="006240FE">
              <w:rPr>
                <w:rFonts w:cs="Times New Roman"/>
                <w:szCs w:val="24"/>
              </w:rPr>
              <w:t xml:space="preserve"> </w:t>
            </w:r>
            <w:r w:rsidRPr="00D62178">
              <w:rPr>
                <w:rFonts w:cs="Times New Roman"/>
                <w:szCs w:val="24"/>
              </w:rPr>
              <w:t xml:space="preserve">object to be used </w:t>
            </w:r>
            <w:r w:rsidR="001D68E1">
              <w:rPr>
                <w:rFonts w:cs="Times New Roman"/>
                <w:szCs w:val="24"/>
              </w:rPr>
              <w:t>to</w:t>
            </w:r>
            <w:r w:rsidRPr="00D62178">
              <w:rPr>
                <w:rFonts w:cs="Times New Roman"/>
                <w:szCs w:val="24"/>
              </w:rPr>
              <w:t xml:space="preserve"> initial</w:t>
            </w:r>
            <w:r w:rsidR="001D68E1">
              <w:rPr>
                <w:rFonts w:cs="Times New Roman"/>
                <w:szCs w:val="24"/>
              </w:rPr>
              <w:t>ize</w:t>
            </w:r>
            <w:r w:rsidRPr="00D62178">
              <w:rPr>
                <w:rFonts w:cs="Times New Roman"/>
                <w:szCs w:val="24"/>
              </w:rPr>
              <w:t xml:space="preserve"> tag information. </w:t>
            </w:r>
          </w:p>
        </w:tc>
      </w:tr>
      <w:tr w:rsidR="00887F3D" w14:paraId="4D991CB7" w14:textId="77777777" w:rsidTr="00D62178">
        <w:tc>
          <w:tcPr>
            <w:tcW w:w="2137" w:type="dxa"/>
            <w:vAlign w:val="center"/>
          </w:tcPr>
          <w:p w14:paraId="043CE70E" w14:textId="7C868DD2" w:rsidR="00887F3D" w:rsidRPr="00246329" w:rsidRDefault="00887F3D" w:rsidP="00887F3D">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2F78C188" w14:textId="5BA45747" w:rsidR="00887F3D" w:rsidRPr="00246329" w:rsidRDefault="00887F3D" w:rsidP="00F67E60">
            <w:pPr>
              <w:spacing w:before="60" w:after="60"/>
              <w:jc w:val="center"/>
              <w:rPr>
                <w:rFonts w:cs="Times New Roman"/>
                <w:color w:val="000000"/>
              </w:rPr>
            </w:pPr>
            <w:r w:rsidRPr="00246329">
              <w:rPr>
                <w:rFonts w:cs="Times New Roman"/>
                <w:color w:val="000000"/>
              </w:rPr>
              <w:t>Name-Value</w:t>
            </w:r>
          </w:p>
        </w:tc>
        <w:tc>
          <w:tcPr>
            <w:tcW w:w="6638" w:type="dxa"/>
          </w:tcPr>
          <w:p w14:paraId="46A546C7" w14:textId="3E2BB9DA" w:rsidR="00887F3D" w:rsidRPr="00D62178" w:rsidRDefault="00887F3D" w:rsidP="00887F3D">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921B90" w14:paraId="66772FAE" w14:textId="77777777" w:rsidTr="00D62178">
        <w:tc>
          <w:tcPr>
            <w:tcW w:w="2137" w:type="dxa"/>
            <w:vAlign w:val="center"/>
          </w:tcPr>
          <w:p w14:paraId="267DFA05"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6638" w:type="dxa"/>
          </w:tcPr>
          <w:p w14:paraId="2EBEBD76" w14:textId="4EFDEC99" w:rsidR="00921B90" w:rsidRPr="006240FE" w:rsidRDefault="001D68E1" w:rsidP="007C1BE1">
            <w:pPr>
              <w:autoSpaceDE w:val="0"/>
              <w:autoSpaceDN w:val="0"/>
              <w:adjustRightInd w:val="0"/>
              <w:rPr>
                <w:rFonts w:cs="Times New Roman"/>
                <w:szCs w:val="24"/>
              </w:rPr>
            </w:pPr>
            <w:r>
              <w:rPr>
                <w:rFonts w:cs="Times New Roman"/>
                <w:szCs w:val="24"/>
              </w:rPr>
              <w:t>A c</w:t>
            </w:r>
            <w:r w:rsidR="00D62178" w:rsidRPr="00D62178">
              <w:rPr>
                <w:rFonts w:cs="Times New Roman"/>
                <w:szCs w:val="24"/>
              </w:rPr>
              <w:t>ell array of field names in the</w:t>
            </w:r>
            <w:r w:rsidR="00CF0CB4" w:rsidRPr="00A62D8F">
              <w:rPr>
                <w:rFonts w:cs="Times New Roman"/>
                <w:i/>
                <w:szCs w:val="24"/>
              </w:rPr>
              <w:t>.etc.tags</w:t>
            </w:r>
            <w:r w:rsidR="009E4F41">
              <w:rPr>
                <w:rFonts w:cs="Times New Roman"/>
                <w:szCs w:val="24"/>
              </w:rPr>
              <w:t xml:space="preserve">, </w:t>
            </w:r>
            <w:r w:rsidR="00D62178" w:rsidRPr="00A62D8F">
              <w:rPr>
                <w:rFonts w:cs="Times New Roman"/>
                <w:i/>
                <w:szCs w:val="24"/>
              </w:rPr>
              <w:t>.event</w:t>
            </w:r>
            <w:r w:rsidR="00C244C4" w:rsidRPr="00A62D8F">
              <w:rPr>
                <w:rFonts w:cs="Times New Roman"/>
                <w:szCs w:val="24"/>
              </w:rPr>
              <w:t>,</w:t>
            </w:r>
            <w:r w:rsidR="00D62178" w:rsidRPr="00D62178">
              <w:rPr>
                <w:rFonts w:cs="Times New Roman"/>
                <w:szCs w:val="24"/>
              </w:rPr>
              <w:t xml:space="preserve"> </w:t>
            </w:r>
            <w:r w:rsidR="006240FE">
              <w:rPr>
                <w:rFonts w:cs="Times New Roman"/>
                <w:szCs w:val="24"/>
              </w:rPr>
              <w:t>and</w:t>
            </w:r>
            <w:r w:rsidR="006240FE" w:rsidRPr="00A62D8F">
              <w:rPr>
                <w:rFonts w:cs="Times New Roman"/>
                <w:i/>
                <w:szCs w:val="24"/>
              </w:rPr>
              <w:t>.urevent</w:t>
            </w:r>
            <w:r w:rsidR="006240FE">
              <w:rPr>
                <w:rFonts w:cs="Times New Roman"/>
                <w:szCs w:val="24"/>
              </w:rPr>
              <w:t xml:space="preserve"> sub</w:t>
            </w:r>
            <w:r w:rsidR="00D62178" w:rsidRPr="00D62178">
              <w:rPr>
                <w:rFonts w:cs="Times New Roman"/>
                <w:szCs w:val="24"/>
              </w:rPr>
              <w:t>structure</w:t>
            </w:r>
            <w:r w:rsidR="006240FE">
              <w:rPr>
                <w:rFonts w:cs="Times New Roman"/>
                <w:szCs w:val="24"/>
              </w:rPr>
              <w:t>s</w:t>
            </w:r>
            <w:r w:rsidR="00D62178">
              <w:rPr>
                <w:rFonts w:cs="Times New Roman"/>
                <w:szCs w:val="24"/>
              </w:rPr>
              <w:t xml:space="preserve"> </w:t>
            </w:r>
            <w:r w:rsidR="00D62178" w:rsidRPr="00D62178">
              <w:rPr>
                <w:rFonts w:cs="Times New Roman"/>
                <w:szCs w:val="24"/>
              </w:rPr>
              <w:t xml:space="preserve">to ignore during the tagging process. By </w:t>
            </w:r>
            <w:r w:rsidR="003974BA" w:rsidRPr="00D62178">
              <w:rPr>
                <w:rFonts w:cs="Times New Roman"/>
                <w:szCs w:val="24"/>
              </w:rPr>
              <w:t>default,</w:t>
            </w:r>
            <w:r w:rsidR="00D62178">
              <w:rPr>
                <w:rFonts w:cs="Times New Roman"/>
                <w:szCs w:val="24"/>
              </w:rPr>
              <w:t xml:space="preserve"> </w:t>
            </w:r>
            <w:r w:rsidR="003974BA" w:rsidRPr="003974BA">
              <w:rPr>
                <w:rFonts w:cs="Times New Roman"/>
                <w:i/>
                <w:szCs w:val="24"/>
              </w:rPr>
              <w:t>CTAGGER</w:t>
            </w:r>
            <w:r w:rsidR="003974BA">
              <w:rPr>
                <w:rFonts w:cs="Times New Roman"/>
                <w:szCs w:val="24"/>
              </w:rPr>
              <w:t xml:space="preserve"> ignores </w:t>
            </w:r>
            <w:r w:rsidR="00D62178" w:rsidRPr="00D62178">
              <w:rPr>
                <w:rFonts w:cs="Times New Roman"/>
                <w:szCs w:val="24"/>
              </w:rPr>
              <w:t xml:space="preserve">the following </w:t>
            </w:r>
            <w:r w:rsidR="006240FE">
              <w:rPr>
                <w:rFonts w:cs="Times New Roman"/>
                <w:szCs w:val="24"/>
              </w:rPr>
              <w:t>sub</w:t>
            </w:r>
            <w:r w:rsidR="00D62178" w:rsidRPr="00D62178">
              <w:rPr>
                <w:rFonts w:cs="Times New Roman"/>
                <w:szCs w:val="24"/>
              </w:rPr>
              <w:t xml:space="preserve">fields </w:t>
            </w:r>
            <w:r w:rsidR="006240FE">
              <w:rPr>
                <w:rFonts w:cs="Times New Roman"/>
                <w:szCs w:val="24"/>
              </w:rPr>
              <w:t xml:space="preserve">of the </w:t>
            </w:r>
            <w:r w:rsidR="00CD30B0">
              <w:rPr>
                <w:rFonts w:cs="Times New Roman"/>
                <w:szCs w:val="24"/>
              </w:rPr>
              <w:t>.</w:t>
            </w:r>
            <w:r w:rsidR="006240FE" w:rsidRPr="00CD30B0">
              <w:rPr>
                <w:rFonts w:cs="Times New Roman"/>
                <w:i/>
                <w:szCs w:val="24"/>
              </w:rPr>
              <w:t>event</w:t>
            </w:r>
            <w:r w:rsidR="006240FE">
              <w:rPr>
                <w:rFonts w:cs="Times New Roman"/>
                <w:szCs w:val="24"/>
              </w:rPr>
              <w:t xml:space="preserve"> structure</w:t>
            </w:r>
            <w:r w:rsidR="00D62178" w:rsidRPr="00D62178">
              <w:rPr>
                <w:rFonts w:cs="Times New Roman"/>
                <w:szCs w:val="24"/>
              </w:rPr>
              <w:t xml:space="preserve">: </w:t>
            </w:r>
            <w:r w:rsidR="006240FE" w:rsidRPr="00A62D8F">
              <w:rPr>
                <w:rFonts w:cs="Times New Roman"/>
                <w:i/>
                <w:szCs w:val="24"/>
              </w:rPr>
              <w:t>.</w:t>
            </w:r>
            <w:r w:rsidR="00D62178" w:rsidRPr="00A62D8F">
              <w:rPr>
                <w:rFonts w:cs="Times New Roman"/>
                <w:i/>
                <w:szCs w:val="24"/>
              </w:rPr>
              <w:t>latency</w:t>
            </w:r>
            <w:r w:rsidR="006240FE">
              <w:rPr>
                <w:rFonts w:cs="Times New Roman"/>
                <w:szCs w:val="24"/>
              </w:rPr>
              <w:t xml:space="preserve">, </w:t>
            </w:r>
            <w:r w:rsidR="006240FE" w:rsidRPr="00A62D8F">
              <w:rPr>
                <w:rFonts w:cs="Times New Roman"/>
                <w:i/>
                <w:szCs w:val="24"/>
              </w:rPr>
              <w:t>.epoch</w:t>
            </w:r>
            <w:r w:rsidR="006240FE">
              <w:rPr>
                <w:rFonts w:cs="Times New Roman"/>
                <w:szCs w:val="24"/>
              </w:rPr>
              <w:t xml:space="preserve">, </w:t>
            </w:r>
            <w:r w:rsidR="006240FE" w:rsidRPr="00A62D8F">
              <w:rPr>
                <w:rFonts w:cs="Times New Roman"/>
                <w:i/>
                <w:szCs w:val="24"/>
              </w:rPr>
              <w:t>.urevent</w:t>
            </w:r>
            <w:r w:rsidR="006240FE">
              <w:rPr>
                <w:rFonts w:cs="Times New Roman"/>
                <w:szCs w:val="24"/>
              </w:rPr>
              <w:t xml:space="preserve">, </w:t>
            </w:r>
            <w:r w:rsidR="006240FE" w:rsidRPr="00A62D8F">
              <w:rPr>
                <w:rFonts w:cs="Times New Roman"/>
                <w:i/>
                <w:szCs w:val="24"/>
              </w:rPr>
              <w:t>.hedtags</w:t>
            </w:r>
            <w:r w:rsidR="00D62178" w:rsidRPr="00D62178">
              <w:rPr>
                <w:rFonts w:cs="Times New Roman"/>
                <w:szCs w:val="24"/>
              </w:rPr>
              <w:t xml:space="preserve">, </w:t>
            </w:r>
            <w:r w:rsidR="006240FE">
              <w:rPr>
                <w:rFonts w:cs="Times New Roman"/>
                <w:szCs w:val="24"/>
              </w:rPr>
              <w:t xml:space="preserve">and </w:t>
            </w:r>
            <w:r w:rsidR="006240FE" w:rsidRPr="00A62D8F">
              <w:rPr>
                <w:rFonts w:cs="Times New Roman"/>
                <w:i/>
                <w:szCs w:val="24"/>
              </w:rPr>
              <w:t>.usertags</w:t>
            </w:r>
            <w:r w:rsidR="00D62178" w:rsidRPr="00D62178">
              <w:rPr>
                <w:rFonts w:cs="Times New Roman"/>
                <w:szCs w:val="24"/>
              </w:rPr>
              <w:t>. The user</w:t>
            </w:r>
            <w:r w:rsidR="006240FE">
              <w:rPr>
                <w:rFonts w:cs="Times New Roman"/>
                <w:szCs w:val="24"/>
              </w:rPr>
              <w:t xml:space="preserve"> </w:t>
            </w:r>
            <w:r w:rsidR="00D62178" w:rsidRPr="00D62178">
              <w:rPr>
                <w:rFonts w:cs="Times New Roman"/>
                <w:szCs w:val="24"/>
              </w:rPr>
              <w:t>can over-ride these tags using this name-value</w:t>
            </w:r>
            <w:r w:rsidR="006240FE">
              <w:rPr>
                <w:rFonts w:cs="Times New Roman"/>
                <w:szCs w:val="24"/>
              </w:rPr>
              <w:t xml:space="preserve"> </w:t>
            </w:r>
            <w:r w:rsidR="00D62178" w:rsidRPr="00D62178">
              <w:rPr>
                <w:rFonts w:cs="Times New Roman"/>
                <w:szCs w:val="24"/>
              </w:rPr>
              <w:t>parameter.</w:t>
            </w:r>
          </w:p>
        </w:tc>
      </w:tr>
      <w:tr w:rsidR="00921B90" w14:paraId="12CCFF82" w14:textId="77777777" w:rsidTr="00D62178">
        <w:tc>
          <w:tcPr>
            <w:tcW w:w="2137" w:type="dxa"/>
            <w:vAlign w:val="center"/>
          </w:tcPr>
          <w:p w14:paraId="056D21EC"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107926AA" w14:textId="626F7796" w:rsidR="00921B90" w:rsidRPr="00FE121A" w:rsidRDefault="001D68E1" w:rsidP="003974BA">
            <w:pPr>
              <w:autoSpaceDE w:val="0"/>
              <w:autoSpaceDN w:val="0"/>
              <w:adjustRightInd w:val="0"/>
              <w:rPr>
                <w:rFonts w:cs="Times New Roman"/>
                <w:szCs w:val="24"/>
              </w:rPr>
            </w:pPr>
            <w:r>
              <w:rPr>
                <w:rFonts w:cs="Times New Roman"/>
                <w:szCs w:val="24"/>
              </w:rPr>
              <w:t>A c</w:t>
            </w:r>
            <w:r w:rsidR="00D62178" w:rsidRPr="00D62178">
              <w:rPr>
                <w:rFonts w:cs="Times New Roman"/>
                <w:szCs w:val="24"/>
              </w:rPr>
              <w:t>ell array of field names of the fields to include</w:t>
            </w:r>
            <w:r w:rsidR="006240FE">
              <w:rPr>
                <w:rFonts w:cs="Times New Roman"/>
                <w:szCs w:val="24"/>
              </w:rPr>
              <w:t xml:space="preserve"> </w:t>
            </w:r>
            <w:r w:rsidR="00D62178" w:rsidRPr="00D62178">
              <w:rPr>
                <w:rFonts w:cs="Times New Roman"/>
                <w:szCs w:val="24"/>
              </w:rPr>
              <w:t>in the tagging. If this parameter is non-empt</w:t>
            </w:r>
            <w:r w:rsidR="0017668D">
              <w:rPr>
                <w:rFonts w:cs="Times New Roman"/>
                <w:szCs w:val="24"/>
              </w:rPr>
              <w:t xml:space="preserve">y, </w:t>
            </w:r>
            <w:r w:rsidR="003974BA" w:rsidRPr="003974BA">
              <w:rPr>
                <w:rFonts w:cs="Times New Roman"/>
                <w:i/>
                <w:szCs w:val="24"/>
              </w:rPr>
              <w:t>CTAGGER</w:t>
            </w:r>
            <w:r w:rsidR="003974BA">
              <w:rPr>
                <w:rFonts w:cs="Times New Roman"/>
                <w:szCs w:val="24"/>
              </w:rPr>
              <w:t xml:space="preserve"> presents </w:t>
            </w:r>
            <w:r w:rsidR="0017668D">
              <w:rPr>
                <w:rFonts w:cs="Times New Roman"/>
                <w:szCs w:val="24"/>
              </w:rPr>
              <w:t xml:space="preserve">only these fields </w:t>
            </w:r>
            <w:r w:rsidR="003974BA">
              <w:rPr>
                <w:rFonts w:cs="Times New Roman"/>
                <w:szCs w:val="24"/>
              </w:rPr>
              <w:t>for tagging</w:t>
            </w:r>
            <w:r w:rsidR="0017668D">
              <w:rPr>
                <w:rFonts w:cs="Times New Roman"/>
                <w:szCs w:val="24"/>
              </w:rPr>
              <w:t>, provided they have not been excluded.</w:t>
            </w:r>
          </w:p>
        </w:tc>
      </w:tr>
      <w:tr w:rsidR="00EA4C6E" w14:paraId="7A123978" w14:textId="77777777" w:rsidTr="00D62178">
        <w:tc>
          <w:tcPr>
            <w:tcW w:w="2137" w:type="dxa"/>
            <w:vAlign w:val="center"/>
          </w:tcPr>
          <w:p w14:paraId="346259FC" w14:textId="7564C6F7" w:rsidR="00EA4C6E" w:rsidRPr="00246329" w:rsidRDefault="00EA4C6E" w:rsidP="00EA4C6E">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3C22E367" w14:textId="6986626B" w:rsidR="00EA4C6E" w:rsidRPr="00246329" w:rsidRDefault="00EA4C6E" w:rsidP="00F67E60">
            <w:pPr>
              <w:spacing w:before="60" w:after="60"/>
              <w:jc w:val="center"/>
              <w:rPr>
                <w:rFonts w:cs="Times New Roman"/>
                <w:color w:val="000000"/>
              </w:rPr>
            </w:pPr>
            <w:r w:rsidRPr="00246329">
              <w:rPr>
                <w:rFonts w:cs="Times New Roman"/>
                <w:color w:val="000000"/>
              </w:rPr>
              <w:t>Name-Value</w:t>
            </w:r>
          </w:p>
        </w:tc>
        <w:tc>
          <w:tcPr>
            <w:tcW w:w="6638" w:type="dxa"/>
          </w:tcPr>
          <w:p w14:paraId="217AAB81" w14:textId="4FCEB782" w:rsidR="00EA4C6E" w:rsidRDefault="001D67C4" w:rsidP="001D67C4">
            <w:pPr>
              <w:autoSpaceDE w:val="0"/>
              <w:autoSpaceDN w:val="0"/>
              <w:adjustRightInd w:val="0"/>
              <w:rPr>
                <w:rFonts w:cs="Times New Roman"/>
                <w:szCs w:val="24"/>
              </w:rPr>
            </w:pPr>
            <w:r w:rsidRPr="001D67C4">
              <w:rPr>
                <w:rFonts w:cs="Times New Roman"/>
                <w:szCs w:val="24"/>
              </w:rPr>
              <w:t>The precision that the .data field should be converted</w:t>
            </w:r>
            <w:r>
              <w:rPr>
                <w:rFonts w:cs="Times New Roman"/>
                <w:szCs w:val="24"/>
              </w:rPr>
              <w:t xml:space="preserve"> </w:t>
            </w:r>
            <w:r w:rsidRPr="001D67C4">
              <w:rPr>
                <w:rFonts w:cs="Times New Roman"/>
                <w:szCs w:val="24"/>
              </w:rPr>
              <w:t>to. The options are 'Preserve', 'Double' and 'Single'.</w:t>
            </w:r>
            <w:r>
              <w:rPr>
                <w:rFonts w:cs="Times New Roman"/>
                <w:szCs w:val="24"/>
              </w:rPr>
              <w:t xml:space="preserve"> </w:t>
            </w:r>
            <w:r w:rsidRPr="001D67C4">
              <w:rPr>
                <w:rFonts w:cs="Times New Roman"/>
                <w:szCs w:val="24"/>
              </w:rPr>
              <w:t>'Preserve' retains the .data field precision, 'Double'</w:t>
            </w:r>
            <w:r>
              <w:rPr>
                <w:rFonts w:cs="Times New Roman"/>
                <w:szCs w:val="24"/>
              </w:rPr>
              <w:t xml:space="preserve"> </w:t>
            </w:r>
            <w:r w:rsidRPr="001D67C4">
              <w:rPr>
                <w:rFonts w:cs="Times New Roman"/>
                <w:szCs w:val="24"/>
              </w:rPr>
              <w:t>converts the .data field to double precision, and</w:t>
            </w:r>
            <w:r>
              <w:rPr>
                <w:rFonts w:cs="Times New Roman"/>
                <w:szCs w:val="24"/>
              </w:rPr>
              <w:t xml:space="preserve"> </w:t>
            </w:r>
            <w:r w:rsidRPr="001D67C4">
              <w:rPr>
                <w:rFonts w:cs="Times New Roman"/>
                <w:szCs w:val="24"/>
              </w:rPr>
              <w:t>'Single' converts the .data field to single precision.</w:t>
            </w:r>
          </w:p>
        </w:tc>
      </w:tr>
      <w:tr w:rsidR="00D62178" w14:paraId="121282B8" w14:textId="77777777" w:rsidTr="00D62178">
        <w:tc>
          <w:tcPr>
            <w:tcW w:w="2137" w:type="dxa"/>
            <w:vAlign w:val="center"/>
          </w:tcPr>
          <w:p w14:paraId="5D72D718"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6E6DF54" w14:textId="18BF39C3" w:rsidR="00D62178" w:rsidRPr="00D62178" w:rsidRDefault="00D62178" w:rsidP="00CD30B0">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fa</w:t>
            </w:r>
            <w:r w:rsidR="001D68E1" w:rsidRPr="00C13DA7">
              <w:rPr>
                <w:rFonts w:cs="Times New Roman"/>
                <w:i/>
                <w:szCs w:val="24"/>
              </w:rPr>
              <w:t>lse</w:t>
            </w:r>
            <w:r w:rsidR="001D68E1">
              <w:rPr>
                <w:rFonts w:cs="Times New Roman"/>
                <w:szCs w:val="24"/>
              </w:rPr>
              <w:t xml:space="preserve"> (default), </w:t>
            </w:r>
            <w:r w:rsidR="003974BA" w:rsidRPr="003974BA">
              <w:rPr>
                <w:rFonts w:cs="Times New Roman"/>
                <w:i/>
                <w:szCs w:val="24"/>
              </w:rPr>
              <w:t>CTAGGER</w:t>
            </w:r>
            <w:r w:rsidR="003974BA">
              <w:rPr>
                <w:rFonts w:cs="Times New Roman"/>
                <w:szCs w:val="24"/>
              </w:rPr>
              <w:t xml:space="preserve"> combines </w:t>
            </w:r>
            <w:r w:rsidR="001D68E1">
              <w:rPr>
                <w:rFonts w:cs="Times New Roman"/>
                <w:szCs w:val="24"/>
              </w:rPr>
              <w:t>tags for field value</w:t>
            </w:r>
            <w:r w:rsidR="003974BA">
              <w:rPr>
                <w:rFonts w:cs="Times New Roman"/>
                <w:szCs w:val="24"/>
              </w:rPr>
              <w:t>s</w:t>
            </w:r>
            <w:r w:rsidRPr="00D62178">
              <w:rPr>
                <w:rFonts w:cs="Times New Roman"/>
                <w:szCs w:val="24"/>
              </w:rPr>
              <w:t xml:space="preserve"> that</w:t>
            </w:r>
            <w:r w:rsidR="00FE121A">
              <w:rPr>
                <w:rFonts w:cs="Times New Roman"/>
                <w:szCs w:val="24"/>
              </w:rPr>
              <w:t xml:space="preserve"> </w:t>
            </w:r>
            <w:r w:rsidRPr="00D62178">
              <w:rPr>
                <w:rFonts w:cs="Times New Roman"/>
                <w:szCs w:val="24"/>
              </w:rPr>
              <w:t xml:space="preserve">share prefixes and </w:t>
            </w:r>
            <w:r w:rsidR="00CD30B0">
              <w:rPr>
                <w:rFonts w:cs="Times New Roman"/>
                <w:szCs w:val="24"/>
              </w:rPr>
              <w:t xml:space="preserve">retains </w:t>
            </w:r>
            <w:r w:rsidRPr="00D62178">
              <w:rPr>
                <w:rFonts w:cs="Times New Roman"/>
                <w:szCs w:val="24"/>
              </w:rPr>
              <w:t>only the most specific</w:t>
            </w:r>
            <w:r w:rsidR="00FE121A">
              <w:rPr>
                <w:rFonts w:cs="Times New Roman"/>
                <w:szCs w:val="24"/>
              </w:rPr>
              <w:t xml:space="preserve"> </w:t>
            </w:r>
            <w:r w:rsidRPr="00D62178">
              <w:rPr>
                <w:rFonts w:cs="Times New Roman"/>
                <w:szCs w:val="24"/>
              </w:rPr>
              <w:t>(e.g., /a/b/c and /a/b become just</w:t>
            </w:r>
            <w:r w:rsidR="00FE121A">
              <w:rPr>
                <w:rFonts w:cs="Times New Roman"/>
                <w:szCs w:val="24"/>
              </w:rPr>
              <w:t xml:space="preserve"> </w:t>
            </w:r>
            <w:r w:rsidRPr="00D62178">
              <w:rPr>
                <w:rFonts w:cs="Times New Roman"/>
                <w:szCs w:val="24"/>
              </w:rPr>
              <w:t xml:space="preserve">/a/b/c). If true, then </w:t>
            </w:r>
            <w:r w:rsidR="00C13DA7" w:rsidRPr="00C13DA7">
              <w:rPr>
                <w:rFonts w:cs="Times New Roman"/>
                <w:i/>
                <w:szCs w:val="24"/>
              </w:rPr>
              <w:t>CTAGGER</w:t>
            </w:r>
            <w:r w:rsidR="00C13DA7">
              <w:rPr>
                <w:rFonts w:cs="Times New Roman"/>
                <w:szCs w:val="24"/>
              </w:rPr>
              <w:t xml:space="preserve"> retains </w:t>
            </w:r>
            <w:r w:rsidRPr="00D62178">
              <w:rPr>
                <w:rFonts w:cs="Times New Roman"/>
                <w:szCs w:val="24"/>
              </w:rPr>
              <w:t>all unique tags.</w:t>
            </w:r>
          </w:p>
        </w:tc>
      </w:tr>
      <w:tr w:rsidR="003B4FE0" w14:paraId="650B7C53" w14:textId="77777777" w:rsidTr="00D62178">
        <w:tc>
          <w:tcPr>
            <w:tcW w:w="2137" w:type="dxa"/>
            <w:vAlign w:val="center"/>
          </w:tcPr>
          <w:p w14:paraId="4DFB3018" w14:textId="6BD8E0D0" w:rsidR="003B4FE0" w:rsidRPr="00246329" w:rsidRDefault="003B4FE0" w:rsidP="00D62178">
            <w:pPr>
              <w:spacing w:before="60" w:after="60"/>
              <w:rPr>
                <w:rFonts w:ascii="Courier New" w:hAnsi="Courier New" w:cs="Courier New"/>
                <w:sz w:val="20"/>
                <w:szCs w:val="20"/>
              </w:rPr>
            </w:pPr>
            <w:r w:rsidRPr="00246329">
              <w:rPr>
                <w:rFonts w:ascii="Courier New" w:hAnsi="Courier New" w:cs="Courier New"/>
                <w:sz w:val="20"/>
                <w:szCs w:val="20"/>
              </w:rPr>
              <w:t>'</w:t>
            </w:r>
            <w:r w:rsidRPr="003B4FE0">
              <w:rPr>
                <w:rFonts w:ascii="Courier New" w:hAnsi="Courier New" w:cs="Courier New"/>
                <w:color w:val="000000"/>
                <w:sz w:val="20"/>
                <w:szCs w:val="20"/>
              </w:rPr>
              <w:t>PrimaryField</w:t>
            </w:r>
            <w:r w:rsidRPr="00246329">
              <w:rPr>
                <w:rFonts w:ascii="Courier New" w:hAnsi="Courier New" w:cs="Courier New"/>
                <w:sz w:val="20"/>
                <w:szCs w:val="20"/>
              </w:rPr>
              <w:t>'</w:t>
            </w:r>
          </w:p>
        </w:tc>
        <w:tc>
          <w:tcPr>
            <w:tcW w:w="1521"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6638" w:type="dxa"/>
          </w:tcPr>
          <w:p w14:paraId="5E14F518" w14:textId="52455DEE" w:rsidR="003B4FE0" w:rsidRPr="00D62178" w:rsidRDefault="00E52E67" w:rsidP="00E52E67">
            <w:pPr>
              <w:autoSpaceDE w:val="0"/>
              <w:autoSpaceDN w:val="0"/>
              <w:adjustRightInd w:val="0"/>
              <w:rPr>
                <w:rFonts w:cs="Times New Roman"/>
                <w:szCs w:val="24"/>
              </w:rPr>
            </w:pPr>
            <w:r w:rsidRPr="00E52E67">
              <w:rPr>
                <w:rFonts w:cs="Times New Roman"/>
                <w:szCs w:val="24"/>
              </w:rPr>
              <w:t>The name of the primary field. Only one field can be</w:t>
            </w:r>
            <w:r>
              <w:rPr>
                <w:rFonts w:cs="Times New Roman"/>
                <w:szCs w:val="24"/>
              </w:rPr>
              <w:t xml:space="preserve"> </w:t>
            </w:r>
            <w:r w:rsidRPr="00E52E67">
              <w:rPr>
                <w:rFonts w:cs="Times New Roman"/>
                <w:szCs w:val="24"/>
              </w:rPr>
              <w:t>the primary field. A primary field requires a label,</w:t>
            </w:r>
            <w:r>
              <w:rPr>
                <w:rFonts w:cs="Times New Roman"/>
                <w:szCs w:val="24"/>
              </w:rPr>
              <w:t xml:space="preserve"> </w:t>
            </w:r>
            <w:r w:rsidRPr="00E52E67">
              <w:rPr>
                <w:rFonts w:cs="Times New Roman"/>
                <w:szCs w:val="24"/>
              </w:rPr>
              <w:t>category, and a description.</w:t>
            </w:r>
          </w:p>
        </w:tc>
      </w:tr>
      <w:tr w:rsidR="008C6C20" w14:paraId="62C8DF0D" w14:textId="77777777" w:rsidTr="00D62178">
        <w:tc>
          <w:tcPr>
            <w:tcW w:w="2137" w:type="dxa"/>
            <w:vAlign w:val="center"/>
          </w:tcPr>
          <w:p w14:paraId="193A39EC" w14:textId="5D621407" w:rsidR="008C6C20" w:rsidRPr="00246329" w:rsidRDefault="008C6C20" w:rsidP="008C6C20">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w:t>
            </w:r>
            <w:r w:rsidRPr="00246329">
              <w:rPr>
                <w:rFonts w:ascii="Courier New" w:hAnsi="Courier New" w:cs="Courier New"/>
                <w:sz w:val="20"/>
                <w:szCs w:val="20"/>
              </w:rPr>
              <w:t>'</w:t>
            </w:r>
          </w:p>
        </w:tc>
        <w:tc>
          <w:tcPr>
            <w:tcW w:w="1521" w:type="dxa"/>
            <w:vAlign w:val="center"/>
          </w:tcPr>
          <w:p w14:paraId="69CCC65C" w14:textId="62698626" w:rsidR="008C6C20" w:rsidRPr="00246329" w:rsidRDefault="008C6C20" w:rsidP="00F67E60">
            <w:pPr>
              <w:spacing w:before="60" w:after="60"/>
              <w:jc w:val="center"/>
              <w:rPr>
                <w:rFonts w:cs="Times New Roman"/>
                <w:color w:val="000000"/>
              </w:rPr>
            </w:pPr>
            <w:r w:rsidRPr="00246329">
              <w:rPr>
                <w:rFonts w:cs="Times New Roman"/>
                <w:color w:val="000000"/>
              </w:rPr>
              <w:t>Name-Value</w:t>
            </w:r>
          </w:p>
        </w:tc>
        <w:tc>
          <w:tcPr>
            <w:tcW w:w="6638" w:type="dxa"/>
          </w:tcPr>
          <w:p w14:paraId="6FE29707" w14:textId="3C0C106F" w:rsidR="008C6C20" w:rsidRPr="00E52E67" w:rsidRDefault="008C6C20" w:rsidP="008C6C20">
            <w:pPr>
              <w:autoSpaceDE w:val="0"/>
              <w:autoSpaceDN w:val="0"/>
              <w:adjustRightInd w:val="0"/>
              <w:rPr>
                <w:rFonts w:cs="Times New Roman"/>
                <w:szCs w:val="24"/>
              </w:rPr>
            </w:pPr>
            <w:r w:rsidRPr="008C6C20">
              <w:rPr>
                <w:rFonts w:cs="Times New Roman"/>
                <w:szCs w:val="24"/>
              </w:rPr>
              <w:t>If false (default), only save the tags to the EEG</w:t>
            </w:r>
            <w:r>
              <w:rPr>
                <w:rFonts w:cs="Times New Roman"/>
                <w:szCs w:val="24"/>
              </w:rPr>
              <w:t xml:space="preserve"> </w:t>
            </w:r>
            <w:r w:rsidRPr="008C6C20">
              <w:rPr>
                <w:rFonts w:cs="Times New Roman"/>
                <w:szCs w:val="24"/>
              </w:rPr>
              <w:t>structure and not to the underlying dataset file.</w:t>
            </w:r>
          </w:p>
        </w:tc>
      </w:tr>
      <w:tr w:rsidR="00D62178" w14:paraId="0FCDA31A" w14:textId="77777777" w:rsidTr="00D62178">
        <w:tc>
          <w:tcPr>
            <w:tcW w:w="2137" w:type="dxa"/>
            <w:vAlign w:val="center"/>
          </w:tcPr>
          <w:p w14:paraId="7E71FBD9"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6638" w:type="dxa"/>
          </w:tcPr>
          <w:p w14:paraId="705BE0D8" w14:textId="77777777" w:rsidR="00D62178" w:rsidRPr="00FE121A" w:rsidRDefault="002C34E0" w:rsidP="00FE121A">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D62178" w:rsidRPr="00D62178">
              <w:rPr>
                <w:rFonts w:cs="Times New Roman"/>
                <w:szCs w:val="24"/>
              </w:rPr>
              <w:t xml:space="preserve"> for saving the final, consolidated </w:t>
            </w:r>
            <w:r w:rsidR="00D62178" w:rsidRPr="00A62D8F">
              <w:rPr>
                <w:rFonts w:cs="Times New Roman"/>
                <w:i/>
                <w:szCs w:val="24"/>
              </w:rPr>
              <w:t>fieldMap</w:t>
            </w:r>
            <w:r w:rsidR="00FE121A">
              <w:rPr>
                <w:rFonts w:cs="Times New Roman"/>
                <w:szCs w:val="24"/>
              </w:rPr>
              <w:t xml:space="preserve"> </w:t>
            </w:r>
            <w:r w:rsidR="00D62178" w:rsidRPr="00D62178">
              <w:rPr>
                <w:rFonts w:cs="Times New Roman"/>
                <w:szCs w:val="24"/>
              </w:rPr>
              <w:t>object that results from the tagging process.</w:t>
            </w:r>
          </w:p>
        </w:tc>
      </w:tr>
      <w:tr w:rsidR="00112151" w14:paraId="425950C1" w14:textId="77777777" w:rsidTr="00D62178">
        <w:tc>
          <w:tcPr>
            <w:tcW w:w="2137" w:type="dxa"/>
            <w:vAlign w:val="center"/>
          </w:tcPr>
          <w:p w14:paraId="088B0D19" w14:textId="6E133417" w:rsidR="00112151" w:rsidRPr="00246329" w:rsidRDefault="00112151" w:rsidP="00112151">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SaveMode</w:t>
            </w:r>
            <w:r w:rsidRPr="00246329">
              <w:rPr>
                <w:rFonts w:ascii="Courier New" w:hAnsi="Courier New" w:cs="Courier New"/>
                <w:sz w:val="20"/>
                <w:szCs w:val="20"/>
              </w:rPr>
              <w:t>'</w:t>
            </w:r>
          </w:p>
        </w:tc>
        <w:tc>
          <w:tcPr>
            <w:tcW w:w="1521" w:type="dxa"/>
            <w:vAlign w:val="center"/>
          </w:tcPr>
          <w:p w14:paraId="59824063" w14:textId="06F8DC82" w:rsidR="00112151" w:rsidRDefault="00112151" w:rsidP="00F67E60">
            <w:pPr>
              <w:spacing w:before="60" w:after="60"/>
              <w:jc w:val="center"/>
              <w:rPr>
                <w:rFonts w:cs="Times New Roman"/>
                <w:color w:val="000000"/>
              </w:rPr>
            </w:pPr>
            <w:r>
              <w:rPr>
                <w:rFonts w:cs="Times New Roman"/>
                <w:color w:val="000000"/>
              </w:rPr>
              <w:t>Name-Value</w:t>
            </w:r>
          </w:p>
        </w:tc>
        <w:tc>
          <w:tcPr>
            <w:tcW w:w="6638" w:type="dxa"/>
          </w:tcPr>
          <w:p w14:paraId="74ECFAAA" w14:textId="506FFD60" w:rsidR="00112151" w:rsidRDefault="00112151" w:rsidP="00112151">
            <w:pPr>
              <w:autoSpaceDE w:val="0"/>
              <w:autoSpaceDN w:val="0"/>
              <w:adjustRightInd w:val="0"/>
              <w:rPr>
                <w:rFonts w:cs="Times New Roman"/>
                <w:szCs w:val="24"/>
              </w:rPr>
            </w:pPr>
            <w:r w:rsidRPr="00112151">
              <w:rPr>
                <w:rFonts w:cs="Times New Roman"/>
                <w:szCs w:val="24"/>
              </w:rPr>
              <w:t>The options are 'OneFile' and 'TwoFiles'. 'OneFile'</w:t>
            </w:r>
            <w:r>
              <w:rPr>
                <w:rFonts w:cs="Times New Roman"/>
                <w:szCs w:val="24"/>
              </w:rPr>
              <w:t xml:space="preserve"> </w:t>
            </w:r>
            <w:r w:rsidRPr="00112151">
              <w:rPr>
                <w:rFonts w:cs="Times New Roman"/>
                <w:szCs w:val="24"/>
              </w:rPr>
              <w:t>saves the EEG structure in a .set file. 'TwoFiles'</w:t>
            </w:r>
            <w:r>
              <w:rPr>
                <w:rFonts w:cs="Times New Roman"/>
                <w:szCs w:val="24"/>
              </w:rPr>
              <w:t xml:space="preserve"> </w:t>
            </w:r>
            <w:r w:rsidRPr="00112151">
              <w:rPr>
                <w:rFonts w:cs="Times New Roman"/>
                <w:szCs w:val="24"/>
              </w:rPr>
              <w:t>saves the EEG structure without the data in a .set</w:t>
            </w:r>
            <w:r>
              <w:rPr>
                <w:rFonts w:cs="Times New Roman"/>
                <w:szCs w:val="24"/>
              </w:rPr>
              <w:t xml:space="preserve"> </w:t>
            </w:r>
            <w:r w:rsidRPr="00112151">
              <w:rPr>
                <w:rFonts w:cs="Times New Roman"/>
                <w:szCs w:val="24"/>
              </w:rPr>
              <w:t>file and the transposed data in a binary float .fdt</w:t>
            </w:r>
            <w:r>
              <w:rPr>
                <w:rFonts w:cs="Times New Roman"/>
                <w:szCs w:val="24"/>
              </w:rPr>
              <w:t xml:space="preserve"> </w:t>
            </w:r>
            <w:r w:rsidRPr="00112151">
              <w:rPr>
                <w:rFonts w:cs="Times New Roman"/>
                <w:szCs w:val="24"/>
              </w:rPr>
              <w:t>file. If the 'Precision' input argument is 'Preserve'</w:t>
            </w:r>
            <w:r>
              <w:rPr>
                <w:rFonts w:cs="Times New Roman"/>
                <w:szCs w:val="24"/>
              </w:rPr>
              <w:t xml:space="preserve"> </w:t>
            </w:r>
            <w:r w:rsidRPr="00112151">
              <w:rPr>
                <w:rFonts w:cs="Times New Roman"/>
                <w:szCs w:val="24"/>
              </w:rPr>
              <w:t>then the</w:t>
            </w:r>
            <w:r>
              <w:rPr>
                <w:rFonts w:cs="Times New Roman"/>
                <w:szCs w:val="24"/>
              </w:rPr>
              <w:t xml:space="preserve"> </w:t>
            </w:r>
            <w:r w:rsidRPr="00112151">
              <w:rPr>
                <w:rFonts w:cs="Times New Roman"/>
                <w:szCs w:val="24"/>
              </w:rPr>
              <w:t>'SaveMode' is ignored and the way that the</w:t>
            </w:r>
            <w:r>
              <w:rPr>
                <w:rFonts w:cs="Times New Roman"/>
                <w:szCs w:val="24"/>
              </w:rPr>
              <w:t xml:space="preserve"> </w:t>
            </w:r>
            <w:r w:rsidRPr="00112151">
              <w:rPr>
                <w:rFonts w:cs="Times New Roman"/>
                <w:szCs w:val="24"/>
              </w:rPr>
              <w:t>file is already saved will be retained.</w:t>
            </w:r>
          </w:p>
        </w:tc>
      </w:tr>
      <w:tr w:rsidR="00D62178" w14:paraId="169AE589" w14:textId="77777777" w:rsidTr="00D62178">
        <w:tc>
          <w:tcPr>
            <w:tcW w:w="2137" w:type="dxa"/>
            <w:vAlign w:val="center"/>
          </w:tcPr>
          <w:p w14:paraId="5EF6CDD2" w14:textId="4FA2DF59" w:rsidR="00D62178" w:rsidRPr="00246329" w:rsidRDefault="00D62178" w:rsidP="00CB0DC7">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w:t>
            </w:r>
            <w:r w:rsidR="00CB0DC7">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4A7F743B" w14:textId="5957D00A" w:rsidR="00D62178" w:rsidRPr="00D62178" w:rsidRDefault="00D62178" w:rsidP="00FE74F1">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true</w:t>
            </w:r>
            <w:r w:rsidRPr="00D62178">
              <w:rPr>
                <w:rFonts w:cs="Times New Roman"/>
                <w:szCs w:val="24"/>
              </w:rPr>
              <w:t xml:space="preserve"> (default</w:t>
            </w:r>
            <w:r w:rsidR="00FE121A">
              <w:rPr>
                <w:rFonts w:cs="Times New Roman"/>
                <w:szCs w:val="24"/>
              </w:rPr>
              <w:t xml:space="preserve">), the user is presented with </w:t>
            </w:r>
            <w:r w:rsidR="00FE74F1">
              <w:rPr>
                <w:rFonts w:cs="Times New Roman"/>
                <w:szCs w:val="24"/>
              </w:rPr>
              <w:t>a GUI</w:t>
            </w:r>
            <w:r w:rsidR="00D75078">
              <w:rPr>
                <w:rFonts w:cs="Times New Roman"/>
                <w:szCs w:val="24"/>
              </w:rPr>
              <w:t xml:space="preserve"> </w:t>
            </w:r>
            <w:r w:rsidR="00FE121A">
              <w:rPr>
                <w:rFonts w:cs="Times New Roman"/>
                <w:szCs w:val="24"/>
              </w:rPr>
              <w:t>that allow</w:t>
            </w:r>
            <w:r w:rsidRPr="00D62178">
              <w:rPr>
                <w:rFonts w:cs="Times New Roman"/>
                <w:szCs w:val="24"/>
              </w:rPr>
              <w:t xml:space="preserve"> </w:t>
            </w:r>
            <w:r w:rsidR="0017668D">
              <w:rPr>
                <w:rFonts w:cs="Times New Roman"/>
                <w:szCs w:val="24"/>
              </w:rPr>
              <w:t>them</w:t>
            </w:r>
            <w:r w:rsidRPr="00D62178">
              <w:rPr>
                <w:rFonts w:cs="Times New Roman"/>
                <w:szCs w:val="24"/>
              </w:rPr>
              <w:t xml:space="preserve"> to select which fields to tag.</w:t>
            </w:r>
          </w:p>
        </w:tc>
      </w:tr>
      <w:tr w:rsidR="00D62178" w14:paraId="0F72BF94" w14:textId="77777777" w:rsidTr="00D62178">
        <w:tc>
          <w:tcPr>
            <w:tcW w:w="2137" w:type="dxa"/>
            <w:vAlign w:val="center"/>
          </w:tcPr>
          <w:p w14:paraId="19958582"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5BDDA75" w14:textId="333C2057" w:rsidR="00D62178" w:rsidRPr="00D62178" w:rsidRDefault="00FE121A">
            <w:pPr>
              <w:autoSpaceDE w:val="0"/>
              <w:autoSpaceDN w:val="0"/>
              <w:adjustRightInd w:val="0"/>
              <w:rPr>
                <w:rFonts w:cs="Times New Roman"/>
                <w:szCs w:val="24"/>
              </w:rPr>
            </w:pPr>
            <w:r>
              <w:rPr>
                <w:rFonts w:cs="Times New Roman"/>
                <w:szCs w:val="24"/>
              </w:rPr>
              <w:t>I</w:t>
            </w:r>
            <w:r w:rsidR="00D62178" w:rsidRPr="00D62178">
              <w:rPr>
                <w:rFonts w:cs="Times New Roman"/>
                <w:szCs w:val="24"/>
              </w:rPr>
              <w:t xml:space="preserve">f </w:t>
            </w:r>
            <w:r w:rsidR="00D62178" w:rsidRPr="007748EC">
              <w:rPr>
                <w:rFonts w:cs="Times New Roman"/>
                <w:i/>
                <w:szCs w:val="24"/>
              </w:rPr>
              <w:t>true</w:t>
            </w:r>
            <w:r w:rsidR="00D62178" w:rsidRPr="00D62178">
              <w:rPr>
                <w:rFonts w:cs="Times New Roman"/>
                <w:szCs w:val="24"/>
              </w:rPr>
              <w:t xml:space="preserve"> (default), the </w:t>
            </w:r>
            <w:r w:rsidR="002A1B5D">
              <w:rPr>
                <w:rFonts w:cs="Times New Roman"/>
                <w:szCs w:val="24"/>
              </w:rPr>
              <w:t xml:space="preserve">tagging </w:t>
            </w:r>
            <w:r w:rsidR="00D62178" w:rsidRPr="00D62178">
              <w:rPr>
                <w:rFonts w:cs="Times New Roman"/>
                <w:szCs w:val="24"/>
              </w:rPr>
              <w:t>GUI is displayed after</w:t>
            </w:r>
            <w:r>
              <w:rPr>
                <w:rFonts w:cs="Times New Roman"/>
                <w:szCs w:val="24"/>
              </w:rPr>
              <w:t xml:space="preserve"> </w:t>
            </w:r>
            <w:r w:rsidR="00D62178" w:rsidRPr="00D62178">
              <w:rPr>
                <w:rFonts w:cs="Times New Roman"/>
                <w:szCs w:val="24"/>
              </w:rPr>
              <w:t>initialization.</w:t>
            </w:r>
          </w:p>
        </w:tc>
      </w:tr>
    </w:tbl>
    <w:p w14:paraId="7AD7A650" w14:textId="77777777" w:rsidR="00776296" w:rsidRDefault="00776296" w:rsidP="00DA6A51">
      <w:pPr>
        <w:rPr>
          <w:szCs w:val="24"/>
        </w:rPr>
      </w:pPr>
    </w:p>
    <w:p w14:paraId="29ACC308" w14:textId="55F5DA60" w:rsidR="00F67E60" w:rsidRDefault="006765FF" w:rsidP="001B5078">
      <w:pPr>
        <w:pStyle w:val="Heading1"/>
      </w:pPr>
      <w:r>
        <w:br w:type="page"/>
      </w:r>
      <w:bookmarkStart w:id="16" w:name="_Toc453322016"/>
      <w:r w:rsidR="00CF7CC5">
        <w:lastRenderedPageBreak/>
        <w:t>3</w:t>
      </w:r>
      <w:r w:rsidR="00F67E60">
        <w:t>. Tagging a directory of datasets</w:t>
      </w:r>
      <w:bookmarkEnd w:id="16"/>
    </w:p>
    <w:p w14:paraId="63C2CA0B" w14:textId="7895D854" w:rsidR="00F67E60" w:rsidRDefault="00F67E60" w:rsidP="00060D52">
      <w:pPr>
        <w:jc w:val="both"/>
        <w:rPr>
          <w:szCs w:val="24"/>
        </w:rPr>
      </w:pPr>
      <w:r w:rsidRPr="006323FA">
        <w:rPr>
          <w:szCs w:val="24"/>
        </w:rPr>
        <w:t xml:space="preserve">The </w:t>
      </w:r>
      <w:r w:rsidR="0081538B">
        <w:rPr>
          <w:i/>
          <w:szCs w:val="24"/>
        </w:rPr>
        <w:t>HEDTools</w:t>
      </w:r>
      <w:r w:rsidRPr="006323FA">
        <w:rPr>
          <w:szCs w:val="24"/>
        </w:rPr>
        <w:t xml:space="preserve"> </w:t>
      </w:r>
      <w:r w:rsidRPr="00A62D8F">
        <w:rPr>
          <w:rFonts w:cs="Times New Roman"/>
          <w:i/>
          <w:szCs w:val="24"/>
        </w:rPr>
        <w:t>tagdir</w:t>
      </w:r>
      <w:r>
        <w:rPr>
          <w:szCs w:val="24"/>
        </w:rPr>
        <w:t xml:space="preserve"> function and its supporting functions (</w:t>
      </w:r>
      <w:r w:rsidRPr="00A62D8F">
        <w:rPr>
          <w:rFonts w:cs="Times New Roman"/>
          <w:i/>
          <w:szCs w:val="24"/>
        </w:rPr>
        <w:t>tagdir_input</w:t>
      </w:r>
      <w:r>
        <w:rPr>
          <w:szCs w:val="24"/>
        </w:rPr>
        <w:t xml:space="preserve"> and </w:t>
      </w:r>
      <w:r w:rsidRPr="00A62D8F">
        <w:rPr>
          <w:rFonts w:cs="Times New Roman"/>
          <w:i/>
          <w:szCs w:val="24"/>
        </w:rPr>
        <w:t>pop_tagdir</w:t>
      </w:r>
      <w:r>
        <w:rPr>
          <w:szCs w:val="24"/>
        </w:rPr>
        <w:t xml:space="preserve">) allow </w:t>
      </w:r>
      <w:r w:rsidR="006143B0">
        <w:rPr>
          <w:szCs w:val="24"/>
        </w:rPr>
        <w:t>you</w:t>
      </w:r>
      <w:r>
        <w:rPr>
          <w:szCs w:val="24"/>
        </w:rPr>
        <w:t xml:space="preserve"> to tag an entire directory from a script with no user intervention, from the command line with </w:t>
      </w:r>
      <w:r w:rsidR="004C044E">
        <w:rPr>
          <w:szCs w:val="24"/>
        </w:rPr>
        <w:t>a menu</w:t>
      </w:r>
      <w:r>
        <w:rPr>
          <w:szCs w:val="24"/>
        </w:rPr>
        <w:t xml:space="preserve">, or from EEGLAB. When run from EEGLAB, </w:t>
      </w:r>
      <w:r w:rsidR="00CF0CB4">
        <w:rPr>
          <w:szCs w:val="24"/>
        </w:rPr>
        <w:t>you</w:t>
      </w:r>
      <w:r>
        <w:rPr>
          <w:szCs w:val="24"/>
        </w:rPr>
        <w:t xml:space="preserve"> can tag a directory through the EEGLAB </w:t>
      </w:r>
      <w:r w:rsidR="008213F5">
        <w:rPr>
          <w:i/>
          <w:szCs w:val="24"/>
        </w:rPr>
        <w:t xml:space="preserve">Tag </w:t>
      </w:r>
      <w:r w:rsidR="00F72244">
        <w:rPr>
          <w:i/>
          <w:szCs w:val="24"/>
        </w:rPr>
        <w:t>files</w:t>
      </w:r>
      <w:r w:rsidR="008213F5">
        <w:rPr>
          <w:i/>
          <w:szCs w:val="24"/>
        </w:rPr>
        <w:t xml:space="preserve">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77777777" w:rsidR="00F67E60" w:rsidRDefault="00F67E60" w:rsidP="00F67E60">
      <w:pPr>
        <w:rPr>
          <w:szCs w:val="24"/>
        </w:rPr>
      </w:pPr>
      <w:r>
        <w:rPr>
          <w:szCs w:val="24"/>
        </w:rPr>
        <w:t xml:space="preserve">The following example illustrates the simplest use of </w:t>
      </w:r>
      <w:r w:rsidRPr="00A62D8F">
        <w:rPr>
          <w:rFonts w:cs="Times New Roman"/>
          <w:i/>
          <w:szCs w:val="24"/>
        </w:rPr>
        <w:t>tagdir</w:t>
      </w:r>
      <w:r>
        <w:rPr>
          <w:szCs w:val="24"/>
        </w:rPr>
        <w:t xml:space="preserve"> for interactive tagging of a directory. </w:t>
      </w:r>
    </w:p>
    <w:p w14:paraId="4A1670C8" w14:textId="77777777" w:rsidR="00F67E60" w:rsidRDefault="00F67E60" w:rsidP="00F67E60">
      <w:pPr>
        <w:rPr>
          <w:szCs w:val="24"/>
        </w:rPr>
      </w:pPr>
    </w:p>
    <w:p w14:paraId="59F18724" w14:textId="77777777" w:rsidR="00F67E60" w:rsidRDefault="00F67E60" w:rsidP="00A62D8F">
      <w:r w:rsidRPr="00804724">
        <w:rPr>
          <w:b/>
        </w:rPr>
        <w:t>Example</w:t>
      </w:r>
      <w:r>
        <w:rPr>
          <w:b/>
        </w:rPr>
        <w:t xml:space="preserve"> </w:t>
      </w:r>
      <w:r w:rsidR="00CF7CC5">
        <w:rPr>
          <w:b/>
        </w:rPr>
        <w:t>3</w:t>
      </w:r>
      <w:r w:rsidR="00E01ECC">
        <w:rPr>
          <w:b/>
        </w:rPr>
        <w:t>.1</w:t>
      </w:r>
      <w:r w:rsidRPr="00804724">
        <w:rPr>
          <w:b/>
        </w:rPr>
        <w:t>:</w:t>
      </w:r>
      <w:r>
        <w:t xml:space="preserve"> Tag the data in the</w:t>
      </w:r>
      <w:r w:rsidRPr="0017668D">
        <w:rPr>
          <w:rFonts w:cs="Times New Roman"/>
        </w:rPr>
        <w:t xml:space="preserve"> </w:t>
      </w:r>
      <w:r w:rsidRPr="00A62D8F">
        <w:rPr>
          <w:rFonts w:cs="Times New Roman"/>
          <w:i/>
        </w:rPr>
        <w:t>inDir</w:t>
      </w:r>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tagdir(inDir)</w:t>
      </w:r>
      <w:r w:rsidR="00A94FE9" w:rsidRPr="00A62D8F">
        <w:rPr>
          <w:rFonts w:ascii="Courier New" w:hAnsi="Courier New" w:cs="Courier New"/>
          <w:color w:val="000000"/>
          <w:sz w:val="22"/>
        </w:rPr>
        <w:t>;</w:t>
      </w:r>
    </w:p>
    <w:p w14:paraId="15006CA8" w14:textId="77777777" w:rsidR="00F67E60" w:rsidRDefault="00F67E60" w:rsidP="00F67E60"/>
    <w:p w14:paraId="4C551A42" w14:textId="4F765C61" w:rsidR="00E079F7" w:rsidRDefault="00F67E60" w:rsidP="00060D52">
      <w:pPr>
        <w:jc w:val="both"/>
        <w:rPr>
          <w:szCs w:val="24"/>
        </w:rPr>
      </w:pPr>
      <w:r>
        <w:rPr>
          <w:szCs w:val="24"/>
        </w:rPr>
        <w:t xml:space="preserve">The </w:t>
      </w:r>
      <w:r w:rsidRPr="00A62D8F">
        <w:rPr>
          <w:rFonts w:cs="Times New Roman"/>
          <w:i/>
          <w:szCs w:val="24"/>
        </w:rPr>
        <w:t>tagdir</w:t>
      </w:r>
      <w:r>
        <w:rPr>
          <w:szCs w:val="24"/>
        </w:rPr>
        <w:t xml:space="preserve"> function extracts tag information from all of the datasets stored in the </w:t>
      </w:r>
      <w:r w:rsidRPr="00A62D8F">
        <w:rPr>
          <w:rFonts w:cs="Times New Roman"/>
          <w:i/>
        </w:rPr>
        <w:t>inDir</w:t>
      </w:r>
      <w:r>
        <w:rPr>
          <w:szCs w:val="24"/>
        </w:rPr>
        <w:t xml:space="preserve"> directory tree</w:t>
      </w:r>
      <w:r w:rsidRPr="00F67E60">
        <w:rPr>
          <w:szCs w:val="24"/>
        </w:rPr>
        <w:t xml:space="preserve"> </w:t>
      </w:r>
      <w:r w:rsidR="00804963">
        <w:rPr>
          <w:szCs w:val="24"/>
        </w:rPr>
        <w:t xml:space="preserve">and </w:t>
      </w:r>
      <w:r>
        <w:rPr>
          <w:szCs w:val="24"/>
        </w:rPr>
        <w:t xml:space="preserve">uses this information to </w:t>
      </w:r>
      <w:r w:rsidR="00981255">
        <w:rPr>
          <w:szCs w:val="24"/>
        </w:rPr>
        <w:t>list any existing tags.</w:t>
      </w:r>
      <w:r w:rsidR="00190027">
        <w:rPr>
          <w:szCs w:val="24"/>
        </w:rPr>
        <w:t xml:space="preserve"> The </w:t>
      </w:r>
      <w:r w:rsidR="00190027" w:rsidRPr="00A62D8F">
        <w:rPr>
          <w:rFonts w:cs="Times New Roman"/>
          <w:i/>
          <w:szCs w:val="24"/>
        </w:rPr>
        <w:t>fMap</w:t>
      </w:r>
      <w:r w:rsidR="00190027">
        <w:rPr>
          <w:szCs w:val="24"/>
        </w:rPr>
        <w:t xml:space="preserve"> return argument is a </w:t>
      </w:r>
      <w:r w:rsidR="00190027" w:rsidRPr="00A62D8F">
        <w:rPr>
          <w:rFonts w:cs="Times New Roman"/>
          <w:i/>
          <w:szCs w:val="24"/>
        </w:rPr>
        <w:t>fieldMap</w:t>
      </w:r>
      <w:r w:rsidR="00190027">
        <w:rPr>
          <w:szCs w:val="24"/>
        </w:rPr>
        <w:t xml:space="preserve"> object that contains the tag map information created during this call.</w:t>
      </w:r>
      <w:r w:rsidR="00E079F7">
        <w:rPr>
          <w:szCs w:val="24"/>
        </w:rPr>
        <w:t xml:space="preserve"> The </w:t>
      </w:r>
      <w:r w:rsidR="00E079F7" w:rsidRPr="00A62D8F">
        <w:rPr>
          <w:rFonts w:cs="Times New Roman"/>
          <w:i/>
          <w:szCs w:val="24"/>
        </w:rPr>
        <w:t>fPaths</w:t>
      </w:r>
      <w:r w:rsidR="00E079F7">
        <w:rPr>
          <w:szCs w:val="24"/>
        </w:rPr>
        <w:t xml:space="preserve"> return argument is a cell array containing the full path names of the datasets tagged during this call. The </w:t>
      </w:r>
      <w:r w:rsidR="00E079F7" w:rsidRPr="00A62D8F">
        <w:rPr>
          <w:rFonts w:cs="Times New Roman"/>
          <w:i/>
          <w:szCs w:val="24"/>
        </w:rPr>
        <w:t>excluded</w:t>
      </w:r>
      <w:r w:rsidR="00E079F7">
        <w:rPr>
          <w:szCs w:val="24"/>
        </w:rPr>
        <w:t xml:space="preserve"> argument is a cell array of field names of excluded fields.</w:t>
      </w:r>
    </w:p>
    <w:p w14:paraId="77DD3CC6" w14:textId="77777777" w:rsidR="00E079F7" w:rsidRDefault="00E079F7" w:rsidP="00060D52">
      <w:pPr>
        <w:jc w:val="both"/>
        <w:rPr>
          <w:szCs w:val="24"/>
        </w:rPr>
      </w:pPr>
    </w:p>
    <w:p w14:paraId="6AB285B4" w14:textId="04564CE3" w:rsidR="00F67E60" w:rsidRDefault="000B225D" w:rsidP="00060D52">
      <w:pPr>
        <w:jc w:val="both"/>
        <w:rPr>
          <w:szCs w:val="24"/>
        </w:rPr>
      </w:pPr>
      <w:r>
        <w:rPr>
          <w:i/>
          <w:szCs w:val="24"/>
        </w:rPr>
        <w:t>HEDTools</w:t>
      </w:r>
      <w:r w:rsidR="00A721BB">
        <w:rPr>
          <w:szCs w:val="24"/>
        </w:rPr>
        <w:t xml:space="preserve"> </w:t>
      </w:r>
      <w:r w:rsidR="00A94FE9">
        <w:rPr>
          <w:szCs w:val="24"/>
        </w:rPr>
        <w:t>only</w:t>
      </w:r>
      <w:r w:rsidR="00A721BB">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2D71AD">
        <w:rPr>
          <w:szCs w:val="24"/>
        </w:rPr>
        <w:t>By default, tagdir displays a</w:t>
      </w:r>
      <w:r w:rsidR="008F0D59">
        <w:rPr>
          <w:szCs w:val="24"/>
        </w:rPr>
        <w:t xml:space="preserve"> </w:t>
      </w:r>
      <w:r w:rsidR="00157D0E">
        <w:rPr>
          <w:szCs w:val="24"/>
        </w:rPr>
        <w:t>menu</w:t>
      </w:r>
      <w:r w:rsidR="00A94FE9">
        <w:rPr>
          <w:szCs w:val="24"/>
        </w:rPr>
        <w:t xml:space="preserve">, similar to the </w:t>
      </w:r>
      <w:r w:rsidR="00A94FE9" w:rsidRPr="009C6C9F">
        <w:rPr>
          <w:szCs w:val="24"/>
        </w:rPr>
        <w:t xml:space="preserve">one </w:t>
      </w:r>
      <w:r w:rsidR="002D71AD">
        <w:rPr>
          <w:szCs w:val="24"/>
        </w:rPr>
        <w:t xml:space="preserve">of </w:t>
      </w:r>
      <w:r w:rsidR="00A94FE9" w:rsidRPr="009C6C9F">
        <w:rPr>
          <w:szCs w:val="24"/>
        </w:rPr>
        <w:t xml:space="preserve">Fig. </w:t>
      </w:r>
      <w:r w:rsidR="00157D0E">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w:t>
      </w:r>
      <w:r w:rsidR="002D71AD">
        <w:rPr>
          <w:szCs w:val="24"/>
        </w:rPr>
        <w:t>to</w:t>
      </w:r>
      <w:r w:rsidR="00F67E60">
        <w:rPr>
          <w:szCs w:val="24"/>
        </w:rPr>
        <w:t xml:space="preserve"> tag or exclude. Once you have picked the fields to tag, the </w:t>
      </w:r>
      <w:r w:rsidR="00F67E60" w:rsidRPr="00A62D8F">
        <w:rPr>
          <w:rFonts w:cs="Times New Roman"/>
          <w:i/>
          <w:szCs w:val="24"/>
        </w:rPr>
        <w:t>tag</w:t>
      </w:r>
      <w:r w:rsidR="00A94FE9" w:rsidRPr="00A62D8F">
        <w:rPr>
          <w:rFonts w:cs="Times New Roman"/>
          <w:i/>
          <w:szCs w:val="24"/>
        </w:rPr>
        <w:t>dir</w:t>
      </w:r>
      <w:r w:rsidR="00F67E60">
        <w:rPr>
          <w:szCs w:val="24"/>
        </w:rPr>
        <w:t xml:space="preserve"> function displays the </w:t>
      </w:r>
      <w:r w:rsidR="00EF35CF">
        <w:rPr>
          <w:szCs w:val="24"/>
        </w:rPr>
        <w:t>CTagger</w:t>
      </w:r>
      <w:r w:rsidR="00A94FE9">
        <w:rPr>
          <w:szCs w:val="24"/>
        </w:rPr>
        <w:t xml:space="preserve"> (see </w:t>
      </w:r>
      <w:r w:rsidR="00A94FE9" w:rsidRPr="009C6C9F">
        <w:rPr>
          <w:szCs w:val="24"/>
        </w:rPr>
        <w:t xml:space="preserve">Fig. </w:t>
      </w:r>
      <w:r w:rsidR="00CF7CC5" w:rsidRPr="009C6C9F">
        <w:rPr>
          <w:szCs w:val="24"/>
        </w:rPr>
        <w:t>2</w:t>
      </w:r>
      <w:r w:rsidR="00A94FE9" w:rsidRPr="009C6C9F">
        <w:rPr>
          <w:szCs w:val="24"/>
        </w:rPr>
        <w:t>.2</w:t>
      </w:r>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r w:rsidR="00F67E60" w:rsidRPr="00A62D8F">
        <w:rPr>
          <w:rFonts w:cs="Times New Roman"/>
          <w:i/>
          <w:szCs w:val="24"/>
        </w:rPr>
        <w:t>tag</w:t>
      </w:r>
      <w:r w:rsidR="00A94FE9" w:rsidRPr="00A62D8F">
        <w:rPr>
          <w:rFonts w:cs="Times New Roman"/>
          <w:i/>
          <w:szCs w:val="24"/>
        </w:rPr>
        <w:t>dir</w:t>
      </w:r>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323C264D" w:rsidR="00F773F0" w:rsidRDefault="009C6C9F" w:rsidP="00060D52">
      <w:pPr>
        <w:jc w:val="both"/>
      </w:pPr>
      <w:r>
        <w:rPr>
          <w:szCs w:val="24"/>
        </w:rPr>
        <w:t xml:space="preserve">You can also </w:t>
      </w:r>
      <w:r w:rsidR="002D71AD">
        <w:rPr>
          <w:szCs w:val="24"/>
        </w:rPr>
        <w:t xml:space="preserve">use </w:t>
      </w:r>
      <w:r>
        <w:rPr>
          <w:szCs w:val="24"/>
        </w:rPr>
        <w:t>t</w:t>
      </w:r>
      <w:r w:rsidR="00F773F0">
        <w:rPr>
          <w:szCs w:val="24"/>
        </w:rPr>
        <w:t xml:space="preserve">he </w:t>
      </w:r>
      <w:r w:rsidR="00F773F0" w:rsidRPr="00AA178B">
        <w:rPr>
          <w:rFonts w:cs="Times New Roman"/>
          <w:i/>
          <w:szCs w:val="24"/>
        </w:rPr>
        <w:t>tagdir</w:t>
      </w:r>
      <w:r w:rsidR="00F773F0" w:rsidDel="00F72F0E">
        <w:rPr>
          <w:szCs w:val="24"/>
        </w:rPr>
        <w:t xml:space="preserve"> </w:t>
      </w:r>
      <w:r w:rsidR="00F773F0">
        <w:rPr>
          <w:szCs w:val="24"/>
        </w:rPr>
        <w:t xml:space="preserve">function with additional arguments </w:t>
      </w:r>
      <w:r w:rsidR="002D71AD">
        <w:rPr>
          <w:szCs w:val="24"/>
        </w:rPr>
        <w:t>similar to</w:t>
      </w:r>
      <w:r w:rsidR="00202899">
        <w:rPr>
          <w:szCs w:val="24"/>
        </w:rPr>
        <w:t xml:space="preserve"> the </w:t>
      </w:r>
      <w:r w:rsidR="00202899" w:rsidRPr="00B46200">
        <w:rPr>
          <w:rFonts w:cs="Times New Roman"/>
          <w:i/>
        </w:rPr>
        <w:t>tageeg</w:t>
      </w:r>
      <w:r w:rsidR="00202899">
        <w:rPr>
          <w:szCs w:val="24"/>
        </w:rPr>
        <w:t xml:space="preserve"> function. </w:t>
      </w:r>
      <w:r w:rsidR="00B17D12">
        <w:rPr>
          <w:szCs w:val="24"/>
        </w:rPr>
        <w:t xml:space="preserve">Call the </w:t>
      </w:r>
      <w:r w:rsidR="00F773F0" w:rsidRPr="00CD30B0">
        <w:rPr>
          <w:i/>
        </w:rPr>
        <w:t>pop</w:t>
      </w:r>
      <w:r w:rsidR="00CD30B0">
        <w:rPr>
          <w:i/>
        </w:rPr>
        <w:t>_</w:t>
      </w:r>
      <w:r w:rsidR="00F773F0" w:rsidRPr="00CD30B0">
        <w:rPr>
          <w:rFonts w:cs="Times New Roman"/>
          <w:i/>
        </w:rPr>
        <w:t>tag</w:t>
      </w:r>
      <w:r w:rsidR="00202899" w:rsidRPr="00CD30B0">
        <w:rPr>
          <w:rFonts w:cs="Times New Roman"/>
          <w:i/>
        </w:rPr>
        <w:t>dir</w:t>
      </w:r>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5AF58E85" w14:textId="77777777" w:rsidR="00F67E60" w:rsidRDefault="00F67E60" w:rsidP="00060D52">
      <w:pPr>
        <w:jc w:val="both"/>
        <w:rPr>
          <w:szCs w:val="24"/>
        </w:rPr>
      </w:pPr>
    </w:p>
    <w:p w14:paraId="19697CF4" w14:textId="2E44A953" w:rsidR="00F67E60" w:rsidRDefault="00F67E60" w:rsidP="00A62D8F">
      <w:r w:rsidRPr="00804724">
        <w:rPr>
          <w:b/>
        </w:rPr>
        <w:t>Example</w:t>
      </w:r>
      <w:r>
        <w:rPr>
          <w:b/>
        </w:rPr>
        <w:t xml:space="preserve"> </w:t>
      </w:r>
      <w:r w:rsidR="00CF7CC5">
        <w:rPr>
          <w:b/>
        </w:rPr>
        <w:t>3</w:t>
      </w:r>
      <w:r w:rsidR="00E01ECC">
        <w:rPr>
          <w:b/>
        </w:rPr>
        <w:t>.2</w:t>
      </w:r>
      <w:r w:rsidRPr="00804724">
        <w:rPr>
          <w:b/>
        </w:rPr>
        <w:t>:</w:t>
      </w:r>
      <w:r>
        <w:t xml:space="preserve"> Tag </w:t>
      </w:r>
      <w:r w:rsidR="00A94FE9">
        <w:t xml:space="preserve">a directory </w:t>
      </w:r>
      <w:r w:rsidR="00CD568E">
        <w:t>with additional arguments using a menu</w:t>
      </w:r>
      <w:r w:rsidR="00642E6C">
        <w:t>.</w:t>
      </w:r>
    </w:p>
    <w:p w14:paraId="7EEB610C" w14:textId="77777777" w:rsidR="00F67E60" w:rsidRDefault="00F67E60" w:rsidP="009C6C9F">
      <w:pPr>
        <w:ind w:left="720"/>
        <w:rPr>
          <w:szCs w:val="24"/>
        </w:rPr>
      </w:pPr>
    </w:p>
    <w:p w14:paraId="26F70358" w14:textId="77777777" w:rsidR="00A94FE9" w:rsidRPr="00A62D8F" w:rsidRDefault="00A94FE9">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fPaths, com] = pop_tagdir();</w:t>
      </w:r>
    </w:p>
    <w:p w14:paraId="6D4815B7" w14:textId="77777777" w:rsidR="00F67E60" w:rsidRDefault="00F67E60" w:rsidP="009C6C9F">
      <w:pPr>
        <w:rPr>
          <w:szCs w:val="24"/>
        </w:rPr>
      </w:pPr>
    </w:p>
    <w:p w14:paraId="01760A04" w14:textId="77777777" w:rsidR="00F67E60" w:rsidRPr="009C6C9F" w:rsidRDefault="00F67E60" w:rsidP="00CD30B0">
      <w:r w:rsidRPr="00804724">
        <w:rPr>
          <w:b/>
        </w:rPr>
        <w:t>Example</w:t>
      </w:r>
      <w:r>
        <w:rPr>
          <w:b/>
        </w:rPr>
        <w:t xml:space="preserve"> </w:t>
      </w:r>
      <w:r w:rsidR="00CF7CC5">
        <w:rPr>
          <w:b/>
        </w:rPr>
        <w:t>3</w:t>
      </w:r>
      <w:r w:rsidR="00E01ECC">
        <w:rPr>
          <w:b/>
        </w:rPr>
        <w:t>.3</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F7CC5" w:rsidRPr="009C6C9F">
        <w:t>3</w:t>
      </w:r>
      <w:r w:rsidR="00E01ECC" w:rsidRPr="009C6C9F">
        <w:t>.2</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fMap1, fPaths, excluded</w:t>
      </w:r>
      <w:r w:rsidRPr="00A62D8F">
        <w:rPr>
          <w:rFonts w:ascii="Courier New" w:hAnsi="Courier New" w:cs="Courier New"/>
          <w:color w:val="000000"/>
          <w:sz w:val="22"/>
        </w:rPr>
        <w:t>] = tag</w:t>
      </w:r>
      <w:r w:rsidR="00A94FE9" w:rsidRPr="00A62D8F">
        <w:rPr>
          <w:rFonts w:ascii="Courier New" w:hAnsi="Courier New" w:cs="Courier New"/>
          <w:color w:val="000000"/>
          <w:sz w:val="22"/>
        </w:rPr>
        <w:t>dir</w:t>
      </w:r>
      <w:r w:rsidRPr="00A62D8F">
        <w:rPr>
          <w:rFonts w:ascii="Courier New" w:hAnsi="Courier New" w:cs="Courier New"/>
          <w:color w:val="000000"/>
          <w:sz w:val="22"/>
        </w:rPr>
        <w:t>(</w:t>
      </w:r>
      <w:r w:rsidR="00A94FE9" w:rsidRPr="00A62D8F">
        <w:rPr>
          <w:rFonts w:ascii="Courier New" w:hAnsi="Courier New" w:cs="Courier New"/>
          <w:color w:val="000000"/>
          <w:sz w:val="22"/>
        </w:rPr>
        <w:t>inDir</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4E5ABD5D" w14:textId="4B6D96BD"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'UseGui', false);</w:t>
      </w:r>
    </w:p>
    <w:p w14:paraId="0A1F870C" w14:textId="77777777" w:rsidR="00F67E60" w:rsidRDefault="00F67E60" w:rsidP="00F67E60">
      <w:pPr>
        <w:rPr>
          <w:szCs w:val="24"/>
        </w:rPr>
      </w:pPr>
    </w:p>
    <w:p w14:paraId="768C8284" w14:textId="4B9DA7ED" w:rsidR="00F67E60" w:rsidRDefault="00F67E60"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9C6485">
        <w:rPr>
          <w:szCs w:val="24"/>
        </w:rPr>
        <w:t xml:space="preserve">want to use the CTagger </w:t>
      </w:r>
      <w:r>
        <w:rPr>
          <w:szCs w:val="24"/>
        </w:rPr>
        <w:t xml:space="preserve">for each selected field. In </w:t>
      </w:r>
      <w:r w:rsidRPr="009C6C9F">
        <w:rPr>
          <w:szCs w:val="24"/>
        </w:rPr>
        <w:t xml:space="preserve">Example </w:t>
      </w:r>
      <w:r w:rsidR="00633374">
        <w:rPr>
          <w:szCs w:val="24"/>
        </w:rPr>
        <w:t>3</w:t>
      </w:r>
      <w:r w:rsidR="00E01ECC" w:rsidRPr="009C6C9F">
        <w:rPr>
          <w:szCs w:val="24"/>
        </w:rPr>
        <w:t>.3</w:t>
      </w:r>
      <w:r w:rsidR="009C6C9F">
        <w:rPr>
          <w:szCs w:val="24"/>
        </w:rPr>
        <w:t>,</w:t>
      </w:r>
      <w:r>
        <w:rPr>
          <w:szCs w:val="24"/>
        </w:rPr>
        <w:t xml:space="preserve"> all user intervention is off. The idea here is that you tag </w:t>
      </w:r>
      <w:r w:rsidR="00820012">
        <w:rPr>
          <w:szCs w:val="24"/>
        </w:rPr>
        <w:t>an entire directory</w:t>
      </w:r>
      <w:r>
        <w:rPr>
          <w:szCs w:val="24"/>
        </w:rPr>
        <w:t xml:space="preserve">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w:t>
      </w:r>
      <w:r w:rsidRPr="00A62D8F">
        <w:rPr>
          <w:rFonts w:ascii="Courier New" w:hAnsi="Courier New" w:cs="Courier New"/>
          <w:color w:val="000000"/>
          <w:sz w:val="22"/>
        </w:rPr>
        <w:t>, f</w:t>
      </w:r>
      <w:r w:rsidR="00E01ECC" w:rsidRPr="00A62D8F">
        <w:rPr>
          <w:rFonts w:ascii="Courier New" w:hAnsi="Courier New" w:cs="Courier New"/>
          <w:color w:val="000000"/>
          <w:sz w:val="22"/>
        </w:rPr>
        <w:t>Paths</w:t>
      </w:r>
      <w:r w:rsidRPr="00A62D8F">
        <w:rPr>
          <w:rFonts w:ascii="Courier New" w:hAnsi="Courier New" w:cs="Courier New"/>
          <w:color w:val="000000"/>
          <w:sz w:val="22"/>
        </w:rPr>
        <w:t>,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inDir</w:t>
      </w:r>
      <w:r w:rsidRPr="00A62D8F">
        <w:rPr>
          <w:rFonts w:ascii="Courier New" w:hAnsi="Courier New" w:cs="Courier New"/>
          <w:color w:val="000000"/>
          <w:sz w:val="22"/>
        </w:rPr>
        <w:t>)</w:t>
      </w:r>
    </w:p>
    <w:p w14:paraId="422CDD3D" w14:textId="7777777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E01ECC" w:rsidRPr="00A62D8F">
        <w:rPr>
          <w:rFonts w:ascii="Courier New" w:hAnsi="Courier New" w:cs="Courier New"/>
          <w:color w:val="000000"/>
          <w:sz w:val="22"/>
        </w:rPr>
        <w:t>fMap, fPaths,</w:t>
      </w:r>
      <w:r w:rsidRPr="00A62D8F">
        <w:rPr>
          <w:rFonts w:ascii="Courier New" w:hAnsi="Courier New" w:cs="Courier New"/>
          <w:color w:val="000000"/>
          <w:sz w:val="22"/>
        </w:rPr>
        <w:t xml:space="preserve"> excluded] = tag</w:t>
      </w:r>
      <w:r w:rsidR="00E01ECC" w:rsidRPr="00A62D8F">
        <w:rPr>
          <w:rFonts w:ascii="Courier New" w:hAnsi="Courier New" w:cs="Courier New"/>
          <w:color w:val="000000"/>
          <w:sz w:val="22"/>
        </w:rPr>
        <w:t>dir</w:t>
      </w:r>
      <w:r w:rsidRPr="00A62D8F">
        <w:rPr>
          <w:rFonts w:ascii="Courier New" w:hAnsi="Courier New" w:cs="Courier New"/>
          <w:color w:val="000000"/>
          <w:sz w:val="22"/>
        </w:rPr>
        <w:t>(</w:t>
      </w:r>
      <w:r w:rsidR="00E01ECC" w:rsidRPr="00A62D8F">
        <w:rPr>
          <w:rFonts w:ascii="Courier New" w:hAnsi="Courier New" w:cs="Courier New"/>
          <w:color w:val="000000"/>
          <w:sz w:val="22"/>
        </w:rPr>
        <w:t xml:space="preserve">indDir, </w:t>
      </w:r>
      <w:r w:rsidRPr="00A62D8F">
        <w:rPr>
          <w:rFonts w:ascii="Courier New" w:hAnsi="Courier New" w:cs="Courier New"/>
          <w:color w:val="000000"/>
          <w:sz w:val="22"/>
        </w:rPr>
        <w:t>varargin)</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0E8CC057" w:rsidR="002D37DF" w:rsidRDefault="002D37DF" w:rsidP="001B5078">
      <w:pPr>
        <w:pStyle w:val="Heading4"/>
        <w:jc w:val="center"/>
      </w:pPr>
      <w:bookmarkStart w:id="17" w:name="_Toc453320669"/>
      <w:r>
        <w:t xml:space="preserve">Table </w:t>
      </w:r>
      <w:fldSimple w:instr=" SEQ Table \* ARABIC ">
        <w:r w:rsidR="00C052B3">
          <w:rPr>
            <w:noProof/>
          </w:rPr>
          <w:t>2</w:t>
        </w:r>
      </w:fldSimple>
      <w:r>
        <w:t xml:space="preserve">. </w:t>
      </w:r>
      <w:r w:rsidRPr="00CB1CC8">
        <w:t>A summary of arguments for tagdir.</w:t>
      </w:r>
      <w:bookmarkEnd w:id="17"/>
    </w:p>
    <w:tbl>
      <w:tblPr>
        <w:tblStyle w:val="TableGrid"/>
        <w:tblW w:w="10296" w:type="dxa"/>
        <w:tblLook w:val="04A0" w:firstRow="1" w:lastRow="0" w:firstColumn="1" w:lastColumn="0" w:noHBand="0" w:noVBand="1"/>
      </w:tblPr>
      <w:tblGrid>
        <w:gridCol w:w="2137"/>
        <w:gridCol w:w="1521"/>
        <w:gridCol w:w="6638"/>
      </w:tblGrid>
      <w:tr w:rsidR="00F67E60" w14:paraId="4E09045F" w14:textId="77777777" w:rsidTr="00F67E60">
        <w:tc>
          <w:tcPr>
            <w:tcW w:w="2137" w:type="dxa"/>
            <w:shd w:val="clear" w:color="auto" w:fill="D9D9D9" w:themeFill="background1" w:themeFillShade="D9"/>
          </w:tcPr>
          <w:p w14:paraId="2EA0EFA2" w14:textId="77777777" w:rsidR="00F67E60" w:rsidRPr="00087E18" w:rsidRDefault="00F67E6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F15F0B1" w14:textId="77777777" w:rsidR="00F67E60" w:rsidRPr="00087E18" w:rsidRDefault="00F67E6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37BFA426" w14:textId="77777777" w:rsidR="00F67E60" w:rsidRPr="00087E18" w:rsidRDefault="00F67E6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67E60" w14:paraId="53F04D17" w14:textId="77777777" w:rsidTr="00F67E60">
        <w:tc>
          <w:tcPr>
            <w:tcW w:w="2137" w:type="dxa"/>
            <w:vAlign w:val="center"/>
          </w:tcPr>
          <w:p w14:paraId="4AF97DB0" w14:textId="77777777" w:rsidR="00F67E60" w:rsidRPr="00246329" w:rsidRDefault="00E01ECC"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inDir</w:t>
            </w:r>
          </w:p>
        </w:tc>
        <w:tc>
          <w:tcPr>
            <w:tcW w:w="1521" w:type="dxa"/>
            <w:vAlign w:val="center"/>
          </w:tcPr>
          <w:p w14:paraId="6057A639" w14:textId="77777777" w:rsidR="00F67E60" w:rsidRPr="00246329" w:rsidRDefault="00F67E60" w:rsidP="00F67E60">
            <w:pPr>
              <w:spacing w:before="60" w:after="60"/>
              <w:jc w:val="center"/>
              <w:rPr>
                <w:rFonts w:cs="Times New Roman"/>
                <w:color w:val="000000"/>
              </w:rPr>
            </w:pPr>
            <w:r w:rsidRPr="00246329">
              <w:rPr>
                <w:rFonts w:cs="Times New Roman"/>
                <w:color w:val="000000"/>
              </w:rPr>
              <w:t>Required</w:t>
            </w:r>
          </w:p>
        </w:tc>
        <w:tc>
          <w:tcPr>
            <w:tcW w:w="6638" w:type="dxa"/>
          </w:tcPr>
          <w:p w14:paraId="1D90B805" w14:textId="77777777" w:rsidR="00F67E60" w:rsidRPr="00246329" w:rsidRDefault="006143B0" w:rsidP="00F67E60">
            <w:pPr>
              <w:spacing w:before="60" w:after="60"/>
              <w:rPr>
                <w:rFonts w:cs="Times New Roman"/>
                <w:color w:val="000000"/>
              </w:rPr>
            </w:pPr>
            <w:r>
              <w:rPr>
                <w:rFonts w:cs="Times New Roman"/>
                <w:color w:val="000000"/>
              </w:rPr>
              <w:t>The f</w:t>
            </w:r>
            <w:r w:rsidR="00E01ECC">
              <w:rPr>
                <w:rFonts w:cs="Times New Roman"/>
                <w:color w:val="000000"/>
              </w:rPr>
              <w:t>ull path name of the directory to be tagged.</w:t>
            </w:r>
          </w:p>
        </w:tc>
      </w:tr>
      <w:tr w:rsidR="00F67E60" w14:paraId="0BC124CA" w14:textId="77777777" w:rsidTr="00CD30B0">
        <w:trPr>
          <w:trHeight w:val="584"/>
        </w:trPr>
        <w:tc>
          <w:tcPr>
            <w:tcW w:w="2137" w:type="dxa"/>
            <w:vAlign w:val="center"/>
          </w:tcPr>
          <w:p w14:paraId="44CA4AD0"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1FA4F724"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16A9D0EF" w14:textId="5B82D0C1" w:rsidR="00F67E60" w:rsidRPr="00D62178" w:rsidRDefault="00F67E60" w:rsidP="004D47CC">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that contains a </w:t>
            </w:r>
            <w:r w:rsidRPr="00A62D8F">
              <w:rPr>
                <w:rFonts w:cs="Times New Roman"/>
                <w:i/>
                <w:szCs w:val="24"/>
              </w:rPr>
              <w:t>fieldMap</w:t>
            </w:r>
            <w:r>
              <w:rPr>
                <w:rFonts w:cs="Times New Roman"/>
                <w:szCs w:val="24"/>
              </w:rPr>
              <w:t xml:space="preserve"> </w:t>
            </w:r>
            <w:r w:rsidRPr="00D62178">
              <w:rPr>
                <w:rFonts w:cs="Times New Roman"/>
                <w:szCs w:val="24"/>
              </w:rPr>
              <w:t xml:space="preserve">object to be used </w:t>
            </w:r>
            <w:r w:rsidR="004D47CC">
              <w:rPr>
                <w:rFonts w:cs="Times New Roman"/>
                <w:szCs w:val="24"/>
              </w:rPr>
              <w:t>to initialize the</w:t>
            </w:r>
            <w:r w:rsidRPr="00D62178">
              <w:rPr>
                <w:rFonts w:cs="Times New Roman"/>
                <w:szCs w:val="24"/>
              </w:rPr>
              <w:t xml:space="preserve"> tag information. </w:t>
            </w:r>
          </w:p>
        </w:tc>
      </w:tr>
      <w:tr w:rsidR="00E01ECC" w14:paraId="10A674AC" w14:textId="77777777" w:rsidTr="00F67E60">
        <w:tc>
          <w:tcPr>
            <w:tcW w:w="2137" w:type="dxa"/>
            <w:vAlign w:val="center"/>
          </w:tcPr>
          <w:p w14:paraId="1B3BCBB6" w14:textId="77777777" w:rsidR="00E01ECC" w:rsidRPr="00246329" w:rsidRDefault="00E01ECC" w:rsidP="00E01ECC">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DoSubDirs</w:t>
            </w:r>
            <w:r w:rsidRPr="00246329">
              <w:rPr>
                <w:rFonts w:ascii="Courier New" w:hAnsi="Courier New" w:cs="Courier New"/>
                <w:sz w:val="20"/>
                <w:szCs w:val="20"/>
              </w:rPr>
              <w:t>'</w:t>
            </w:r>
          </w:p>
        </w:tc>
        <w:tc>
          <w:tcPr>
            <w:tcW w:w="1521" w:type="dxa"/>
            <w:vAlign w:val="center"/>
          </w:tcPr>
          <w:p w14:paraId="6002B5BF"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3034CCE" w14:textId="6DA24A9F" w:rsidR="00E01ECC" w:rsidRPr="00E01ECC" w:rsidRDefault="00E01ECC" w:rsidP="00C8420E">
            <w:pPr>
              <w:autoSpaceDE w:val="0"/>
              <w:autoSpaceDN w:val="0"/>
              <w:adjustRightInd w:val="0"/>
              <w:rPr>
                <w:rFonts w:cs="Times New Roman"/>
                <w:szCs w:val="24"/>
              </w:rPr>
            </w:pPr>
            <w:r w:rsidRPr="00E01ECC">
              <w:rPr>
                <w:rFonts w:cs="Times New Roman"/>
                <w:szCs w:val="24"/>
              </w:rPr>
              <w:t xml:space="preserve">If </w:t>
            </w:r>
            <w:r w:rsidRPr="004D47CC">
              <w:rPr>
                <w:rFonts w:cs="Times New Roman"/>
                <w:i/>
                <w:szCs w:val="24"/>
              </w:rPr>
              <w:t>true</w:t>
            </w:r>
            <w:r w:rsidRPr="00E01ECC">
              <w:rPr>
                <w:rFonts w:cs="Times New Roman"/>
                <w:szCs w:val="24"/>
              </w:rPr>
              <w:t xml:space="preserve"> (default), the </w:t>
            </w:r>
            <w:r w:rsidR="00C8420E" w:rsidRPr="00CD30B0">
              <w:rPr>
                <w:rFonts w:cs="Times New Roman"/>
                <w:i/>
                <w:szCs w:val="24"/>
              </w:rPr>
              <w:t>CTAGGER</w:t>
            </w:r>
            <w:r w:rsidR="00C8420E">
              <w:rPr>
                <w:rFonts w:cs="Times New Roman"/>
                <w:szCs w:val="24"/>
              </w:rPr>
              <w:t xml:space="preserve"> searches the </w:t>
            </w:r>
            <w:r w:rsidRPr="00E01ECC">
              <w:rPr>
                <w:rFonts w:cs="Times New Roman"/>
                <w:szCs w:val="24"/>
              </w:rPr>
              <w:t xml:space="preserve">entire </w:t>
            </w:r>
            <w:r w:rsidRPr="00A62D8F">
              <w:rPr>
                <w:rFonts w:cs="Times New Roman"/>
                <w:i/>
                <w:szCs w:val="24"/>
              </w:rPr>
              <w:t>inDir</w:t>
            </w:r>
            <w:r w:rsidRPr="00E01ECC">
              <w:rPr>
                <w:rFonts w:cs="Times New Roman"/>
                <w:szCs w:val="24"/>
              </w:rPr>
              <w:t xml:space="preserve"> directory tree </w:t>
            </w:r>
            <w:r w:rsidR="00C8420E">
              <w:rPr>
                <w:rFonts w:cs="Times New Roman"/>
                <w:szCs w:val="24"/>
              </w:rPr>
              <w:t>for datasets to tag</w:t>
            </w:r>
            <w:r w:rsidRPr="00E01ECC">
              <w:rPr>
                <w:rFonts w:cs="Times New Roman"/>
                <w:szCs w:val="24"/>
              </w:rPr>
              <w:t>.</w:t>
            </w:r>
            <w:r>
              <w:rPr>
                <w:rFonts w:cs="Times New Roman"/>
                <w:szCs w:val="24"/>
              </w:rPr>
              <w:t xml:space="preserve"> </w:t>
            </w:r>
            <w:r w:rsidRPr="00E01ECC">
              <w:rPr>
                <w:rFonts w:cs="Times New Roman"/>
                <w:szCs w:val="24"/>
              </w:rPr>
              <w:t xml:space="preserve">If </w:t>
            </w:r>
            <w:r w:rsidRPr="00C8420E">
              <w:rPr>
                <w:rFonts w:cs="Times New Roman"/>
                <w:i/>
                <w:szCs w:val="24"/>
              </w:rPr>
              <w:t>false</w:t>
            </w:r>
            <w:r w:rsidRPr="00E01ECC">
              <w:rPr>
                <w:rFonts w:cs="Times New Roman"/>
                <w:szCs w:val="24"/>
              </w:rPr>
              <w:t xml:space="preserve">, </w:t>
            </w:r>
            <w:r w:rsidR="00C8420E">
              <w:rPr>
                <w:rFonts w:cs="Times New Roman"/>
                <w:szCs w:val="24"/>
              </w:rPr>
              <w:t xml:space="preserve">it </w:t>
            </w:r>
            <w:r w:rsidRPr="00E01ECC">
              <w:rPr>
                <w:rFonts w:cs="Times New Roman"/>
                <w:szCs w:val="24"/>
              </w:rPr>
              <w:t xml:space="preserve">only </w:t>
            </w:r>
            <w:r w:rsidR="00C8420E">
              <w:rPr>
                <w:rFonts w:cs="Times New Roman"/>
                <w:szCs w:val="24"/>
              </w:rPr>
              <w:t>searches</w:t>
            </w:r>
            <w:r w:rsidR="00CD30B0">
              <w:rPr>
                <w:rFonts w:cs="Times New Roman"/>
                <w:szCs w:val="24"/>
              </w:rPr>
              <w:t xml:space="preserve"> the</w:t>
            </w:r>
            <w:r w:rsidRPr="004D47CC">
              <w:rPr>
                <w:rFonts w:cs="Times New Roman"/>
                <w:szCs w:val="24"/>
              </w:rPr>
              <w:t xml:space="preserve"> </w:t>
            </w:r>
            <w:r w:rsidRPr="00C8420E">
              <w:rPr>
                <w:rFonts w:cs="Times New Roman"/>
                <w:i/>
                <w:szCs w:val="24"/>
              </w:rPr>
              <w:t>inDir</w:t>
            </w:r>
            <w:r w:rsidRPr="00E01ECC">
              <w:rPr>
                <w:rFonts w:cs="Times New Roman"/>
                <w:szCs w:val="24"/>
              </w:rPr>
              <w:t xml:space="preserve"> directory</w:t>
            </w:r>
            <w:r>
              <w:rPr>
                <w:rFonts w:cs="Times New Roman"/>
                <w:szCs w:val="24"/>
              </w:rPr>
              <w:t xml:space="preserve"> itself</w:t>
            </w:r>
            <w:r w:rsidRPr="00E01ECC">
              <w:rPr>
                <w:rFonts w:cs="Times New Roman"/>
                <w:szCs w:val="24"/>
              </w:rPr>
              <w:t xml:space="preserve">. </w:t>
            </w:r>
          </w:p>
        </w:tc>
      </w:tr>
      <w:tr w:rsidR="00855872" w14:paraId="50D5B10B" w14:textId="77777777" w:rsidTr="00F67E60">
        <w:tc>
          <w:tcPr>
            <w:tcW w:w="2137" w:type="dxa"/>
            <w:vAlign w:val="center"/>
          </w:tcPr>
          <w:p w14:paraId="2B9CA582" w14:textId="7A181155" w:rsidR="00855872" w:rsidRPr="00246329" w:rsidRDefault="00855872" w:rsidP="0085587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338639DA" w14:textId="085DDC13" w:rsidR="00855872" w:rsidRPr="00246329" w:rsidRDefault="00855872" w:rsidP="00855872">
            <w:pPr>
              <w:spacing w:before="60" w:after="60"/>
              <w:jc w:val="center"/>
              <w:rPr>
                <w:rFonts w:cs="Times New Roman"/>
                <w:color w:val="000000"/>
              </w:rPr>
            </w:pPr>
            <w:r w:rsidRPr="00246329">
              <w:rPr>
                <w:rFonts w:cs="Times New Roman"/>
                <w:color w:val="000000"/>
              </w:rPr>
              <w:t>Name-Value</w:t>
            </w:r>
          </w:p>
        </w:tc>
        <w:tc>
          <w:tcPr>
            <w:tcW w:w="6638" w:type="dxa"/>
          </w:tcPr>
          <w:p w14:paraId="3F6640EE" w14:textId="13D0717D" w:rsidR="00855872" w:rsidRPr="00E01ECC" w:rsidRDefault="00855872" w:rsidP="00855872">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F67E60" w14:paraId="5698457F" w14:textId="77777777" w:rsidTr="00F67E60">
        <w:tc>
          <w:tcPr>
            <w:tcW w:w="2137" w:type="dxa"/>
            <w:vAlign w:val="center"/>
          </w:tcPr>
          <w:p w14:paraId="5CD6AB4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32766105"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0274D190" w14:textId="0615967F" w:rsidR="00F67E60" w:rsidRPr="006240FE" w:rsidRDefault="006143B0" w:rsidP="007C1BE1">
            <w:pPr>
              <w:autoSpaceDE w:val="0"/>
              <w:autoSpaceDN w:val="0"/>
              <w:adjustRightInd w:val="0"/>
              <w:rPr>
                <w:rFonts w:cs="Times New Roman"/>
                <w:szCs w:val="24"/>
              </w:rPr>
            </w:pPr>
            <w:r>
              <w:rPr>
                <w:rFonts w:cs="Times New Roman"/>
                <w:szCs w:val="24"/>
              </w:rPr>
              <w:t>A c</w:t>
            </w:r>
            <w:r w:rsidR="00F67E60" w:rsidRPr="00D62178">
              <w:rPr>
                <w:rFonts w:cs="Times New Roman"/>
                <w:szCs w:val="24"/>
              </w:rPr>
              <w:t>ell array of field names in the</w:t>
            </w:r>
            <w:r w:rsidR="00CF0CB4" w:rsidRPr="00A62D8F">
              <w:rPr>
                <w:rFonts w:cs="Times New Roman"/>
                <w:i/>
                <w:szCs w:val="24"/>
              </w:rPr>
              <w:t>.etc.tags</w:t>
            </w:r>
            <w:r w:rsidR="00CF0CB4">
              <w:rPr>
                <w:rFonts w:cs="Times New Roman"/>
                <w:szCs w:val="24"/>
              </w:rPr>
              <w:t>,</w:t>
            </w:r>
            <w:r w:rsidR="00F67E60" w:rsidRPr="00A62D8F">
              <w:rPr>
                <w:rFonts w:cs="Times New Roman"/>
                <w:i/>
                <w:szCs w:val="24"/>
              </w:rPr>
              <w:t>.event</w:t>
            </w:r>
            <w:r w:rsidR="00F67E60" w:rsidRPr="00D62178">
              <w:rPr>
                <w:rFonts w:cs="Times New Roman"/>
                <w:szCs w:val="24"/>
              </w:rPr>
              <w:t xml:space="preserve"> </w:t>
            </w:r>
            <w:r w:rsidR="00F67E60">
              <w:rPr>
                <w:rFonts w:cs="Times New Roman"/>
                <w:szCs w:val="24"/>
              </w:rPr>
              <w:t>and</w:t>
            </w:r>
            <w:r w:rsidR="007C1BE1">
              <w:rPr>
                <w:rFonts w:cs="Times New Roman"/>
                <w:szCs w:val="24"/>
              </w:rPr>
              <w:t xml:space="preserve"> </w:t>
            </w:r>
            <w:r w:rsidR="00F67E60" w:rsidRPr="00A62D8F">
              <w:rPr>
                <w:rFonts w:cs="Times New Roman"/>
                <w:i/>
                <w:szCs w:val="24"/>
              </w:rPr>
              <w:t>.urevent</w:t>
            </w:r>
            <w:r w:rsidR="00F67E60">
              <w:rPr>
                <w:rFonts w:cs="Times New Roman"/>
                <w:szCs w:val="24"/>
              </w:rPr>
              <w:t xml:space="preserve"> </w:t>
            </w:r>
            <w:r w:rsidR="00F67E60" w:rsidRPr="00D62178">
              <w:rPr>
                <w:rFonts w:cs="Times New Roman"/>
                <w:szCs w:val="24"/>
              </w:rPr>
              <w:t>structure</w:t>
            </w:r>
            <w:r w:rsidR="00F67E60">
              <w:rPr>
                <w:rFonts w:cs="Times New Roman"/>
                <w:szCs w:val="24"/>
              </w:rPr>
              <w:t xml:space="preserve">s </w:t>
            </w:r>
            <w:r w:rsidR="00F67E60" w:rsidRPr="00D62178">
              <w:rPr>
                <w:rFonts w:cs="Times New Roman"/>
                <w:szCs w:val="24"/>
              </w:rPr>
              <w:t xml:space="preserve">to ignore during the tagging process. By </w:t>
            </w:r>
            <w:r w:rsidR="007C1BE1" w:rsidRPr="00D62178">
              <w:rPr>
                <w:rFonts w:cs="Times New Roman"/>
                <w:szCs w:val="24"/>
              </w:rPr>
              <w:t>default,</w:t>
            </w:r>
            <w:r w:rsidR="00F67E60">
              <w:rPr>
                <w:rFonts w:cs="Times New Roman"/>
                <w:szCs w:val="24"/>
              </w:rPr>
              <w:t xml:space="preserve"> </w:t>
            </w:r>
            <w:r w:rsidR="007C1BE1" w:rsidRPr="007C1BE1">
              <w:rPr>
                <w:rFonts w:cs="Times New Roman"/>
                <w:i/>
                <w:szCs w:val="24"/>
              </w:rPr>
              <w:t>CTAGGER</w:t>
            </w:r>
            <w:r w:rsidR="007C1BE1">
              <w:rPr>
                <w:rFonts w:cs="Times New Roman"/>
                <w:szCs w:val="24"/>
              </w:rPr>
              <w:t xml:space="preserve"> ignores </w:t>
            </w:r>
            <w:r w:rsidR="00F67E60" w:rsidRPr="00D62178">
              <w:rPr>
                <w:rFonts w:cs="Times New Roman"/>
                <w:szCs w:val="24"/>
              </w:rPr>
              <w:t xml:space="preserve">the following </w:t>
            </w:r>
            <w:r w:rsidR="00F67E60">
              <w:rPr>
                <w:rFonts w:cs="Times New Roman"/>
                <w:szCs w:val="24"/>
              </w:rPr>
              <w:t>sub</w:t>
            </w:r>
            <w:r w:rsidR="00F67E60" w:rsidRPr="00D62178">
              <w:rPr>
                <w:rFonts w:cs="Times New Roman"/>
                <w:szCs w:val="24"/>
              </w:rPr>
              <w:t xml:space="preserve">fields </w:t>
            </w:r>
            <w:r w:rsidR="00F67E60">
              <w:rPr>
                <w:rFonts w:cs="Times New Roman"/>
                <w:szCs w:val="24"/>
              </w:rPr>
              <w:t xml:space="preserve">of the </w:t>
            </w:r>
            <w:r w:rsidR="00CD30B0" w:rsidRPr="00CD30B0">
              <w:rPr>
                <w:rFonts w:cs="Times New Roman"/>
                <w:i/>
                <w:szCs w:val="24"/>
              </w:rPr>
              <w:t>.</w:t>
            </w:r>
            <w:r w:rsidR="00F67E60" w:rsidRPr="00CD30B0">
              <w:rPr>
                <w:rFonts w:cs="Times New Roman"/>
                <w:i/>
                <w:szCs w:val="24"/>
              </w:rPr>
              <w:t>event</w:t>
            </w:r>
            <w:r w:rsidR="00F67E60">
              <w:rPr>
                <w:rFonts w:cs="Times New Roman"/>
                <w:szCs w:val="24"/>
              </w:rPr>
              <w:t xml:space="preserve"> structure</w:t>
            </w:r>
            <w:r w:rsidR="00F67E60" w:rsidRPr="00D62178">
              <w:rPr>
                <w:rFonts w:cs="Times New Roman"/>
                <w:szCs w:val="24"/>
              </w:rPr>
              <w:t xml:space="preserve">: </w:t>
            </w:r>
            <w:r w:rsidR="00F67E60" w:rsidRPr="00A62D8F">
              <w:rPr>
                <w:rFonts w:cs="Times New Roman"/>
                <w:i/>
                <w:szCs w:val="24"/>
              </w:rPr>
              <w:t>.latency</w:t>
            </w:r>
            <w:r w:rsidR="00F67E60">
              <w:rPr>
                <w:rFonts w:cs="Times New Roman"/>
                <w:szCs w:val="24"/>
              </w:rPr>
              <w:t xml:space="preserve">, </w:t>
            </w:r>
            <w:r w:rsidR="00F67E60" w:rsidRPr="00A62D8F">
              <w:rPr>
                <w:rFonts w:cs="Times New Roman"/>
                <w:i/>
                <w:szCs w:val="24"/>
              </w:rPr>
              <w:t>.epoch</w:t>
            </w:r>
            <w:r w:rsidR="00F67E60">
              <w:rPr>
                <w:rFonts w:cs="Times New Roman"/>
                <w:szCs w:val="24"/>
              </w:rPr>
              <w:t xml:space="preserve">, </w:t>
            </w:r>
            <w:r w:rsidR="00F67E60" w:rsidRPr="00A62D8F">
              <w:rPr>
                <w:rFonts w:cs="Times New Roman"/>
                <w:i/>
                <w:szCs w:val="24"/>
              </w:rPr>
              <w:t>.urevent</w:t>
            </w:r>
            <w:r w:rsidR="00F67E60">
              <w:rPr>
                <w:rFonts w:cs="Times New Roman"/>
                <w:szCs w:val="24"/>
              </w:rPr>
              <w:t xml:space="preserve">, </w:t>
            </w:r>
            <w:r w:rsidR="00F67E60" w:rsidRPr="00A62D8F">
              <w:rPr>
                <w:rFonts w:cs="Times New Roman"/>
                <w:i/>
                <w:szCs w:val="24"/>
              </w:rPr>
              <w:t>.hedtags</w:t>
            </w:r>
            <w:r w:rsidR="00F67E60" w:rsidRPr="00D62178">
              <w:rPr>
                <w:rFonts w:cs="Times New Roman"/>
                <w:szCs w:val="24"/>
              </w:rPr>
              <w:t xml:space="preserve">, </w:t>
            </w:r>
            <w:r w:rsidR="00F67E60">
              <w:rPr>
                <w:rFonts w:cs="Times New Roman"/>
                <w:szCs w:val="24"/>
              </w:rPr>
              <w:t xml:space="preserve">and </w:t>
            </w:r>
            <w:r w:rsidR="00F67E60" w:rsidRPr="00A62D8F">
              <w:rPr>
                <w:rFonts w:cs="Times New Roman"/>
                <w:i/>
                <w:szCs w:val="24"/>
              </w:rPr>
              <w:t>.usertags</w:t>
            </w:r>
            <w:r w:rsidR="00F67E60" w:rsidRPr="00D62178">
              <w:rPr>
                <w:rFonts w:cs="Times New Roman"/>
                <w:szCs w:val="24"/>
              </w:rPr>
              <w:t>. The user</w:t>
            </w:r>
            <w:r w:rsidR="00F67E60">
              <w:rPr>
                <w:rFonts w:cs="Times New Roman"/>
                <w:szCs w:val="24"/>
              </w:rPr>
              <w:t xml:space="preserve"> </w:t>
            </w:r>
            <w:r w:rsidR="007C1BE1">
              <w:rPr>
                <w:rFonts w:cs="Times New Roman"/>
                <w:szCs w:val="24"/>
              </w:rPr>
              <w:t>can over</w:t>
            </w:r>
            <w:r w:rsidR="00F67E60" w:rsidRPr="00D62178">
              <w:rPr>
                <w:rFonts w:cs="Times New Roman"/>
                <w:szCs w:val="24"/>
              </w:rPr>
              <w:t>ride these tags using this name-value</w:t>
            </w:r>
            <w:r w:rsidR="00F67E60">
              <w:rPr>
                <w:rFonts w:cs="Times New Roman"/>
                <w:szCs w:val="24"/>
              </w:rPr>
              <w:t xml:space="preserve"> </w:t>
            </w:r>
            <w:r w:rsidR="00F67E60" w:rsidRPr="00D62178">
              <w:rPr>
                <w:rFonts w:cs="Times New Roman"/>
                <w:szCs w:val="24"/>
              </w:rPr>
              <w:t>parameter.</w:t>
            </w:r>
          </w:p>
        </w:tc>
      </w:tr>
      <w:tr w:rsidR="00F67E60" w14:paraId="02A14556" w14:textId="77777777" w:rsidTr="00F67E60">
        <w:tc>
          <w:tcPr>
            <w:tcW w:w="2137" w:type="dxa"/>
            <w:vAlign w:val="center"/>
          </w:tcPr>
          <w:p w14:paraId="2AAEFE38"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165B7619"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4DCE690F" w14:textId="3E197D82" w:rsidR="00F67E60" w:rsidRPr="00FE121A" w:rsidRDefault="006143B0" w:rsidP="007C1BE1">
            <w:pPr>
              <w:autoSpaceDE w:val="0"/>
              <w:autoSpaceDN w:val="0"/>
              <w:adjustRightInd w:val="0"/>
              <w:rPr>
                <w:rFonts w:cs="Times New Roman"/>
                <w:szCs w:val="24"/>
              </w:rPr>
            </w:pPr>
            <w:r>
              <w:rPr>
                <w:rFonts w:cs="Times New Roman"/>
                <w:szCs w:val="24"/>
              </w:rPr>
              <w:t xml:space="preserve">A </w:t>
            </w:r>
            <w:r w:rsidR="0031456F">
              <w:rPr>
                <w:rFonts w:cs="Times New Roman"/>
                <w:szCs w:val="24"/>
              </w:rPr>
              <w:t>c</w:t>
            </w:r>
            <w:r w:rsidR="00F67E60" w:rsidRPr="00D62178">
              <w:rPr>
                <w:rFonts w:cs="Times New Roman"/>
                <w:szCs w:val="24"/>
              </w:rPr>
              <w:t>ell array of field names of the fields to include</w:t>
            </w:r>
            <w:r w:rsidR="00F67E60">
              <w:rPr>
                <w:rFonts w:cs="Times New Roman"/>
                <w:szCs w:val="24"/>
              </w:rPr>
              <w:t xml:space="preserve"> </w:t>
            </w:r>
            <w:r w:rsidR="00F67E60" w:rsidRPr="00D62178">
              <w:rPr>
                <w:rFonts w:cs="Times New Roman"/>
                <w:szCs w:val="24"/>
              </w:rPr>
              <w:t xml:space="preserve">in the tagging. If this parameter is non-empty, </w:t>
            </w:r>
            <w:r w:rsidR="007C1BE1" w:rsidRPr="007C1BE1">
              <w:rPr>
                <w:rFonts w:cs="Times New Roman"/>
                <w:i/>
                <w:szCs w:val="24"/>
              </w:rPr>
              <w:t>CTAGGER</w:t>
            </w:r>
            <w:r w:rsidR="007C1BE1">
              <w:rPr>
                <w:rFonts w:cs="Times New Roman"/>
                <w:szCs w:val="24"/>
              </w:rPr>
              <w:t xml:space="preserve"> </w:t>
            </w:r>
            <w:r w:rsidR="00F67E60" w:rsidRPr="00D62178">
              <w:rPr>
                <w:rFonts w:cs="Times New Roman"/>
                <w:szCs w:val="24"/>
              </w:rPr>
              <w:t xml:space="preserve">only </w:t>
            </w:r>
            <w:r w:rsidR="007C1BE1">
              <w:rPr>
                <w:rFonts w:cs="Times New Roman"/>
                <w:szCs w:val="24"/>
              </w:rPr>
              <w:t xml:space="preserve">tags </w:t>
            </w:r>
            <w:r w:rsidR="00F67E60" w:rsidRPr="00D62178">
              <w:rPr>
                <w:rFonts w:cs="Times New Roman"/>
                <w:szCs w:val="24"/>
              </w:rPr>
              <w:t>th</w:t>
            </w:r>
            <w:r w:rsidR="007C1BE1">
              <w:rPr>
                <w:rFonts w:cs="Times New Roman"/>
                <w:szCs w:val="24"/>
              </w:rPr>
              <w:t xml:space="preserve">ese fields, </w:t>
            </w:r>
            <w:r w:rsidR="0017668D">
              <w:rPr>
                <w:rFonts w:cs="Times New Roman"/>
                <w:szCs w:val="24"/>
              </w:rPr>
              <w:t xml:space="preserve">provided they have not been </w:t>
            </w:r>
            <w:r w:rsidR="007C1BE1">
              <w:rPr>
                <w:rFonts w:cs="Times New Roman"/>
                <w:szCs w:val="24"/>
              </w:rPr>
              <w:t xml:space="preserve">explicitly </w:t>
            </w:r>
            <w:r w:rsidR="0017668D">
              <w:rPr>
                <w:rFonts w:cs="Times New Roman"/>
                <w:szCs w:val="24"/>
              </w:rPr>
              <w:t>excluded.</w:t>
            </w:r>
          </w:p>
        </w:tc>
      </w:tr>
      <w:tr w:rsidR="00A7515B" w14:paraId="1ADFEA3E" w14:textId="77777777" w:rsidTr="00F67E60">
        <w:tc>
          <w:tcPr>
            <w:tcW w:w="2137" w:type="dxa"/>
            <w:vAlign w:val="center"/>
          </w:tcPr>
          <w:p w14:paraId="3FBC0FD3" w14:textId="70E5199A" w:rsidR="00A7515B" w:rsidRPr="00246329" w:rsidRDefault="00A7515B" w:rsidP="00A7515B">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2CB7F024" w14:textId="615B980F" w:rsidR="00A7515B" w:rsidRPr="00246329" w:rsidRDefault="00344FFA" w:rsidP="00F67E60">
            <w:pPr>
              <w:spacing w:before="60" w:after="60"/>
              <w:jc w:val="center"/>
              <w:rPr>
                <w:rFonts w:cs="Times New Roman"/>
                <w:color w:val="000000"/>
              </w:rPr>
            </w:pPr>
            <w:r w:rsidRPr="00246329">
              <w:rPr>
                <w:rFonts w:cs="Times New Roman"/>
                <w:color w:val="000000"/>
              </w:rPr>
              <w:t>Name-Value</w:t>
            </w:r>
          </w:p>
        </w:tc>
        <w:tc>
          <w:tcPr>
            <w:tcW w:w="6638" w:type="dxa"/>
          </w:tcPr>
          <w:p w14:paraId="278455E5" w14:textId="5D878AE6" w:rsidR="00A7515B" w:rsidRDefault="00344FFA" w:rsidP="00344FFA">
            <w:pPr>
              <w:autoSpaceDE w:val="0"/>
              <w:autoSpaceDN w:val="0"/>
              <w:adjustRightInd w:val="0"/>
              <w:rPr>
                <w:rFonts w:cs="Times New Roman"/>
                <w:szCs w:val="24"/>
              </w:rPr>
            </w:pPr>
            <w:r w:rsidRPr="00344FFA">
              <w:rPr>
                <w:rFonts w:cs="Times New Roman"/>
                <w:szCs w:val="24"/>
              </w:rPr>
              <w:t>The precision that the .data field should be converted</w:t>
            </w:r>
            <w:r>
              <w:rPr>
                <w:rFonts w:cs="Times New Roman"/>
                <w:szCs w:val="24"/>
              </w:rPr>
              <w:t xml:space="preserve"> </w:t>
            </w:r>
            <w:r w:rsidRPr="00344FFA">
              <w:rPr>
                <w:rFonts w:cs="Times New Roman"/>
                <w:szCs w:val="24"/>
              </w:rPr>
              <w:t>to. The options are 'Preserve', 'Double' and 'Single'.</w:t>
            </w:r>
            <w:r>
              <w:rPr>
                <w:rFonts w:cs="Times New Roman"/>
                <w:szCs w:val="24"/>
              </w:rPr>
              <w:t xml:space="preserve"> </w:t>
            </w:r>
            <w:r w:rsidRPr="00344FFA">
              <w:rPr>
                <w:rFonts w:cs="Times New Roman"/>
                <w:szCs w:val="24"/>
              </w:rPr>
              <w:t>'Preserve' retains the .data field precision, 'Double'</w:t>
            </w:r>
            <w:r>
              <w:rPr>
                <w:rFonts w:cs="Times New Roman"/>
                <w:szCs w:val="24"/>
              </w:rPr>
              <w:t xml:space="preserve"> </w:t>
            </w:r>
            <w:r w:rsidRPr="00344FFA">
              <w:rPr>
                <w:rFonts w:cs="Times New Roman"/>
                <w:szCs w:val="24"/>
              </w:rPr>
              <w:t>converts the .data field to double precision, and</w:t>
            </w:r>
            <w:r>
              <w:rPr>
                <w:rFonts w:cs="Times New Roman"/>
                <w:szCs w:val="24"/>
              </w:rPr>
              <w:t xml:space="preserve"> </w:t>
            </w:r>
            <w:r w:rsidRPr="00344FFA">
              <w:rPr>
                <w:rFonts w:cs="Times New Roman"/>
                <w:szCs w:val="24"/>
              </w:rPr>
              <w:t>'Single' converts the .data field to single precision.</w:t>
            </w:r>
          </w:p>
        </w:tc>
      </w:tr>
      <w:tr w:rsidR="00F67E60" w14:paraId="76C97C17" w14:textId="77777777" w:rsidTr="00F67E60">
        <w:tc>
          <w:tcPr>
            <w:tcW w:w="2137" w:type="dxa"/>
            <w:vAlign w:val="center"/>
          </w:tcPr>
          <w:p w14:paraId="7FEDA265"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5A7BF8B3"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6100CD1B" w14:textId="2AEFE80C" w:rsidR="00F67E60" w:rsidRPr="00D62178" w:rsidRDefault="00F67E60" w:rsidP="00B8603A">
            <w:pPr>
              <w:autoSpaceDE w:val="0"/>
              <w:autoSpaceDN w:val="0"/>
              <w:adjustRightInd w:val="0"/>
              <w:rPr>
                <w:rFonts w:cs="Times New Roman"/>
                <w:szCs w:val="24"/>
              </w:rPr>
            </w:pPr>
            <w:r w:rsidRPr="00D62178">
              <w:rPr>
                <w:rFonts w:cs="Times New Roman"/>
                <w:szCs w:val="24"/>
              </w:rPr>
              <w:t xml:space="preserve">If </w:t>
            </w:r>
            <w:r w:rsidRPr="00B8603A">
              <w:rPr>
                <w:rFonts w:cs="Times New Roman"/>
                <w:i/>
                <w:szCs w:val="24"/>
              </w:rPr>
              <w:t>false</w:t>
            </w:r>
            <w:r w:rsidRPr="00D62178">
              <w:rPr>
                <w:rFonts w:cs="Times New Roman"/>
                <w:szCs w:val="24"/>
              </w:rPr>
              <w:t xml:space="preserve"> (default), </w:t>
            </w:r>
            <w:r w:rsidR="00B8603A" w:rsidRPr="00CD30B0">
              <w:rPr>
                <w:rFonts w:cs="Times New Roman"/>
                <w:i/>
                <w:szCs w:val="24"/>
              </w:rPr>
              <w:t>CTAGGER</w:t>
            </w:r>
            <w:r w:rsidR="00B8603A">
              <w:rPr>
                <w:rFonts w:cs="Times New Roman"/>
                <w:szCs w:val="24"/>
              </w:rPr>
              <w:t xml:space="preserve"> combines </w:t>
            </w:r>
            <w:r w:rsidRPr="00D62178">
              <w:rPr>
                <w:rFonts w:cs="Times New Roman"/>
                <w:szCs w:val="24"/>
              </w:rPr>
              <w:t xml:space="preserve">tags of the same </w:t>
            </w:r>
            <w:r w:rsidR="006143B0">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B8603A">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true, then </w:t>
            </w:r>
            <w:r w:rsidR="00B8603A" w:rsidRPr="00B8603A">
              <w:rPr>
                <w:rFonts w:cs="Times New Roman"/>
                <w:i/>
                <w:szCs w:val="24"/>
              </w:rPr>
              <w:t>CTAGGER</w:t>
            </w:r>
            <w:r w:rsidR="00B8603A">
              <w:rPr>
                <w:rFonts w:cs="Times New Roman"/>
                <w:szCs w:val="24"/>
              </w:rPr>
              <w:t xml:space="preserve"> retains </w:t>
            </w:r>
            <w:r w:rsidRPr="00D62178">
              <w:rPr>
                <w:rFonts w:cs="Times New Roman"/>
                <w:szCs w:val="24"/>
              </w:rPr>
              <w:t>all unique tags.</w:t>
            </w:r>
          </w:p>
        </w:tc>
      </w:tr>
      <w:tr w:rsidR="00F67E60" w14:paraId="72C06820" w14:textId="77777777" w:rsidTr="00F67E60">
        <w:tc>
          <w:tcPr>
            <w:tcW w:w="2137" w:type="dxa"/>
            <w:vAlign w:val="center"/>
          </w:tcPr>
          <w:p w14:paraId="2AAA8527" w14:textId="22DB75A1" w:rsidR="00F67E60" w:rsidRPr="00246329" w:rsidRDefault="00F67E60" w:rsidP="00194537">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194537">
              <w:rPr>
                <w:rFonts w:ascii="Courier New" w:hAnsi="Courier New" w:cs="Courier New"/>
                <w:color w:val="000000"/>
                <w:sz w:val="20"/>
                <w:szCs w:val="20"/>
              </w:rPr>
              <w:t>PrimaryField</w:t>
            </w:r>
            <w:r w:rsidRPr="00246329">
              <w:rPr>
                <w:rFonts w:ascii="Courier New" w:hAnsi="Courier New" w:cs="Courier New"/>
                <w:sz w:val="20"/>
                <w:szCs w:val="20"/>
              </w:rPr>
              <w:t>'</w:t>
            </w:r>
          </w:p>
        </w:tc>
        <w:tc>
          <w:tcPr>
            <w:tcW w:w="1521" w:type="dxa"/>
            <w:vAlign w:val="center"/>
          </w:tcPr>
          <w:p w14:paraId="6AC2FA50"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5509C466" w14:textId="6AA1A838" w:rsidR="00F67E60" w:rsidRPr="00D62178" w:rsidRDefault="00194537" w:rsidP="00194537">
            <w:pPr>
              <w:autoSpaceDE w:val="0"/>
              <w:autoSpaceDN w:val="0"/>
              <w:adjustRightInd w:val="0"/>
              <w:rPr>
                <w:rFonts w:cs="Times New Roman"/>
              </w:rPr>
            </w:pPr>
            <w:r w:rsidRPr="00194537">
              <w:rPr>
                <w:rFonts w:cs="Times New Roman"/>
                <w:szCs w:val="24"/>
              </w:rPr>
              <w:t>The name of the primary field. Only one field can be</w:t>
            </w:r>
            <w:r>
              <w:rPr>
                <w:rFonts w:cs="Times New Roman"/>
                <w:szCs w:val="24"/>
              </w:rPr>
              <w:t xml:space="preserve"> </w:t>
            </w:r>
            <w:r w:rsidRPr="00194537">
              <w:rPr>
                <w:rFonts w:cs="Times New Roman"/>
                <w:szCs w:val="24"/>
              </w:rPr>
              <w:t>the primary field. A primary field requires a label, category, and a description.</w:t>
            </w:r>
          </w:p>
        </w:tc>
      </w:tr>
      <w:tr w:rsidR="00A50CF2" w14:paraId="3E2F8C8E" w14:textId="77777777" w:rsidTr="00F67E60">
        <w:tc>
          <w:tcPr>
            <w:tcW w:w="2137" w:type="dxa"/>
            <w:vAlign w:val="center"/>
          </w:tcPr>
          <w:p w14:paraId="69C7BB80" w14:textId="622C537C" w:rsidR="00A50CF2" w:rsidRPr="00246329" w:rsidRDefault="00A50CF2" w:rsidP="00A50CF2">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SaveDatasets</w:t>
            </w:r>
            <w:r w:rsidRPr="00246329">
              <w:rPr>
                <w:rFonts w:ascii="Courier New" w:hAnsi="Courier New" w:cs="Courier New"/>
                <w:sz w:val="20"/>
                <w:szCs w:val="20"/>
              </w:rPr>
              <w:t>'</w:t>
            </w:r>
          </w:p>
        </w:tc>
        <w:tc>
          <w:tcPr>
            <w:tcW w:w="1521" w:type="dxa"/>
            <w:vAlign w:val="center"/>
          </w:tcPr>
          <w:p w14:paraId="2E711071" w14:textId="5BC0556B" w:rsidR="00A50CF2" w:rsidRPr="00246329" w:rsidRDefault="00A50CF2" w:rsidP="00F67E60">
            <w:pPr>
              <w:spacing w:before="60" w:after="60"/>
              <w:jc w:val="center"/>
              <w:rPr>
                <w:rFonts w:cs="Times New Roman"/>
                <w:color w:val="000000"/>
              </w:rPr>
            </w:pPr>
            <w:r w:rsidRPr="00246329">
              <w:rPr>
                <w:rFonts w:cs="Times New Roman"/>
                <w:color w:val="000000"/>
              </w:rPr>
              <w:t>Name-Value</w:t>
            </w:r>
          </w:p>
        </w:tc>
        <w:tc>
          <w:tcPr>
            <w:tcW w:w="6638" w:type="dxa"/>
          </w:tcPr>
          <w:p w14:paraId="42908AF4" w14:textId="168E8D9A" w:rsidR="00A50CF2" w:rsidRPr="00194537" w:rsidRDefault="00A50CF2" w:rsidP="00A50CF2">
            <w:pPr>
              <w:autoSpaceDE w:val="0"/>
              <w:autoSpaceDN w:val="0"/>
              <w:adjustRightInd w:val="0"/>
              <w:rPr>
                <w:rFonts w:cs="Times New Roman"/>
                <w:szCs w:val="24"/>
              </w:rPr>
            </w:pPr>
            <w:r w:rsidRPr="00A50CF2">
              <w:rPr>
                <w:rFonts w:cs="Times New Roman"/>
                <w:szCs w:val="24"/>
              </w:rPr>
              <w:t>If true (default), save the tags to the underlying</w:t>
            </w:r>
            <w:r>
              <w:rPr>
                <w:rFonts w:cs="Times New Roman"/>
                <w:szCs w:val="24"/>
              </w:rPr>
              <w:t xml:space="preserve"> </w:t>
            </w:r>
            <w:r w:rsidRPr="00A50CF2">
              <w:rPr>
                <w:rFonts w:cs="Times New Roman"/>
                <w:szCs w:val="24"/>
              </w:rPr>
              <w:t>dataset files in the directory.</w:t>
            </w:r>
          </w:p>
        </w:tc>
      </w:tr>
      <w:tr w:rsidR="00F67E60" w14:paraId="6DF2E185" w14:textId="77777777" w:rsidTr="00F67E60">
        <w:tc>
          <w:tcPr>
            <w:tcW w:w="2137" w:type="dxa"/>
            <w:vAlign w:val="center"/>
          </w:tcPr>
          <w:p w14:paraId="5A67831E"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501DFA87"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2920E4B6" w14:textId="77777777" w:rsidR="00F67E60" w:rsidRPr="00FE121A" w:rsidRDefault="002C34E0" w:rsidP="00F67E60">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F67E60" w:rsidRPr="00D62178">
              <w:rPr>
                <w:rFonts w:cs="Times New Roman"/>
                <w:szCs w:val="24"/>
              </w:rPr>
              <w:t xml:space="preserve"> for saving the final, consolidated </w:t>
            </w:r>
            <w:r w:rsidR="00F67E60" w:rsidRPr="00A62D8F">
              <w:rPr>
                <w:rFonts w:cs="Times New Roman"/>
                <w:i/>
                <w:szCs w:val="24"/>
              </w:rPr>
              <w:t>fieldMap</w:t>
            </w:r>
            <w:r w:rsidR="00F67E60">
              <w:rPr>
                <w:rFonts w:cs="Times New Roman"/>
                <w:szCs w:val="24"/>
              </w:rPr>
              <w:t xml:space="preserve"> </w:t>
            </w:r>
            <w:r w:rsidR="00F67E60" w:rsidRPr="00D62178">
              <w:rPr>
                <w:rFonts w:cs="Times New Roman"/>
                <w:szCs w:val="24"/>
              </w:rPr>
              <w:t>object that results from the tagging process.</w:t>
            </w:r>
          </w:p>
        </w:tc>
      </w:tr>
      <w:tr w:rsidR="00F67E60" w14:paraId="366617F2" w14:textId="77777777" w:rsidTr="00F67E60">
        <w:tc>
          <w:tcPr>
            <w:tcW w:w="2137" w:type="dxa"/>
            <w:vAlign w:val="center"/>
          </w:tcPr>
          <w:p w14:paraId="19C2AF7E" w14:textId="58C900E3" w:rsidR="00F67E60" w:rsidRPr="00246329" w:rsidRDefault="00F67E60" w:rsidP="003C3D5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3C3D51">
              <w:rPr>
                <w:rFonts w:ascii="Courier New" w:hAnsi="Courier New" w:cs="Courier New"/>
                <w:sz w:val="20"/>
                <w:szCs w:val="20"/>
              </w:rPr>
              <w:t>SaveMode</w:t>
            </w:r>
            <w:r w:rsidRPr="00246329">
              <w:rPr>
                <w:rFonts w:ascii="Courier New" w:hAnsi="Courier New" w:cs="Courier New"/>
                <w:sz w:val="20"/>
                <w:szCs w:val="20"/>
              </w:rPr>
              <w:t>'</w:t>
            </w:r>
          </w:p>
        </w:tc>
        <w:tc>
          <w:tcPr>
            <w:tcW w:w="1521" w:type="dxa"/>
            <w:vAlign w:val="center"/>
          </w:tcPr>
          <w:p w14:paraId="5CD33822"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2E1D5582" w14:textId="6B484AD9" w:rsidR="00F67E60" w:rsidRPr="00D62178" w:rsidRDefault="003C3D51" w:rsidP="003C3D51">
            <w:pPr>
              <w:autoSpaceDE w:val="0"/>
              <w:autoSpaceDN w:val="0"/>
              <w:adjustRightInd w:val="0"/>
              <w:rPr>
                <w:rFonts w:cs="Times New Roman"/>
                <w:szCs w:val="24"/>
              </w:rPr>
            </w:pPr>
            <w:r w:rsidRPr="003C3D51">
              <w:rPr>
                <w:rFonts w:cs="Times New Roman"/>
                <w:szCs w:val="24"/>
              </w:rPr>
              <w:t>The options are 'OneFile' and 'TwoFiles'. 'OneFile'saves the EEG structure in a .set file. 'TwoFiles'saves the EEG structure without the data in a .set</w:t>
            </w:r>
            <w:r>
              <w:rPr>
                <w:rFonts w:cs="Times New Roman"/>
                <w:szCs w:val="24"/>
              </w:rPr>
              <w:t xml:space="preserve"> </w:t>
            </w:r>
            <w:r w:rsidRPr="003C3D51">
              <w:rPr>
                <w:rFonts w:cs="Times New Roman"/>
                <w:szCs w:val="24"/>
              </w:rPr>
              <w:t>file and the transposed data in a binary float .fdt</w:t>
            </w:r>
            <w:r>
              <w:rPr>
                <w:rFonts w:cs="Times New Roman"/>
                <w:szCs w:val="24"/>
              </w:rPr>
              <w:t xml:space="preserve"> </w:t>
            </w:r>
            <w:r w:rsidRPr="003C3D51">
              <w:rPr>
                <w:rFonts w:cs="Times New Roman"/>
                <w:szCs w:val="24"/>
              </w:rPr>
              <w:t>file. If the 'Precision' input argument is 'Preserve'</w:t>
            </w:r>
            <w:r>
              <w:rPr>
                <w:rFonts w:cs="Times New Roman"/>
                <w:szCs w:val="24"/>
              </w:rPr>
              <w:t xml:space="preserve"> </w:t>
            </w:r>
            <w:r w:rsidRPr="003C3D51">
              <w:rPr>
                <w:rFonts w:cs="Times New Roman"/>
                <w:szCs w:val="24"/>
              </w:rPr>
              <w:t>then the</w:t>
            </w:r>
            <w:r>
              <w:rPr>
                <w:rFonts w:cs="Times New Roman"/>
                <w:szCs w:val="24"/>
              </w:rPr>
              <w:t xml:space="preserve"> </w:t>
            </w:r>
            <w:r w:rsidRPr="003C3D51">
              <w:rPr>
                <w:rFonts w:cs="Times New Roman"/>
                <w:szCs w:val="24"/>
              </w:rPr>
              <w:t>'SaveMode' is ignored and the way that the</w:t>
            </w:r>
            <w:r>
              <w:rPr>
                <w:rFonts w:cs="Times New Roman"/>
                <w:szCs w:val="24"/>
              </w:rPr>
              <w:t xml:space="preserve"> </w:t>
            </w:r>
            <w:r w:rsidRPr="003C3D51">
              <w:rPr>
                <w:rFonts w:cs="Times New Roman"/>
                <w:szCs w:val="24"/>
              </w:rPr>
              <w:t>file is already saved will be retained.</w:t>
            </w:r>
          </w:p>
        </w:tc>
      </w:tr>
      <w:tr w:rsidR="00F67E60" w14:paraId="2395173F" w14:textId="77777777" w:rsidTr="00F67E60">
        <w:tc>
          <w:tcPr>
            <w:tcW w:w="2137" w:type="dxa"/>
            <w:vAlign w:val="center"/>
          </w:tcPr>
          <w:p w14:paraId="05B16FD7" w14:textId="5EABB093" w:rsidR="00F67E60" w:rsidRPr="00246329" w:rsidRDefault="00F67E60" w:rsidP="002E637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w:t>
            </w:r>
            <w:r w:rsidR="002E637D">
              <w:rPr>
                <w:rFonts w:ascii="Courier New" w:hAnsi="Courier New" w:cs="Courier New"/>
                <w:color w:val="000000"/>
                <w:sz w:val="20"/>
                <w:szCs w:val="20"/>
              </w:rPr>
              <w:t>electFields</w:t>
            </w:r>
            <w:r w:rsidRPr="00246329">
              <w:rPr>
                <w:rFonts w:ascii="Courier New" w:hAnsi="Courier New" w:cs="Courier New"/>
                <w:sz w:val="20"/>
                <w:szCs w:val="20"/>
              </w:rPr>
              <w:t>'</w:t>
            </w:r>
          </w:p>
        </w:tc>
        <w:tc>
          <w:tcPr>
            <w:tcW w:w="1521" w:type="dxa"/>
            <w:vAlign w:val="center"/>
          </w:tcPr>
          <w:p w14:paraId="031C452E"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6E96A06B" w14:textId="03AED0BB" w:rsidR="00F67E60" w:rsidRPr="00FE121A" w:rsidRDefault="002E637D" w:rsidP="002E637D">
            <w:pPr>
              <w:autoSpaceDE w:val="0"/>
              <w:autoSpaceDN w:val="0"/>
              <w:adjustRightInd w:val="0"/>
              <w:rPr>
                <w:rFonts w:cs="Times New Roman"/>
                <w:szCs w:val="24"/>
              </w:rPr>
            </w:pPr>
            <w:r w:rsidRPr="002E637D">
              <w:rPr>
                <w:rFonts w:cs="Times New Roman"/>
                <w:szCs w:val="24"/>
              </w:rPr>
              <w:t>If true (default), the user is presented with a GUI that allow users to select which fields to tag.</w:t>
            </w:r>
          </w:p>
        </w:tc>
      </w:tr>
      <w:tr w:rsidR="00F67E60" w14:paraId="6F7D70A3" w14:textId="77777777" w:rsidTr="00F67E60">
        <w:tc>
          <w:tcPr>
            <w:tcW w:w="2137" w:type="dxa"/>
            <w:vAlign w:val="center"/>
          </w:tcPr>
          <w:p w14:paraId="29A9855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676DDA1C"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7C554D25" w14:textId="1928E8D2" w:rsidR="00F67E60" w:rsidRPr="00D62178" w:rsidRDefault="00F67E60" w:rsidP="00CD3E28">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CD3E28">
              <w:rPr>
                <w:rFonts w:cs="Times New Roman"/>
                <w:i/>
                <w:szCs w:val="24"/>
              </w:rPr>
              <w:t>true</w:t>
            </w:r>
            <w:r w:rsidRPr="00D62178">
              <w:rPr>
                <w:rFonts w:cs="Times New Roman"/>
                <w:szCs w:val="24"/>
              </w:rPr>
              <w:t xml:space="preserve"> (default), </w:t>
            </w:r>
            <w:r w:rsidR="00CD3E28" w:rsidRPr="00CD3E28">
              <w:rPr>
                <w:rFonts w:cs="Times New Roman"/>
                <w:i/>
                <w:szCs w:val="24"/>
              </w:rPr>
              <w:t>CTAGGER</w:t>
            </w:r>
            <w:r w:rsidR="00CD3E28">
              <w:rPr>
                <w:rFonts w:cs="Times New Roman"/>
                <w:szCs w:val="24"/>
              </w:rPr>
              <w:t xml:space="preserve"> displays </w:t>
            </w:r>
            <w:r w:rsidRPr="00D62178">
              <w:rPr>
                <w:rFonts w:cs="Times New Roman"/>
                <w:szCs w:val="24"/>
              </w:rPr>
              <w:t xml:space="preserve">the </w:t>
            </w:r>
            <w:r w:rsidR="006B430F" w:rsidRPr="00A62D8F">
              <w:rPr>
                <w:rFonts w:cs="Times New Roman"/>
                <w:szCs w:val="24"/>
              </w:rPr>
              <w:t>tagging</w:t>
            </w:r>
            <w:r w:rsidR="006B430F" w:rsidRPr="00D62178">
              <w:rPr>
                <w:rFonts w:cs="Times New Roman"/>
                <w:szCs w:val="24"/>
              </w:rPr>
              <w:t xml:space="preserve"> </w:t>
            </w:r>
            <w:r w:rsidRPr="00D62178">
              <w:rPr>
                <w:rFonts w:cs="Times New Roman"/>
                <w:szCs w:val="24"/>
              </w:rPr>
              <w:t>GUI after</w:t>
            </w:r>
            <w:r>
              <w:rPr>
                <w:rFonts w:cs="Times New Roman"/>
                <w:szCs w:val="24"/>
              </w:rPr>
              <w:t xml:space="preserve"> </w:t>
            </w:r>
            <w:r w:rsidRPr="00D62178">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14D3E157" w:rsidR="00E01ECC" w:rsidRDefault="00CF7CC5">
      <w:pPr>
        <w:pStyle w:val="Heading1"/>
      </w:pPr>
      <w:bookmarkStart w:id="18" w:name="_Toc453322017"/>
      <w:r>
        <w:lastRenderedPageBreak/>
        <w:t>4</w:t>
      </w:r>
      <w:r w:rsidR="00E01ECC">
        <w:t>. Tagging an EEGLAB study</w:t>
      </w:r>
      <w:bookmarkEnd w:id="18"/>
    </w:p>
    <w:p w14:paraId="18907A7E" w14:textId="1E40F41B" w:rsidR="00E01ECC" w:rsidRDefault="00430174" w:rsidP="00060D52">
      <w:pPr>
        <w:jc w:val="both"/>
        <w:rPr>
          <w:szCs w:val="24"/>
        </w:rPr>
      </w:pPr>
      <w:r>
        <w:rPr>
          <w:szCs w:val="24"/>
        </w:rPr>
        <w:t>The</w:t>
      </w:r>
      <w:r w:rsidR="00E01ECC" w:rsidRPr="006323FA">
        <w:rPr>
          <w:szCs w:val="24"/>
        </w:rPr>
        <w:t xml:space="preserve"> </w:t>
      </w:r>
      <w:r w:rsidR="00E01ECC" w:rsidRPr="00A62D8F">
        <w:rPr>
          <w:rFonts w:cs="Times New Roman"/>
          <w:i/>
          <w:szCs w:val="24"/>
        </w:rPr>
        <w:t>tagstudy</w:t>
      </w:r>
      <w:r w:rsidR="00E01ECC">
        <w:rPr>
          <w:szCs w:val="24"/>
        </w:rPr>
        <w:t xml:space="preserve"> function and its supporting functions (</w:t>
      </w:r>
      <w:r w:rsidR="00E01ECC" w:rsidRPr="00A62D8F">
        <w:rPr>
          <w:rFonts w:cs="Times New Roman"/>
          <w:i/>
          <w:szCs w:val="24"/>
        </w:rPr>
        <w:t>tagstudy_input</w:t>
      </w:r>
      <w:r w:rsidR="00E01ECC">
        <w:rPr>
          <w:szCs w:val="24"/>
        </w:rPr>
        <w:t xml:space="preserve"> and </w:t>
      </w:r>
      <w:r w:rsidR="00E01ECC" w:rsidRPr="00A62D8F">
        <w:rPr>
          <w:rFonts w:cs="Times New Roman"/>
          <w:i/>
          <w:szCs w:val="24"/>
        </w:rPr>
        <w:t>pop_tagstudy</w:t>
      </w:r>
      <w:r w:rsidR="00E01ECC">
        <w:rPr>
          <w:szCs w:val="24"/>
        </w:rPr>
        <w:t xml:space="preserve">) allow </w:t>
      </w:r>
      <w:r w:rsidR="006143B0">
        <w:rPr>
          <w:szCs w:val="24"/>
        </w:rPr>
        <w:t>you</w:t>
      </w:r>
      <w:r w:rsidR="00E01ECC">
        <w:rPr>
          <w:szCs w:val="24"/>
        </w:rPr>
        <w:t xml:space="preserve"> to tag an EEGLAB study from a script, </w:t>
      </w:r>
      <w:r w:rsidR="00CF0CB4">
        <w:rPr>
          <w:szCs w:val="24"/>
        </w:rPr>
        <w:t xml:space="preserve">from the command line with </w:t>
      </w:r>
      <w:r w:rsidR="00C05709">
        <w:rPr>
          <w:szCs w:val="24"/>
        </w:rPr>
        <w:t>a menu</w:t>
      </w:r>
      <w:r w:rsidR="00E01ECC">
        <w:rPr>
          <w:szCs w:val="24"/>
        </w:rPr>
        <w:t xml:space="preserve">, or from EEGLAB. When run from EEGLAB, </w:t>
      </w:r>
      <w:r w:rsidR="00CF0CB4">
        <w:rPr>
          <w:szCs w:val="24"/>
        </w:rPr>
        <w:t>you</w:t>
      </w:r>
      <w:r w:rsidR="00E01ECC">
        <w:rPr>
          <w:szCs w:val="24"/>
        </w:rPr>
        <w:t xml:space="preserve"> can tag </w:t>
      </w:r>
      <w:r w:rsidR="00950187">
        <w:rPr>
          <w:szCs w:val="24"/>
        </w:rPr>
        <w:t>a</w:t>
      </w:r>
      <w:r w:rsidR="00804963">
        <w:rPr>
          <w:szCs w:val="24"/>
        </w:rPr>
        <w:t xml:space="preserve"> study </w:t>
      </w:r>
      <w:r w:rsidR="00E01ECC">
        <w:rPr>
          <w:szCs w:val="24"/>
        </w:rPr>
        <w:t xml:space="preserve">through the EEGLAB </w:t>
      </w:r>
      <w:r w:rsidR="00950187">
        <w:rPr>
          <w:i/>
          <w:szCs w:val="24"/>
        </w:rPr>
        <w:t>File</w:t>
      </w:r>
      <w:r w:rsidR="00E01ECC">
        <w:rPr>
          <w:szCs w:val="24"/>
        </w:rPr>
        <w:t xml:space="preserve"> menu.</w:t>
      </w:r>
    </w:p>
    <w:p w14:paraId="79B7E260" w14:textId="77777777" w:rsidR="00E01ECC" w:rsidRDefault="00E01ECC" w:rsidP="00060D52">
      <w:pPr>
        <w:jc w:val="both"/>
        <w:rPr>
          <w:szCs w:val="24"/>
        </w:rPr>
      </w:pPr>
    </w:p>
    <w:p w14:paraId="75D27B4D" w14:textId="5557A1AB" w:rsidR="00E01ECC" w:rsidRDefault="00E01ECC" w:rsidP="00CD30B0">
      <w:pPr>
        <w:jc w:val="both"/>
        <w:rPr>
          <w:szCs w:val="24"/>
        </w:rPr>
      </w:pPr>
      <w:r>
        <w:rPr>
          <w:szCs w:val="24"/>
        </w:rPr>
        <w:t xml:space="preserve">The following example illustrates the simplest use of </w:t>
      </w:r>
      <w:r w:rsidRPr="00A62D8F">
        <w:rPr>
          <w:rFonts w:cs="Times New Roman"/>
          <w:i/>
          <w:szCs w:val="24"/>
        </w:rPr>
        <w:t>tag</w:t>
      </w:r>
      <w:r w:rsidR="006143B0" w:rsidRPr="00A62D8F">
        <w:rPr>
          <w:rFonts w:cs="Times New Roman"/>
          <w:i/>
          <w:szCs w:val="24"/>
        </w:rPr>
        <w:t>study</w:t>
      </w:r>
      <w:r>
        <w:rPr>
          <w:szCs w:val="24"/>
        </w:rPr>
        <w:t xml:space="preserve"> for interactive tagging of </w:t>
      </w:r>
      <w:r w:rsidR="006143B0">
        <w:rPr>
          <w:szCs w:val="24"/>
        </w:rPr>
        <w:t>an EEGLAB study</w:t>
      </w:r>
      <w:r w:rsidR="00CD30B0">
        <w:rPr>
          <w:szCs w:val="24"/>
        </w:rPr>
        <w:t xml:space="preserve">. </w:t>
      </w:r>
    </w:p>
    <w:p w14:paraId="26D1428B" w14:textId="77777777" w:rsidR="00C02804" w:rsidRDefault="00C02804" w:rsidP="00A62D8F">
      <w:pPr>
        <w:jc w:val="center"/>
        <w:rPr>
          <w:b/>
        </w:rPr>
      </w:pPr>
    </w:p>
    <w:p w14:paraId="44F294DB" w14:textId="77777777" w:rsidR="00E01ECC" w:rsidRDefault="00E01ECC">
      <w:r w:rsidRPr="00804724">
        <w:rPr>
          <w:b/>
        </w:rPr>
        <w:t>Example</w:t>
      </w:r>
      <w:r>
        <w:rPr>
          <w:b/>
        </w:rPr>
        <w:t xml:space="preserve"> </w:t>
      </w:r>
      <w:r w:rsidR="00CF7CC5">
        <w:rPr>
          <w:b/>
        </w:rPr>
        <w:t>4</w:t>
      </w:r>
      <w:r>
        <w:rPr>
          <w:b/>
        </w:rPr>
        <w:t>.1</w:t>
      </w:r>
      <w:r w:rsidRPr="00804724">
        <w:rPr>
          <w:b/>
        </w:rPr>
        <w:t>:</w:t>
      </w:r>
      <w:r>
        <w:t xml:space="preserve"> Tag the data </w:t>
      </w:r>
      <w:r w:rsidR="00CF0CB4">
        <w:t>represented by the EEGLAB study specified by</w:t>
      </w:r>
      <w:r>
        <w:t xml:space="preserve"> the</w:t>
      </w:r>
      <w:r w:rsidRPr="00804963">
        <w:rPr>
          <w:rFonts w:cs="Times New Roman"/>
        </w:rPr>
        <w:t xml:space="preserve"> </w:t>
      </w:r>
      <w:r w:rsidR="00804963" w:rsidRPr="00CD3E28">
        <w:rPr>
          <w:rFonts w:cs="Times New Roman"/>
          <w:i/>
        </w:rPr>
        <w:t>studyFile</w:t>
      </w:r>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[fMap, fPaths, excluded] = tagstudy(studyFile)</w:t>
      </w:r>
      <w:r w:rsidR="00E01ECC" w:rsidRPr="00A62D8F">
        <w:rPr>
          <w:rFonts w:ascii="Courier New" w:hAnsi="Courier New" w:cs="Courier New"/>
          <w:color w:val="000000"/>
          <w:sz w:val="22"/>
        </w:rPr>
        <w:t>;</w:t>
      </w:r>
    </w:p>
    <w:p w14:paraId="2FCE4090" w14:textId="77777777" w:rsidR="00E01ECC" w:rsidRDefault="00E01ECC" w:rsidP="00E01ECC"/>
    <w:p w14:paraId="241CB30B" w14:textId="77777777" w:rsidR="00D97198" w:rsidRDefault="00E01ECC" w:rsidP="00060D52">
      <w:pPr>
        <w:jc w:val="both"/>
        <w:rPr>
          <w:szCs w:val="24"/>
        </w:rPr>
      </w:pPr>
      <w:r>
        <w:rPr>
          <w:szCs w:val="24"/>
        </w:rPr>
        <w:t xml:space="preserve">The </w:t>
      </w:r>
      <w:r w:rsidRPr="00A62D8F">
        <w:rPr>
          <w:rFonts w:cs="Times New Roman"/>
          <w:i/>
          <w:szCs w:val="24"/>
        </w:rPr>
        <w:t>tag</w:t>
      </w:r>
      <w:r w:rsidR="00804963" w:rsidRPr="00A62D8F">
        <w:rPr>
          <w:rFonts w:cs="Times New Roman"/>
          <w:i/>
          <w:szCs w:val="24"/>
        </w:rPr>
        <w:t>study</w:t>
      </w:r>
      <w:r>
        <w:rPr>
          <w:szCs w:val="24"/>
        </w:rPr>
        <w:t xml:space="preserve"> function extracts any tag information from </w:t>
      </w:r>
      <w:r w:rsidR="00804963">
        <w:rPr>
          <w:szCs w:val="24"/>
        </w:rPr>
        <w:t xml:space="preserve">the study file </w:t>
      </w:r>
      <w:r w:rsidR="000A095E">
        <w:rPr>
          <w:szCs w:val="24"/>
        </w:rPr>
        <w:t>or</w:t>
      </w:r>
      <w:r w:rsidR="00804963">
        <w:rPr>
          <w:szCs w:val="24"/>
        </w:rPr>
        <w:t xml:space="preserve"> </w:t>
      </w:r>
      <w:r w:rsidR="006143B0">
        <w:rPr>
          <w:szCs w:val="24"/>
        </w:rPr>
        <w:t>associated</w:t>
      </w:r>
      <w:r>
        <w:rPr>
          <w:szCs w:val="24"/>
        </w:rPr>
        <w:t xml:space="preserve"> </w:t>
      </w:r>
      <w:r w:rsidR="006143B0">
        <w:rPr>
          <w:szCs w:val="24"/>
        </w:rPr>
        <w:t>datasets</w:t>
      </w:r>
      <w:r w:rsidR="003A29BC">
        <w:rPr>
          <w:szCs w:val="24"/>
        </w:rPr>
        <w:t xml:space="preserve"> and </w:t>
      </w:r>
      <w:r w:rsidR="00F412AB">
        <w:rPr>
          <w:szCs w:val="24"/>
        </w:rPr>
        <w:t>uses this information to list any existing tags</w:t>
      </w:r>
      <w:r>
        <w:rPr>
          <w:szCs w:val="24"/>
        </w:rPr>
        <w:t xml:space="preserve">.  </w:t>
      </w:r>
      <w:r w:rsidR="00D97198">
        <w:rPr>
          <w:szCs w:val="24"/>
        </w:rPr>
        <w:t>The return arguments of tagstudy are:</w:t>
      </w:r>
    </w:p>
    <w:p w14:paraId="2DBE3422" w14:textId="6AE7785A" w:rsidR="00D97198" w:rsidRPr="00D97198" w:rsidRDefault="0098295F" w:rsidP="00D97198">
      <w:pPr>
        <w:pStyle w:val="ListParagraph"/>
        <w:numPr>
          <w:ilvl w:val="0"/>
          <w:numId w:val="8"/>
        </w:numPr>
        <w:jc w:val="both"/>
        <w:rPr>
          <w:szCs w:val="24"/>
        </w:rPr>
      </w:pPr>
      <w:r w:rsidRPr="00D97198">
        <w:rPr>
          <w:rFonts w:cs="Times New Roman"/>
          <w:i/>
          <w:szCs w:val="24"/>
        </w:rPr>
        <w:t>fMap</w:t>
      </w:r>
      <w:r w:rsidRPr="00D97198">
        <w:rPr>
          <w:szCs w:val="24"/>
        </w:rPr>
        <w:t xml:space="preserve"> is a </w:t>
      </w:r>
      <w:r w:rsidRPr="00D97198">
        <w:rPr>
          <w:rFonts w:cs="Times New Roman"/>
          <w:i/>
          <w:szCs w:val="24"/>
        </w:rPr>
        <w:t>fieldMap</w:t>
      </w:r>
      <w:r w:rsidRPr="00D97198">
        <w:rPr>
          <w:szCs w:val="24"/>
        </w:rPr>
        <w:t xml:space="preserve"> object that contains the tag map information created during this call. </w:t>
      </w:r>
    </w:p>
    <w:p w14:paraId="38EA5965" w14:textId="4D0103AA" w:rsidR="00D97198" w:rsidRPr="00D97198" w:rsidRDefault="0098295F" w:rsidP="00D97198">
      <w:pPr>
        <w:pStyle w:val="ListParagraph"/>
        <w:numPr>
          <w:ilvl w:val="0"/>
          <w:numId w:val="8"/>
        </w:numPr>
        <w:jc w:val="both"/>
        <w:rPr>
          <w:szCs w:val="24"/>
        </w:rPr>
      </w:pPr>
      <w:r w:rsidRPr="00D97198">
        <w:rPr>
          <w:rFonts w:cs="Times New Roman"/>
          <w:i/>
          <w:szCs w:val="24"/>
        </w:rPr>
        <w:t>fPaths</w:t>
      </w:r>
      <w:r w:rsidRPr="00D97198">
        <w:rPr>
          <w:szCs w:val="24"/>
        </w:rPr>
        <w:t xml:space="preserve"> is a cell array containing the full path names of the datasets associated with the study.  </w:t>
      </w:r>
    </w:p>
    <w:p w14:paraId="168F9AF9" w14:textId="1A75807B" w:rsidR="0098295F" w:rsidRPr="00D97198" w:rsidRDefault="0098295F" w:rsidP="00D97198">
      <w:pPr>
        <w:pStyle w:val="ListParagraph"/>
        <w:numPr>
          <w:ilvl w:val="0"/>
          <w:numId w:val="8"/>
        </w:numPr>
        <w:jc w:val="both"/>
        <w:rPr>
          <w:szCs w:val="24"/>
        </w:rPr>
      </w:pPr>
      <w:r w:rsidRPr="00D97198">
        <w:rPr>
          <w:rFonts w:cs="Times New Roman"/>
          <w:i/>
          <w:szCs w:val="24"/>
        </w:rPr>
        <w:t>excluded</w:t>
      </w:r>
      <w:r w:rsidRPr="00D97198">
        <w:rPr>
          <w:szCs w:val="24"/>
        </w:rPr>
        <w:t xml:space="preserve"> is a cell array of field names of excluded fields.</w:t>
      </w:r>
    </w:p>
    <w:p w14:paraId="1E3900F3" w14:textId="77777777" w:rsidR="0098295F" w:rsidRDefault="0098295F" w:rsidP="00060D52">
      <w:pPr>
        <w:jc w:val="both"/>
        <w:rPr>
          <w:szCs w:val="24"/>
        </w:rPr>
      </w:pPr>
    </w:p>
    <w:p w14:paraId="3A3BCF13" w14:textId="572DBFA2" w:rsidR="00E01ECC" w:rsidRDefault="00CD3E28" w:rsidP="002743DB">
      <w:pPr>
        <w:jc w:val="both"/>
        <w:rPr>
          <w:szCs w:val="24"/>
        </w:rPr>
      </w:pPr>
      <w:r>
        <w:rPr>
          <w:szCs w:val="24"/>
        </w:rPr>
        <w:t xml:space="preserve">When you call </w:t>
      </w:r>
      <w:r w:rsidRPr="00CD3E28">
        <w:rPr>
          <w:i/>
          <w:szCs w:val="24"/>
        </w:rPr>
        <w:t>tagstudy</w:t>
      </w:r>
      <w:r>
        <w:rPr>
          <w:szCs w:val="24"/>
        </w:rPr>
        <w:t xml:space="preserve">, </w:t>
      </w:r>
      <w:r w:rsidR="0038633E">
        <w:rPr>
          <w:i/>
          <w:szCs w:val="24"/>
        </w:rPr>
        <w:t xml:space="preserve">HEDTools </w:t>
      </w:r>
      <w:r>
        <w:rPr>
          <w:szCs w:val="24"/>
        </w:rPr>
        <w:t>presents</w:t>
      </w:r>
      <w:r w:rsidR="00334A46">
        <w:rPr>
          <w:szCs w:val="24"/>
        </w:rPr>
        <w:t xml:space="preserve"> menu</w:t>
      </w:r>
      <w:r w:rsidR="00E01ECC">
        <w:rPr>
          <w:szCs w:val="24"/>
        </w:rPr>
        <w:t xml:space="preserve">, similar to the one of </w:t>
      </w:r>
      <w:r w:rsidR="00E01ECC" w:rsidRPr="00CD3E28">
        <w:rPr>
          <w:szCs w:val="24"/>
        </w:rPr>
        <w:t>Fig. 1</w:t>
      </w:r>
      <w:r w:rsidR="00C45969">
        <w:rPr>
          <w:szCs w:val="24"/>
        </w:rPr>
        <w:t xml:space="preserve">. This </w:t>
      </w:r>
      <w:r w:rsidR="0012470A">
        <w:rPr>
          <w:szCs w:val="24"/>
        </w:rPr>
        <w:t>menu</w:t>
      </w:r>
      <w:r w:rsidR="0018096B">
        <w:rPr>
          <w:szCs w:val="24"/>
        </w:rPr>
        <w:t xml:space="preserve"> allow</w:t>
      </w:r>
      <w:r w:rsidR="00C45969">
        <w:rPr>
          <w:szCs w:val="24"/>
        </w:rPr>
        <w:t>s</w:t>
      </w:r>
      <w:r w:rsidR="00E01ECC">
        <w:rPr>
          <w:szCs w:val="24"/>
        </w:rPr>
        <w:t xml:space="preserve"> you to decide </w:t>
      </w:r>
      <w:r w:rsidR="00FC4504">
        <w:rPr>
          <w:szCs w:val="24"/>
        </w:rPr>
        <w:t>which fields</w:t>
      </w:r>
      <w:r w:rsidR="00E01ECC">
        <w:rPr>
          <w:szCs w:val="24"/>
        </w:rPr>
        <w:t xml:space="preserve"> </w:t>
      </w:r>
      <w:r>
        <w:rPr>
          <w:szCs w:val="24"/>
        </w:rPr>
        <w:t>to tag or exclude</w:t>
      </w:r>
      <w:r w:rsidR="00E01ECC">
        <w:rPr>
          <w:szCs w:val="24"/>
        </w:rPr>
        <w:t xml:space="preserve">. Once you have picked the fields to </w:t>
      </w:r>
      <w:r>
        <w:rPr>
          <w:szCs w:val="24"/>
        </w:rPr>
        <w:t>tag</w:t>
      </w:r>
      <w:r w:rsidR="00E01ECC">
        <w:rPr>
          <w:szCs w:val="24"/>
        </w:rPr>
        <w:t xml:space="preserve">, the </w:t>
      </w:r>
      <w:r w:rsidR="00E01ECC" w:rsidRPr="00A62D8F">
        <w:rPr>
          <w:rFonts w:cs="Times New Roman"/>
          <w:i/>
          <w:szCs w:val="24"/>
        </w:rPr>
        <w:t>tag</w:t>
      </w:r>
      <w:r w:rsidR="00804963" w:rsidRPr="00A62D8F">
        <w:rPr>
          <w:rFonts w:cs="Times New Roman"/>
          <w:i/>
          <w:szCs w:val="24"/>
        </w:rPr>
        <w:t>study</w:t>
      </w:r>
      <w:r w:rsidR="00E01ECC">
        <w:rPr>
          <w:szCs w:val="24"/>
        </w:rPr>
        <w:t xml:space="preserve"> f</w:t>
      </w:r>
      <w:r w:rsidR="005254A7">
        <w:rPr>
          <w:szCs w:val="24"/>
        </w:rPr>
        <w:t>unction displays the CTagger</w:t>
      </w:r>
      <w:r w:rsidR="00E01ECC">
        <w:rPr>
          <w:szCs w:val="24"/>
        </w:rPr>
        <w:t xml:space="preserve"> (see </w:t>
      </w:r>
      <w:r w:rsidR="00E01ECC" w:rsidRPr="00CD3E28">
        <w:rPr>
          <w:szCs w:val="24"/>
        </w:rPr>
        <w:t xml:space="preserve">Fig. </w:t>
      </w:r>
      <w:r w:rsidR="00CF7CC5" w:rsidRPr="00CD3E28">
        <w:rPr>
          <w:szCs w:val="24"/>
        </w:rPr>
        <w:t>2</w:t>
      </w:r>
      <w:r w:rsidR="00E01ECC">
        <w:rPr>
          <w:szCs w:val="24"/>
        </w:rPr>
        <w:t xml:space="preserve">) for each selected field. After you have completed your tagging, </w:t>
      </w:r>
      <w:r w:rsidR="00E01ECC" w:rsidRPr="00A62D8F">
        <w:rPr>
          <w:rFonts w:cs="Times New Roman"/>
          <w:i/>
          <w:szCs w:val="24"/>
        </w:rPr>
        <w:t>tag</w:t>
      </w:r>
      <w:r w:rsidR="00804963" w:rsidRPr="00A62D8F">
        <w:rPr>
          <w:rFonts w:cs="Times New Roman"/>
          <w:i/>
          <w:szCs w:val="24"/>
        </w:rPr>
        <w:t>study</w:t>
      </w:r>
      <w:r w:rsidR="00E01ECC">
        <w:rPr>
          <w:szCs w:val="24"/>
        </w:rPr>
        <w:t xml:space="preserve"> writes the tag information back to the datasets</w:t>
      </w:r>
      <w:r w:rsidR="00804963">
        <w:rPr>
          <w:szCs w:val="24"/>
        </w:rPr>
        <w:t xml:space="preserve"> and the study file, depending on the </w:t>
      </w:r>
      <w:r w:rsidR="002C0F83">
        <w:rPr>
          <w:szCs w:val="24"/>
        </w:rPr>
        <w:t>save</w:t>
      </w:r>
      <w:r w:rsidR="00804963">
        <w:rPr>
          <w:szCs w:val="24"/>
        </w:rPr>
        <w:t xml:space="preserve"> options that you have selected</w:t>
      </w:r>
      <w:r w:rsidR="00E01ECC">
        <w:rPr>
          <w:szCs w:val="24"/>
        </w:rPr>
        <w:t xml:space="preserve">. </w:t>
      </w:r>
    </w:p>
    <w:p w14:paraId="2383EB10" w14:textId="77777777" w:rsidR="00E01ECC" w:rsidRDefault="00E01ECC" w:rsidP="00060D52">
      <w:pPr>
        <w:jc w:val="both"/>
        <w:rPr>
          <w:szCs w:val="24"/>
        </w:rPr>
      </w:pPr>
    </w:p>
    <w:p w14:paraId="16DD9284" w14:textId="3906C3A1" w:rsidR="0084270B" w:rsidRDefault="00CD3E28" w:rsidP="00060D52">
      <w:pPr>
        <w:jc w:val="both"/>
      </w:pPr>
      <w:r>
        <w:rPr>
          <w:szCs w:val="24"/>
        </w:rPr>
        <w:t>You can also call</w:t>
      </w:r>
      <w:r w:rsidR="00711298">
        <w:rPr>
          <w:szCs w:val="24"/>
        </w:rPr>
        <w:t xml:space="preserve"> the</w:t>
      </w:r>
      <w:r w:rsidR="0084270B">
        <w:rPr>
          <w:szCs w:val="24"/>
        </w:rPr>
        <w:t xml:space="preserve"> </w:t>
      </w:r>
      <w:r w:rsidR="00F12BD5">
        <w:rPr>
          <w:rFonts w:cs="Times New Roman"/>
          <w:i/>
          <w:szCs w:val="24"/>
        </w:rPr>
        <w:t>tagstudy</w:t>
      </w:r>
      <w:r w:rsidR="0084270B" w:rsidDel="00F72F0E">
        <w:rPr>
          <w:szCs w:val="24"/>
        </w:rPr>
        <w:t xml:space="preserve"> </w:t>
      </w:r>
      <w:r w:rsidR="0084270B">
        <w:rPr>
          <w:szCs w:val="24"/>
        </w:rPr>
        <w:t xml:space="preserve">function with additional arguments. </w:t>
      </w:r>
      <w:r w:rsidR="002743DB">
        <w:rPr>
          <w:szCs w:val="24"/>
        </w:rPr>
        <w:t>Use</w:t>
      </w:r>
      <w:r w:rsidR="0084270B">
        <w:rPr>
          <w:szCs w:val="24"/>
        </w:rPr>
        <w:t xml:space="preserve"> </w:t>
      </w:r>
      <w:r w:rsidR="0084270B">
        <w:t>pop_</w:t>
      </w:r>
      <w:r w:rsidR="0084270B" w:rsidRPr="00B46200">
        <w:rPr>
          <w:rFonts w:cs="Times New Roman"/>
          <w:i/>
        </w:rPr>
        <w:t>tag</w:t>
      </w:r>
      <w:r w:rsidR="000E7D28">
        <w:rPr>
          <w:rFonts w:cs="Times New Roman"/>
          <w:i/>
        </w:rPr>
        <w:t>study</w:t>
      </w:r>
      <w:r w:rsidR="0084270B">
        <w:rPr>
          <w:szCs w:val="24"/>
        </w:rPr>
        <w:t xml:space="preserve"> </w:t>
      </w:r>
      <w:r w:rsidR="002743DB">
        <w:rPr>
          <w:szCs w:val="24"/>
        </w:rPr>
        <w:t>to bring up a menu with these arguments.</w:t>
      </w:r>
    </w:p>
    <w:p w14:paraId="410166B5" w14:textId="77777777" w:rsidR="00E01ECC" w:rsidRDefault="00E01ECC" w:rsidP="00E01ECC">
      <w:pPr>
        <w:rPr>
          <w:szCs w:val="24"/>
        </w:rPr>
      </w:pPr>
    </w:p>
    <w:p w14:paraId="6DCE0C03" w14:textId="4E9FA240" w:rsidR="00E01ECC" w:rsidRDefault="00E01ECC" w:rsidP="00A62D8F">
      <w:r w:rsidRPr="00804724">
        <w:rPr>
          <w:b/>
        </w:rPr>
        <w:t>Example</w:t>
      </w:r>
      <w:r>
        <w:rPr>
          <w:b/>
        </w:rPr>
        <w:t xml:space="preserve"> </w:t>
      </w:r>
      <w:r w:rsidR="00CF7CC5">
        <w:rPr>
          <w:b/>
        </w:rPr>
        <w:t>4</w:t>
      </w:r>
      <w:r>
        <w:rPr>
          <w:b/>
        </w:rPr>
        <w:t>.2</w:t>
      </w:r>
      <w:r w:rsidRPr="00804724">
        <w:rPr>
          <w:b/>
        </w:rPr>
        <w:t>:</w:t>
      </w:r>
      <w:r>
        <w:t xml:space="preserve"> Tag a directory </w:t>
      </w:r>
      <w:r w:rsidR="006839F5">
        <w:t>with additional arguments using a menu</w:t>
      </w:r>
      <w:r>
        <w:t>.</w:t>
      </w:r>
    </w:p>
    <w:p w14:paraId="14AFBC43" w14:textId="77777777" w:rsidR="00E01ECC" w:rsidRDefault="00E01ECC" w:rsidP="00CD3E28">
      <w:pPr>
        <w:ind w:left="720"/>
        <w:rPr>
          <w:szCs w:val="24"/>
        </w:rPr>
      </w:pPr>
    </w:p>
    <w:p w14:paraId="34D622D8"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 com] = pop_tag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p>
    <w:p w14:paraId="16037D68" w14:textId="77777777" w:rsidR="00E01ECC" w:rsidRDefault="00E01ECC" w:rsidP="00CD3E28">
      <w:pPr>
        <w:ind w:left="720"/>
        <w:rPr>
          <w:szCs w:val="24"/>
        </w:rPr>
      </w:pPr>
    </w:p>
    <w:p w14:paraId="1EEEB675" w14:textId="020DFE8F" w:rsidR="00E01ECC" w:rsidRPr="00CD3E28" w:rsidRDefault="00E01ECC" w:rsidP="00A62D8F">
      <w:r w:rsidRPr="00804724">
        <w:rPr>
          <w:b/>
        </w:rPr>
        <w:t>Example</w:t>
      </w:r>
      <w:r>
        <w:rPr>
          <w:b/>
        </w:rPr>
        <w:t xml:space="preserve"> </w:t>
      </w:r>
      <w:r w:rsidR="00CF7CC5">
        <w:rPr>
          <w:b/>
        </w:rPr>
        <w:t>4</w:t>
      </w:r>
      <w:r>
        <w:rPr>
          <w:b/>
        </w:rPr>
        <w:t>.3</w:t>
      </w:r>
      <w:r w:rsidRPr="00804724">
        <w:rPr>
          <w:b/>
        </w:rPr>
        <w:t>:</w:t>
      </w:r>
      <w:r>
        <w:t xml:space="preserve"> Tag a </w:t>
      </w:r>
      <w:r w:rsidR="00804963">
        <w:t>study</w:t>
      </w:r>
      <w:r>
        <w:t xml:space="preserve"> without user intervention using tag map information </w:t>
      </w:r>
      <w:r w:rsidRPr="00CD3E28">
        <w:t xml:space="preserve">of Example </w:t>
      </w:r>
      <w:r w:rsidR="00CD30B0">
        <w:t>4</w:t>
      </w:r>
      <w:r w:rsidRPr="00CD3E28">
        <w:t>.2.</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[fMap1,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r w:rsidRPr="00A62D8F">
        <w:rPr>
          <w:rFonts w:ascii="Courier New" w:hAnsi="Courier New" w:cs="Courier New"/>
          <w:sz w:val="22"/>
        </w:rPr>
        <w:t xml:space="preserve"> 'BaseMap', fMap, ...</w:t>
      </w:r>
    </w:p>
    <w:p w14:paraId="2931D23F" w14:textId="4563814C"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'UseGui', false);</w:t>
      </w:r>
    </w:p>
    <w:p w14:paraId="775B813E" w14:textId="77777777" w:rsidR="00E01ECC" w:rsidRDefault="00E01ECC" w:rsidP="00CD3E28">
      <w:pPr>
        <w:ind w:left="720"/>
        <w:rPr>
          <w:szCs w:val="24"/>
        </w:rPr>
      </w:pPr>
    </w:p>
    <w:p w14:paraId="0C7A16DF" w14:textId="14A5428C" w:rsidR="00E01ECC" w:rsidRDefault="00E01ECC" w:rsidP="00060D52">
      <w:pPr>
        <w:jc w:val="both"/>
        <w:rPr>
          <w:szCs w:val="24"/>
        </w:rPr>
      </w:pPr>
      <w:r>
        <w:rPr>
          <w:szCs w:val="24"/>
        </w:rPr>
        <w:t xml:space="preserve">The </w:t>
      </w:r>
      <w:r w:rsidRPr="00A62D8F">
        <w:rPr>
          <w:rFonts w:cs="Times New Roman"/>
          <w:i/>
          <w:szCs w:val="24"/>
        </w:rPr>
        <w:t>UseGui</w:t>
      </w:r>
      <w:r w:rsidRPr="00776296">
        <w:rPr>
          <w:szCs w:val="24"/>
        </w:rPr>
        <w:t xml:space="preserve"> </w:t>
      </w:r>
      <w:r>
        <w:rPr>
          <w:szCs w:val="24"/>
        </w:rPr>
        <w:t xml:space="preserve">controls whether or not </w:t>
      </w:r>
      <w:r w:rsidR="006143B0">
        <w:rPr>
          <w:szCs w:val="24"/>
        </w:rPr>
        <w:t xml:space="preserve">you </w:t>
      </w:r>
      <w:r w:rsidR="00885097">
        <w:rPr>
          <w:szCs w:val="24"/>
        </w:rPr>
        <w:t xml:space="preserve">want to use CTagger </w:t>
      </w:r>
      <w:r>
        <w:rPr>
          <w:szCs w:val="24"/>
        </w:rPr>
        <w:t xml:space="preserve">for each selected field. </w:t>
      </w:r>
      <w:r w:rsidRPr="000A095E">
        <w:rPr>
          <w:szCs w:val="24"/>
        </w:rPr>
        <w:t xml:space="preserve">In </w:t>
      </w:r>
      <w:r w:rsidRPr="00A62D8F">
        <w:rPr>
          <w:szCs w:val="24"/>
        </w:rPr>
        <w:t>Example</w:t>
      </w:r>
      <w:r w:rsidR="00CF7CC5" w:rsidRPr="00A62D8F">
        <w:rPr>
          <w:szCs w:val="24"/>
        </w:rPr>
        <w:t xml:space="preserve"> </w:t>
      </w:r>
      <w:r w:rsidR="000A095E" w:rsidRPr="00A62D8F">
        <w:rPr>
          <w:szCs w:val="24"/>
        </w:rPr>
        <w:t>4.3,</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[fMap, fPaths, excluded] = tag</w:t>
      </w:r>
      <w:r w:rsidR="00804963" w:rsidRPr="00A62D8F">
        <w:rPr>
          <w:rFonts w:ascii="Courier New" w:hAnsi="Courier New" w:cs="Courier New"/>
          <w:color w:val="000000"/>
          <w:sz w:val="22"/>
        </w:rPr>
        <w:t>study</w:t>
      </w:r>
      <w:r w:rsidRPr="00A62D8F">
        <w:rPr>
          <w:rFonts w:ascii="Courier New" w:hAnsi="Courier New" w:cs="Courier New"/>
          <w:color w:val="000000"/>
          <w:sz w:val="22"/>
        </w:rPr>
        <w:t>(</w:t>
      </w:r>
      <w:r w:rsidR="00804963" w:rsidRPr="00A62D8F">
        <w:rPr>
          <w:rFonts w:ascii="Courier New" w:hAnsi="Courier New" w:cs="Courier New"/>
          <w:color w:val="000000"/>
          <w:sz w:val="22"/>
        </w:rPr>
        <w:t>studyFile</w:t>
      </w:r>
      <w:r w:rsidRPr="00A62D8F">
        <w:rPr>
          <w:rFonts w:ascii="Courier New" w:hAnsi="Courier New" w:cs="Courier New"/>
          <w:color w:val="000000"/>
          <w:sz w:val="22"/>
        </w:rPr>
        <w:t>)</w:t>
      </w:r>
    </w:p>
    <w:p w14:paraId="6339AC8B" w14:textId="77777777"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 fPaths, excluded] = </w:t>
      </w:r>
      <w:r w:rsidR="00804963" w:rsidRPr="00A62D8F">
        <w:rPr>
          <w:rFonts w:ascii="Courier New" w:hAnsi="Courier New" w:cs="Courier New"/>
          <w:color w:val="000000"/>
          <w:sz w:val="22"/>
        </w:rPr>
        <w:t>tagstudy(studyFile</w:t>
      </w:r>
      <w:r w:rsidRPr="00A62D8F">
        <w:rPr>
          <w:rFonts w:ascii="Courier New" w:hAnsi="Courier New" w:cs="Courier New"/>
          <w:color w:val="000000"/>
          <w:sz w:val="22"/>
        </w:rPr>
        <w:t>, varargin)</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1E7B77A" w:rsidR="00EE74B3" w:rsidRDefault="00EE74B3" w:rsidP="001B5078">
      <w:pPr>
        <w:pStyle w:val="Heading4"/>
        <w:jc w:val="center"/>
      </w:pPr>
      <w:bookmarkStart w:id="19" w:name="_Toc453320670"/>
      <w:r>
        <w:t xml:space="preserve">Table </w:t>
      </w:r>
      <w:fldSimple w:instr=" SEQ Table \* ARABIC ">
        <w:r w:rsidR="00C052B3">
          <w:rPr>
            <w:noProof/>
          </w:rPr>
          <w:t>3</w:t>
        </w:r>
      </w:fldSimple>
      <w:r>
        <w:t xml:space="preserve">. </w:t>
      </w:r>
      <w:r w:rsidRPr="00862F56">
        <w:t>A summary of arguments for tagstudy.</w:t>
      </w:r>
      <w:bookmarkEnd w:id="19"/>
    </w:p>
    <w:tbl>
      <w:tblPr>
        <w:tblStyle w:val="TableGrid"/>
        <w:tblW w:w="10296" w:type="dxa"/>
        <w:tblLook w:val="04A0" w:firstRow="1" w:lastRow="0" w:firstColumn="1" w:lastColumn="0" w:noHBand="0" w:noVBand="1"/>
      </w:tblPr>
      <w:tblGrid>
        <w:gridCol w:w="2137"/>
        <w:gridCol w:w="1521"/>
        <w:gridCol w:w="6638"/>
      </w:tblGrid>
      <w:tr w:rsidR="00E01ECC" w14:paraId="2C5A6B50" w14:textId="77777777" w:rsidTr="0018096B">
        <w:tc>
          <w:tcPr>
            <w:tcW w:w="2137" w:type="dxa"/>
            <w:shd w:val="clear" w:color="auto" w:fill="D9D9D9" w:themeFill="background1" w:themeFillShade="D9"/>
          </w:tcPr>
          <w:p w14:paraId="551A5A10" w14:textId="77777777" w:rsidR="00E01ECC" w:rsidRPr="00087E18" w:rsidRDefault="00E01ECC" w:rsidP="0018096B">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EFDFBC4" w14:textId="77777777" w:rsidR="00E01ECC" w:rsidRPr="00087E18" w:rsidRDefault="00E01ECC" w:rsidP="0018096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0B073E2" w14:textId="77777777" w:rsidR="00E01ECC" w:rsidRPr="00087E18" w:rsidRDefault="00E01ECC" w:rsidP="0018096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E01ECC" w14:paraId="654C7DC6" w14:textId="77777777" w:rsidTr="0018096B">
        <w:tc>
          <w:tcPr>
            <w:tcW w:w="2137" w:type="dxa"/>
            <w:vAlign w:val="center"/>
          </w:tcPr>
          <w:p w14:paraId="23D3971C" w14:textId="77777777" w:rsidR="00E01ECC" w:rsidRPr="00246329" w:rsidRDefault="00804963" w:rsidP="0018096B">
            <w:pPr>
              <w:spacing w:before="60" w:after="60"/>
              <w:rPr>
                <w:rFonts w:ascii="Courier New" w:hAnsi="Courier New" w:cs="Courier New"/>
                <w:color w:val="000000"/>
                <w:sz w:val="20"/>
                <w:szCs w:val="20"/>
              </w:rPr>
            </w:pPr>
            <w:r>
              <w:rPr>
                <w:rFonts w:ascii="Courier New" w:hAnsi="Courier New" w:cs="Courier New"/>
                <w:color w:val="000000"/>
                <w:sz w:val="20"/>
                <w:szCs w:val="20"/>
              </w:rPr>
              <w:t>studyFile</w:t>
            </w:r>
          </w:p>
        </w:tc>
        <w:tc>
          <w:tcPr>
            <w:tcW w:w="1521" w:type="dxa"/>
            <w:vAlign w:val="center"/>
          </w:tcPr>
          <w:p w14:paraId="0758C5BF" w14:textId="77777777" w:rsidR="00E01ECC" w:rsidRPr="00246329" w:rsidRDefault="00E01ECC" w:rsidP="0018096B">
            <w:pPr>
              <w:spacing w:before="60" w:after="60"/>
              <w:jc w:val="center"/>
              <w:rPr>
                <w:rFonts w:cs="Times New Roman"/>
                <w:color w:val="000000"/>
              </w:rPr>
            </w:pPr>
            <w:r w:rsidRPr="00246329">
              <w:rPr>
                <w:rFonts w:cs="Times New Roman"/>
                <w:color w:val="000000"/>
              </w:rPr>
              <w:t>Required</w:t>
            </w:r>
          </w:p>
        </w:tc>
        <w:tc>
          <w:tcPr>
            <w:tcW w:w="6638" w:type="dxa"/>
          </w:tcPr>
          <w:p w14:paraId="73A6E92E" w14:textId="77777777" w:rsidR="00E01ECC" w:rsidRPr="00246329" w:rsidRDefault="006143B0" w:rsidP="00804963">
            <w:pPr>
              <w:spacing w:before="60" w:after="60"/>
              <w:rPr>
                <w:rFonts w:cs="Times New Roman"/>
                <w:color w:val="000000"/>
              </w:rPr>
            </w:pPr>
            <w:r>
              <w:rPr>
                <w:rFonts w:cs="Times New Roman"/>
                <w:color w:val="000000"/>
              </w:rPr>
              <w:t>The f</w:t>
            </w:r>
            <w:r w:rsidR="00E01ECC">
              <w:rPr>
                <w:rFonts w:cs="Times New Roman"/>
                <w:color w:val="000000"/>
              </w:rPr>
              <w:t xml:space="preserve">ull path name of the </w:t>
            </w:r>
            <w:r w:rsidR="00804963">
              <w:rPr>
                <w:rFonts w:cs="Times New Roman"/>
                <w:color w:val="000000"/>
              </w:rPr>
              <w:t>study file for study to be tagged</w:t>
            </w:r>
            <w:r w:rsidR="00E01ECC">
              <w:rPr>
                <w:rFonts w:cs="Times New Roman"/>
                <w:color w:val="000000"/>
              </w:rPr>
              <w:t>.</w:t>
            </w:r>
          </w:p>
        </w:tc>
      </w:tr>
      <w:tr w:rsidR="00E01ECC" w14:paraId="1312132A" w14:textId="77777777" w:rsidTr="0018096B">
        <w:tc>
          <w:tcPr>
            <w:tcW w:w="2137" w:type="dxa"/>
            <w:vAlign w:val="center"/>
          </w:tcPr>
          <w:p w14:paraId="4281FCB5"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BaseMap</w:t>
            </w:r>
            <w:r w:rsidRPr="00246329">
              <w:rPr>
                <w:rFonts w:ascii="Courier New" w:hAnsi="Courier New" w:cs="Courier New"/>
                <w:sz w:val="20"/>
                <w:szCs w:val="20"/>
              </w:rPr>
              <w:t>'</w:t>
            </w:r>
          </w:p>
        </w:tc>
        <w:tc>
          <w:tcPr>
            <w:tcW w:w="1521" w:type="dxa"/>
            <w:vAlign w:val="center"/>
          </w:tcPr>
          <w:p w14:paraId="0FC8753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8446637" w14:textId="77777777" w:rsidR="00E01ECC" w:rsidRPr="00D62178" w:rsidRDefault="00E01ECC" w:rsidP="0018096B">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or the name of a file that contains a </w:t>
            </w:r>
            <w:r w:rsidRPr="00A62D8F">
              <w:rPr>
                <w:rFonts w:cs="Times New Roman"/>
                <w:i/>
                <w:szCs w:val="24"/>
              </w:rPr>
              <w:t>fieldMap</w:t>
            </w:r>
            <w:r>
              <w:rPr>
                <w:rFonts w:cs="Times New Roman"/>
                <w:szCs w:val="24"/>
              </w:rPr>
              <w:t xml:space="preserve"> </w:t>
            </w:r>
            <w:r w:rsidRPr="00D62178">
              <w:rPr>
                <w:rFonts w:cs="Times New Roman"/>
                <w:szCs w:val="24"/>
              </w:rPr>
              <w:t xml:space="preserve">object to be used for initial tag information. </w:t>
            </w:r>
          </w:p>
        </w:tc>
      </w:tr>
      <w:tr w:rsidR="00E87DE5" w14:paraId="713C39AF" w14:textId="77777777" w:rsidTr="0018096B">
        <w:tc>
          <w:tcPr>
            <w:tcW w:w="2137" w:type="dxa"/>
            <w:vAlign w:val="center"/>
          </w:tcPr>
          <w:p w14:paraId="35B9ED5C" w14:textId="085DA41D" w:rsidR="00E87DE5" w:rsidRPr="00246329" w:rsidRDefault="00E87DE5" w:rsidP="00E87DE5">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EditXml</w:t>
            </w:r>
            <w:r w:rsidRPr="00246329">
              <w:rPr>
                <w:rFonts w:ascii="Courier New" w:hAnsi="Courier New" w:cs="Courier New"/>
                <w:sz w:val="20"/>
                <w:szCs w:val="20"/>
              </w:rPr>
              <w:t>'</w:t>
            </w:r>
          </w:p>
        </w:tc>
        <w:tc>
          <w:tcPr>
            <w:tcW w:w="1521" w:type="dxa"/>
            <w:vAlign w:val="center"/>
          </w:tcPr>
          <w:p w14:paraId="38D3C507" w14:textId="0B6D9048" w:rsidR="00E87DE5" w:rsidRPr="00246329" w:rsidRDefault="00E87DE5" w:rsidP="00E87DE5">
            <w:pPr>
              <w:spacing w:before="60" w:after="60"/>
              <w:jc w:val="center"/>
              <w:rPr>
                <w:rFonts w:cs="Times New Roman"/>
                <w:color w:val="000000"/>
              </w:rPr>
            </w:pPr>
            <w:r w:rsidRPr="00246329">
              <w:rPr>
                <w:rFonts w:cs="Times New Roman"/>
                <w:color w:val="000000"/>
              </w:rPr>
              <w:t>Name-Value</w:t>
            </w:r>
          </w:p>
        </w:tc>
        <w:tc>
          <w:tcPr>
            <w:tcW w:w="6638" w:type="dxa"/>
          </w:tcPr>
          <w:p w14:paraId="2F3A78E2" w14:textId="0544BFED" w:rsidR="00E87DE5" w:rsidRPr="00D62178" w:rsidRDefault="00E87DE5" w:rsidP="00E87DE5">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E01ECC" w14:paraId="1E0439D6" w14:textId="77777777" w:rsidTr="0018096B">
        <w:tc>
          <w:tcPr>
            <w:tcW w:w="2137" w:type="dxa"/>
            <w:vAlign w:val="center"/>
          </w:tcPr>
          <w:p w14:paraId="74341CB6"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0E3E734C"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0CD9E3C8" w14:textId="3D9FD383" w:rsidR="00E01ECC" w:rsidRPr="006240FE"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in the</w:t>
            </w:r>
            <w:r w:rsidR="00CF0CB4">
              <w:rPr>
                <w:rFonts w:cs="Times New Roman"/>
                <w:szCs w:val="24"/>
              </w:rPr>
              <w:t xml:space="preserve"> </w:t>
            </w:r>
            <w:r w:rsidR="00CF0CB4" w:rsidRPr="00A62D8F">
              <w:rPr>
                <w:rFonts w:cs="Times New Roman"/>
                <w:i/>
                <w:szCs w:val="24"/>
              </w:rPr>
              <w:t>.etc.tags</w:t>
            </w:r>
            <w:r w:rsidR="00CF0CB4">
              <w:rPr>
                <w:rFonts w:cs="Times New Roman"/>
                <w:szCs w:val="24"/>
              </w:rPr>
              <w:t>,</w:t>
            </w:r>
            <w:r w:rsidR="00CF0CB4" w:rsidRPr="00D62178">
              <w:rPr>
                <w:rFonts w:cs="Times New Roman"/>
                <w:szCs w:val="24"/>
              </w:rPr>
              <w:t xml:space="preserve"> </w:t>
            </w:r>
            <w:r w:rsidR="00E01ECC" w:rsidRPr="00A62D8F">
              <w:rPr>
                <w:rFonts w:cs="Times New Roman"/>
                <w:i/>
                <w:szCs w:val="24"/>
              </w:rPr>
              <w:t>.event</w:t>
            </w:r>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.urevent</w:t>
            </w:r>
            <w:r w:rsidR="00E01ECC">
              <w:rPr>
                <w:rFonts w:cs="Times New Roman"/>
                <w:szCs w:val="24"/>
              </w:rPr>
              <w:t xml:space="preserve"> sub</w:t>
            </w:r>
            <w:r w:rsidR="00E01ECC" w:rsidRPr="00D62178">
              <w:rPr>
                <w:rFonts w:cs="Times New Roman"/>
                <w:szCs w:val="24"/>
              </w:rPr>
              <w:t>structure</w:t>
            </w:r>
            <w:r w:rsidR="00E01ECC">
              <w:rPr>
                <w:rFonts w:cs="Times New Roman"/>
                <w:szCs w:val="24"/>
              </w:rPr>
              <w:t xml:space="preserve">s </w:t>
            </w:r>
            <w:r w:rsidR="00E01ECC" w:rsidRPr="00D62178">
              <w:rPr>
                <w:rFonts w:cs="Times New Roman"/>
                <w:szCs w:val="24"/>
              </w:rPr>
              <w:t xml:space="preserve">to ignore during the tagging process. By </w:t>
            </w:r>
            <w:r w:rsidR="00421105" w:rsidRPr="00D62178">
              <w:rPr>
                <w:rFonts w:cs="Times New Roman"/>
                <w:szCs w:val="24"/>
              </w:rPr>
              <w:t>default,</w:t>
            </w:r>
            <w:r w:rsidR="00E01ECC">
              <w:rPr>
                <w:rFonts w:cs="Times New Roman"/>
                <w:szCs w:val="24"/>
              </w:rPr>
              <w:t xml:space="preserve"> </w:t>
            </w:r>
            <w:r w:rsidR="00421105" w:rsidRPr="00421105">
              <w:rPr>
                <w:rFonts w:cs="Times New Roman"/>
                <w:i/>
                <w:szCs w:val="24"/>
              </w:rPr>
              <w:t>CTAGGER</w:t>
            </w:r>
            <w:r w:rsidR="00421105">
              <w:rPr>
                <w:rFonts w:cs="Times New Roman"/>
                <w:szCs w:val="24"/>
              </w:rPr>
              <w:t xml:space="preserve"> ignores </w:t>
            </w:r>
            <w:r w:rsidR="00E01ECC" w:rsidRPr="00D62178">
              <w:rPr>
                <w:rFonts w:cs="Times New Roman"/>
                <w:szCs w:val="24"/>
              </w:rPr>
              <w:t xml:space="preserve">the following </w:t>
            </w:r>
            <w:r w:rsidR="00E01ECC">
              <w:rPr>
                <w:rFonts w:cs="Times New Roman"/>
                <w:szCs w:val="24"/>
              </w:rPr>
              <w:t>sub</w:t>
            </w:r>
            <w:r w:rsidR="00E01ECC" w:rsidRPr="00D62178">
              <w:rPr>
                <w:rFonts w:cs="Times New Roman"/>
                <w:szCs w:val="24"/>
              </w:rPr>
              <w:t xml:space="preserve">fields </w:t>
            </w:r>
            <w:r w:rsidR="00E01ECC">
              <w:rPr>
                <w:rFonts w:cs="Times New Roman"/>
                <w:szCs w:val="24"/>
              </w:rPr>
              <w:t xml:space="preserve">of the </w:t>
            </w:r>
            <w:r w:rsidR="00421105" w:rsidRPr="00421105">
              <w:rPr>
                <w:rFonts w:cs="Times New Roman"/>
                <w:i/>
                <w:szCs w:val="24"/>
              </w:rPr>
              <w:t>.</w:t>
            </w:r>
            <w:r w:rsidR="00E01ECC" w:rsidRPr="00421105">
              <w:rPr>
                <w:rFonts w:cs="Times New Roman"/>
                <w:i/>
                <w:szCs w:val="24"/>
              </w:rPr>
              <w:t>event</w:t>
            </w:r>
            <w:r w:rsidR="00E01ECC">
              <w:rPr>
                <w:rFonts w:cs="Times New Roman"/>
                <w:szCs w:val="24"/>
              </w:rPr>
              <w:t xml:space="preserve"> </w:t>
            </w:r>
            <w:r w:rsidR="00421105">
              <w:rPr>
                <w:rFonts w:cs="Times New Roman"/>
                <w:szCs w:val="24"/>
              </w:rPr>
              <w:t>and .</w:t>
            </w:r>
            <w:r w:rsidR="00421105" w:rsidRPr="00421105">
              <w:rPr>
                <w:rFonts w:cs="Times New Roman"/>
                <w:i/>
                <w:szCs w:val="24"/>
              </w:rPr>
              <w:t>ureven</w:t>
            </w:r>
            <w:r w:rsidR="00421105">
              <w:rPr>
                <w:rFonts w:cs="Times New Roman"/>
                <w:szCs w:val="24"/>
              </w:rPr>
              <w:t xml:space="preserve">t </w:t>
            </w:r>
            <w:r w:rsidR="00E01ECC">
              <w:rPr>
                <w:rFonts w:cs="Times New Roman"/>
                <w:szCs w:val="24"/>
              </w:rPr>
              <w:t>structure</w:t>
            </w:r>
            <w:r w:rsidR="00E01ECC" w:rsidRPr="00D62178">
              <w:rPr>
                <w:rFonts w:cs="Times New Roman"/>
                <w:szCs w:val="24"/>
              </w:rPr>
              <w:t xml:space="preserve">: </w:t>
            </w:r>
            <w:r w:rsidR="00E01ECC" w:rsidRPr="00A62D8F">
              <w:rPr>
                <w:rFonts w:cs="Times New Roman"/>
                <w:i/>
                <w:szCs w:val="24"/>
              </w:rPr>
              <w:t>.latency</w:t>
            </w:r>
            <w:r w:rsidR="00E01ECC">
              <w:rPr>
                <w:rFonts w:cs="Times New Roman"/>
                <w:szCs w:val="24"/>
              </w:rPr>
              <w:t xml:space="preserve">, </w:t>
            </w:r>
            <w:r w:rsidR="00E01ECC" w:rsidRPr="00A62D8F">
              <w:rPr>
                <w:rFonts w:cs="Times New Roman"/>
                <w:i/>
                <w:szCs w:val="24"/>
              </w:rPr>
              <w:t>.epoch</w:t>
            </w:r>
            <w:r w:rsidR="00E01ECC">
              <w:rPr>
                <w:rFonts w:cs="Times New Roman"/>
                <w:szCs w:val="24"/>
              </w:rPr>
              <w:t xml:space="preserve">, </w:t>
            </w:r>
            <w:r w:rsidR="00E01ECC" w:rsidRPr="00A62D8F">
              <w:rPr>
                <w:rFonts w:cs="Times New Roman"/>
                <w:i/>
                <w:szCs w:val="24"/>
              </w:rPr>
              <w:t>.urevent</w:t>
            </w:r>
            <w:r w:rsidR="00E01ECC">
              <w:rPr>
                <w:rFonts w:cs="Times New Roman"/>
                <w:szCs w:val="24"/>
              </w:rPr>
              <w:t xml:space="preserve">, </w:t>
            </w:r>
            <w:r w:rsidR="00E01ECC" w:rsidRPr="00A62D8F">
              <w:rPr>
                <w:rFonts w:cs="Times New Roman"/>
                <w:i/>
                <w:szCs w:val="24"/>
              </w:rPr>
              <w:t>.hedtags</w:t>
            </w:r>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.usertags</w:t>
            </w:r>
            <w:r w:rsidR="00E01ECC" w:rsidRPr="00D62178">
              <w:rPr>
                <w:rFonts w:cs="Times New Roman"/>
                <w:szCs w:val="24"/>
              </w:rPr>
              <w:t xml:space="preserve">. </w:t>
            </w:r>
            <w:r w:rsidR="00421105">
              <w:rPr>
                <w:rFonts w:cs="Times New Roman"/>
                <w:szCs w:val="24"/>
              </w:rPr>
              <w:t>You</w:t>
            </w:r>
            <w:r w:rsidR="00E01ECC">
              <w:rPr>
                <w:rFonts w:cs="Times New Roman"/>
                <w:szCs w:val="24"/>
              </w:rPr>
              <w:t xml:space="preserve"> </w:t>
            </w:r>
            <w:r w:rsidR="00E01ECC" w:rsidRPr="00D62178">
              <w:rPr>
                <w:rFonts w:cs="Times New Roman"/>
                <w:szCs w:val="24"/>
              </w:rPr>
              <w:t>can over-ride these tags using this name-value</w:t>
            </w:r>
            <w:r w:rsidR="00E01ECC">
              <w:rPr>
                <w:rFonts w:cs="Times New Roman"/>
                <w:szCs w:val="24"/>
              </w:rPr>
              <w:t xml:space="preserve"> </w:t>
            </w:r>
            <w:r w:rsidR="00E01ECC" w:rsidRPr="00D62178">
              <w:rPr>
                <w:rFonts w:cs="Times New Roman"/>
                <w:szCs w:val="24"/>
              </w:rPr>
              <w:t>parameter.</w:t>
            </w:r>
          </w:p>
        </w:tc>
      </w:tr>
      <w:tr w:rsidR="00E01ECC" w14:paraId="49769443" w14:textId="77777777" w:rsidTr="0018096B">
        <w:tc>
          <w:tcPr>
            <w:tcW w:w="2137" w:type="dxa"/>
            <w:vAlign w:val="center"/>
          </w:tcPr>
          <w:p w14:paraId="232B99D7"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5AB9917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C0D68B4" w14:textId="6F8A2C30" w:rsidR="00E01ECC" w:rsidRPr="00FE121A"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of the fields to include</w:t>
            </w:r>
            <w:r w:rsidR="00E01ECC">
              <w:rPr>
                <w:rFonts w:cs="Times New Roman"/>
                <w:szCs w:val="24"/>
              </w:rPr>
              <w:t xml:space="preserve"> </w:t>
            </w:r>
            <w:r w:rsidR="00E01ECC" w:rsidRPr="00D62178">
              <w:rPr>
                <w:rFonts w:cs="Times New Roman"/>
                <w:szCs w:val="24"/>
              </w:rPr>
              <w:t xml:space="preserve">in the tagging. If this parameter is non-empty, </w:t>
            </w:r>
            <w:r w:rsidR="00421105" w:rsidRPr="00421105">
              <w:rPr>
                <w:rFonts w:cs="Times New Roman"/>
                <w:i/>
                <w:szCs w:val="24"/>
              </w:rPr>
              <w:t>CTAGGER</w:t>
            </w:r>
            <w:r w:rsidR="00421105">
              <w:rPr>
                <w:rFonts w:cs="Times New Roman"/>
                <w:szCs w:val="24"/>
              </w:rPr>
              <w:t xml:space="preserve"> only tags these fields, </w:t>
            </w:r>
            <w:r w:rsidR="0017668D">
              <w:rPr>
                <w:rFonts w:cs="Times New Roman"/>
                <w:szCs w:val="24"/>
              </w:rPr>
              <w:t>provided they have not been excluded.</w:t>
            </w:r>
          </w:p>
        </w:tc>
      </w:tr>
      <w:tr w:rsidR="006C6D48" w14:paraId="37CE4884" w14:textId="77777777" w:rsidTr="0018096B">
        <w:tc>
          <w:tcPr>
            <w:tcW w:w="2137" w:type="dxa"/>
            <w:vAlign w:val="center"/>
          </w:tcPr>
          <w:p w14:paraId="371892E9" w14:textId="767CC2DA" w:rsidR="006C6D48" w:rsidRPr="00246329" w:rsidRDefault="006C6D48" w:rsidP="006C6D48">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44C8D108" w14:textId="58210E92" w:rsidR="006C6D48" w:rsidRPr="00246329" w:rsidRDefault="006C6D48" w:rsidP="0018096B">
            <w:pPr>
              <w:spacing w:before="60" w:after="60"/>
              <w:jc w:val="center"/>
              <w:rPr>
                <w:rFonts w:cs="Times New Roman"/>
                <w:color w:val="000000"/>
              </w:rPr>
            </w:pPr>
            <w:r w:rsidRPr="00246329">
              <w:rPr>
                <w:rFonts w:cs="Times New Roman"/>
                <w:color w:val="000000"/>
              </w:rPr>
              <w:t>Name-Value</w:t>
            </w:r>
          </w:p>
        </w:tc>
        <w:tc>
          <w:tcPr>
            <w:tcW w:w="6638" w:type="dxa"/>
          </w:tcPr>
          <w:p w14:paraId="6707F852" w14:textId="3E1D0560" w:rsidR="006C6D48" w:rsidRDefault="0029688E" w:rsidP="0029688E">
            <w:pPr>
              <w:autoSpaceDE w:val="0"/>
              <w:autoSpaceDN w:val="0"/>
              <w:adjustRightInd w:val="0"/>
              <w:rPr>
                <w:rFonts w:cs="Times New Roman"/>
                <w:szCs w:val="24"/>
              </w:rPr>
            </w:pPr>
            <w:r w:rsidRPr="0029688E">
              <w:rPr>
                <w:rFonts w:cs="Times New Roman"/>
                <w:szCs w:val="24"/>
              </w:rPr>
              <w:t>The precision that the .data field should be converted</w:t>
            </w:r>
            <w:r>
              <w:rPr>
                <w:rFonts w:cs="Times New Roman"/>
                <w:szCs w:val="24"/>
              </w:rPr>
              <w:t xml:space="preserve"> </w:t>
            </w:r>
            <w:r w:rsidRPr="0029688E">
              <w:rPr>
                <w:rFonts w:cs="Times New Roman"/>
                <w:szCs w:val="24"/>
              </w:rPr>
              <w:t>to. The options are 'Preserve', 'Double' and 'Single'.</w:t>
            </w:r>
            <w:r>
              <w:rPr>
                <w:rFonts w:cs="Times New Roman"/>
                <w:szCs w:val="24"/>
              </w:rPr>
              <w:t xml:space="preserve"> </w:t>
            </w:r>
            <w:r w:rsidRPr="0029688E">
              <w:rPr>
                <w:rFonts w:cs="Times New Roman"/>
                <w:szCs w:val="24"/>
              </w:rPr>
              <w:t xml:space="preserve"> 'Preserve' retains the .data field precision, 'Double'</w:t>
            </w:r>
            <w:r>
              <w:rPr>
                <w:rFonts w:cs="Times New Roman"/>
                <w:szCs w:val="24"/>
              </w:rPr>
              <w:t xml:space="preserve"> </w:t>
            </w:r>
            <w:r w:rsidRPr="0029688E">
              <w:rPr>
                <w:rFonts w:cs="Times New Roman"/>
                <w:szCs w:val="24"/>
              </w:rPr>
              <w:t>converts the .data field to double precision, and</w:t>
            </w:r>
            <w:r>
              <w:rPr>
                <w:rFonts w:cs="Times New Roman"/>
                <w:szCs w:val="24"/>
              </w:rPr>
              <w:t xml:space="preserve"> </w:t>
            </w:r>
            <w:r w:rsidRPr="0029688E">
              <w:rPr>
                <w:rFonts w:cs="Times New Roman"/>
                <w:szCs w:val="24"/>
              </w:rPr>
              <w:t>'Single' converts the .data field to single precision.</w:t>
            </w:r>
          </w:p>
        </w:tc>
      </w:tr>
      <w:tr w:rsidR="00E01ECC" w14:paraId="770F899F" w14:textId="77777777" w:rsidTr="0018096B">
        <w:tc>
          <w:tcPr>
            <w:tcW w:w="2137" w:type="dxa"/>
            <w:vAlign w:val="center"/>
          </w:tcPr>
          <w:p w14:paraId="6522A421"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7CFF855D"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1AC38E4" w14:textId="5B5674F2" w:rsidR="00E01ECC" w:rsidRPr="00D62178" w:rsidRDefault="00E01ECC" w:rsidP="00421105">
            <w:pPr>
              <w:autoSpaceDE w:val="0"/>
              <w:autoSpaceDN w:val="0"/>
              <w:adjustRightInd w:val="0"/>
              <w:rPr>
                <w:rFonts w:cs="Times New Roman"/>
                <w:szCs w:val="24"/>
              </w:rPr>
            </w:pPr>
            <w:r w:rsidRPr="00D62178">
              <w:rPr>
                <w:rFonts w:cs="Times New Roman"/>
                <w:szCs w:val="24"/>
              </w:rPr>
              <w:t xml:space="preserve">If </w:t>
            </w:r>
            <w:r w:rsidRPr="00421105">
              <w:rPr>
                <w:rFonts w:cs="Times New Roman"/>
                <w:i/>
                <w:szCs w:val="24"/>
              </w:rPr>
              <w:t>false</w:t>
            </w:r>
            <w:r w:rsidRPr="00D62178">
              <w:rPr>
                <w:rFonts w:cs="Times New Roman"/>
                <w:szCs w:val="24"/>
              </w:rPr>
              <w:t xml:space="preserve"> (default), </w:t>
            </w:r>
            <w:r w:rsidR="00421105" w:rsidRPr="00421105">
              <w:rPr>
                <w:rFonts w:cs="Times New Roman"/>
                <w:i/>
                <w:szCs w:val="24"/>
              </w:rPr>
              <w:t>CTAGGER</w:t>
            </w:r>
            <w:r w:rsidR="00421105">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w:t>
            </w:r>
            <w:r w:rsidR="0042110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421105">
              <w:rPr>
                <w:rFonts w:cs="Times New Roman"/>
                <w:i/>
                <w:szCs w:val="24"/>
              </w:rPr>
              <w:t>true</w:t>
            </w:r>
            <w:r w:rsidRPr="00D62178">
              <w:rPr>
                <w:rFonts w:cs="Times New Roman"/>
                <w:szCs w:val="24"/>
              </w:rPr>
              <w:t xml:space="preserve">, then </w:t>
            </w:r>
            <w:r w:rsidR="00421105" w:rsidRPr="00421105">
              <w:rPr>
                <w:rFonts w:cs="Times New Roman"/>
                <w:i/>
                <w:szCs w:val="24"/>
              </w:rPr>
              <w:t>CTAGGER</w:t>
            </w:r>
            <w:r w:rsidR="00421105">
              <w:rPr>
                <w:rFonts w:cs="Times New Roman"/>
                <w:szCs w:val="24"/>
              </w:rPr>
              <w:t xml:space="preserve"> retains </w:t>
            </w:r>
            <w:r w:rsidRPr="00D62178">
              <w:rPr>
                <w:rFonts w:cs="Times New Roman"/>
                <w:szCs w:val="24"/>
              </w:rPr>
              <w:t>all unique tags.</w:t>
            </w:r>
          </w:p>
        </w:tc>
      </w:tr>
      <w:tr w:rsidR="00E01ECC" w14:paraId="6F9342CB" w14:textId="77777777" w:rsidTr="0018096B">
        <w:tc>
          <w:tcPr>
            <w:tcW w:w="2137" w:type="dxa"/>
            <w:vAlign w:val="center"/>
          </w:tcPr>
          <w:p w14:paraId="2A1F9046" w14:textId="6EA9D9EB" w:rsidR="00E01ECC" w:rsidRPr="00246329" w:rsidRDefault="00E01ECC" w:rsidP="0080002D">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80002D">
              <w:rPr>
                <w:rFonts w:ascii="Courier New" w:hAnsi="Courier New" w:cs="Courier New"/>
                <w:color w:val="000000"/>
                <w:sz w:val="20"/>
                <w:szCs w:val="20"/>
              </w:rPr>
              <w:t>PrimaryField</w:t>
            </w:r>
            <w:r w:rsidRPr="00246329">
              <w:rPr>
                <w:rFonts w:ascii="Courier New" w:hAnsi="Courier New" w:cs="Courier New"/>
                <w:sz w:val="20"/>
                <w:szCs w:val="20"/>
              </w:rPr>
              <w:t>'</w:t>
            </w:r>
          </w:p>
        </w:tc>
        <w:tc>
          <w:tcPr>
            <w:tcW w:w="1521" w:type="dxa"/>
            <w:vAlign w:val="center"/>
          </w:tcPr>
          <w:p w14:paraId="17EE9C7B"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37F5E65D" w14:textId="3AFFF17A" w:rsidR="00E01ECC" w:rsidRPr="00D62178" w:rsidRDefault="0080002D" w:rsidP="0080002D">
            <w:pPr>
              <w:autoSpaceDE w:val="0"/>
              <w:autoSpaceDN w:val="0"/>
              <w:adjustRightInd w:val="0"/>
              <w:rPr>
                <w:rFonts w:cs="Times New Roman"/>
              </w:rPr>
            </w:pPr>
            <w:r w:rsidRPr="0080002D">
              <w:rPr>
                <w:rFonts w:cs="Times New Roman"/>
                <w:szCs w:val="24"/>
              </w:rPr>
              <w:t>The name of the primary field. Only one field can be</w:t>
            </w:r>
            <w:r>
              <w:rPr>
                <w:rFonts w:cs="Times New Roman"/>
                <w:szCs w:val="24"/>
              </w:rPr>
              <w:t xml:space="preserve"> </w:t>
            </w:r>
            <w:r w:rsidRPr="0080002D">
              <w:rPr>
                <w:rFonts w:cs="Times New Roman"/>
                <w:szCs w:val="24"/>
              </w:rPr>
              <w:t>the primary field. A primary field requires a label,</w:t>
            </w:r>
            <w:r>
              <w:rPr>
                <w:rFonts w:cs="Times New Roman"/>
                <w:szCs w:val="24"/>
              </w:rPr>
              <w:t xml:space="preserve"> </w:t>
            </w:r>
            <w:r w:rsidRPr="0080002D">
              <w:rPr>
                <w:rFonts w:cs="Times New Roman"/>
                <w:szCs w:val="24"/>
              </w:rPr>
              <w:t>category, and a description.</w:t>
            </w:r>
          </w:p>
        </w:tc>
      </w:tr>
      <w:tr w:rsidR="008F726A" w14:paraId="74AFE38B" w14:textId="77777777" w:rsidTr="0018096B">
        <w:tc>
          <w:tcPr>
            <w:tcW w:w="2137" w:type="dxa"/>
            <w:vAlign w:val="center"/>
          </w:tcPr>
          <w:p w14:paraId="39918735" w14:textId="12C12C7E" w:rsidR="008F726A" w:rsidRPr="00246329" w:rsidRDefault="008F726A" w:rsidP="00AB6AD3">
            <w:pPr>
              <w:spacing w:before="60" w:after="60"/>
              <w:rPr>
                <w:rFonts w:ascii="Courier New" w:hAnsi="Courier New" w:cs="Courier New"/>
                <w:sz w:val="20"/>
                <w:szCs w:val="20"/>
              </w:rPr>
            </w:pPr>
            <w:r w:rsidRPr="00246329">
              <w:rPr>
                <w:rFonts w:ascii="Courier New" w:hAnsi="Courier New" w:cs="Courier New"/>
                <w:sz w:val="20"/>
                <w:szCs w:val="20"/>
              </w:rPr>
              <w:t>'</w:t>
            </w:r>
            <w:r w:rsidR="00AB6AD3">
              <w:rPr>
                <w:rFonts w:ascii="Courier New" w:hAnsi="Courier New" w:cs="Courier New"/>
                <w:color w:val="000000"/>
                <w:sz w:val="20"/>
                <w:szCs w:val="20"/>
              </w:rPr>
              <w:t>SaveDatasets</w:t>
            </w:r>
            <w:r w:rsidRPr="00246329">
              <w:rPr>
                <w:rFonts w:ascii="Courier New" w:hAnsi="Courier New" w:cs="Courier New"/>
                <w:sz w:val="20"/>
                <w:szCs w:val="20"/>
              </w:rPr>
              <w:t>'</w:t>
            </w:r>
          </w:p>
        </w:tc>
        <w:tc>
          <w:tcPr>
            <w:tcW w:w="1521" w:type="dxa"/>
            <w:vAlign w:val="center"/>
          </w:tcPr>
          <w:p w14:paraId="1EFCD379" w14:textId="62EC41EC" w:rsidR="008F726A" w:rsidRPr="00246329" w:rsidRDefault="00345298" w:rsidP="0018096B">
            <w:pPr>
              <w:spacing w:before="60" w:after="60"/>
              <w:jc w:val="center"/>
              <w:rPr>
                <w:rFonts w:cs="Times New Roman"/>
                <w:color w:val="000000"/>
              </w:rPr>
            </w:pPr>
            <w:r w:rsidRPr="00246329">
              <w:rPr>
                <w:rFonts w:cs="Times New Roman"/>
                <w:color w:val="000000"/>
              </w:rPr>
              <w:t>Name-Value</w:t>
            </w:r>
          </w:p>
        </w:tc>
        <w:tc>
          <w:tcPr>
            <w:tcW w:w="6638" w:type="dxa"/>
          </w:tcPr>
          <w:p w14:paraId="64498CEA" w14:textId="73B3ABA5" w:rsidR="008F726A" w:rsidRPr="0080002D" w:rsidRDefault="00AB6AD3" w:rsidP="00DE60A7">
            <w:pPr>
              <w:autoSpaceDE w:val="0"/>
              <w:autoSpaceDN w:val="0"/>
              <w:adjustRightInd w:val="0"/>
              <w:rPr>
                <w:rFonts w:cs="Times New Roman"/>
                <w:szCs w:val="24"/>
              </w:rPr>
            </w:pPr>
            <w:r w:rsidRPr="00AB6AD3">
              <w:rPr>
                <w:rFonts w:cs="Times New Roman"/>
                <w:szCs w:val="24"/>
              </w:rPr>
              <w:t>If true (default), save the tags to the underlying</w:t>
            </w:r>
            <w:r>
              <w:rPr>
                <w:rFonts w:cs="Times New Roman"/>
                <w:szCs w:val="24"/>
              </w:rPr>
              <w:t xml:space="preserve"> </w:t>
            </w:r>
            <w:r w:rsidRPr="00AB6AD3">
              <w:rPr>
                <w:rFonts w:cs="Times New Roman"/>
                <w:szCs w:val="24"/>
              </w:rPr>
              <w:t xml:space="preserve">dataset files </w:t>
            </w:r>
            <w:r w:rsidR="00DE60A7">
              <w:rPr>
                <w:rFonts w:cs="Times New Roman"/>
                <w:szCs w:val="24"/>
              </w:rPr>
              <w:t>associated with the study</w:t>
            </w:r>
            <w:r w:rsidRPr="00AB6AD3">
              <w:rPr>
                <w:rFonts w:cs="Times New Roman"/>
                <w:szCs w:val="24"/>
              </w:rPr>
              <w:t>.</w:t>
            </w:r>
          </w:p>
        </w:tc>
      </w:tr>
      <w:tr w:rsidR="00E01ECC" w14:paraId="113937B1" w14:textId="77777777" w:rsidTr="0018096B">
        <w:tc>
          <w:tcPr>
            <w:tcW w:w="2137" w:type="dxa"/>
            <w:vAlign w:val="center"/>
          </w:tcPr>
          <w:p w14:paraId="7F764ABF"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SaveMapFile</w:t>
            </w:r>
            <w:r w:rsidRPr="00246329">
              <w:rPr>
                <w:rFonts w:ascii="Courier New" w:hAnsi="Courier New" w:cs="Courier New"/>
                <w:sz w:val="20"/>
                <w:szCs w:val="20"/>
              </w:rPr>
              <w:t>'</w:t>
            </w:r>
          </w:p>
        </w:tc>
        <w:tc>
          <w:tcPr>
            <w:tcW w:w="1521" w:type="dxa"/>
            <w:vAlign w:val="center"/>
          </w:tcPr>
          <w:p w14:paraId="781E7BE4"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4483D96E" w14:textId="77777777" w:rsidR="00E01ECC" w:rsidRPr="00FE121A" w:rsidRDefault="002C34E0" w:rsidP="002C34E0">
            <w:pPr>
              <w:autoSpaceDE w:val="0"/>
              <w:autoSpaceDN w:val="0"/>
              <w:adjustRightInd w:val="0"/>
              <w:rPr>
                <w:rFonts w:cs="Times New Roman"/>
                <w:szCs w:val="24"/>
              </w:rPr>
            </w:pPr>
            <w:r>
              <w:rPr>
                <w:rFonts w:cs="Times New Roman"/>
                <w:szCs w:val="24"/>
              </w:rPr>
              <w:t>The full path name of the f</w:t>
            </w:r>
            <w:r w:rsidR="00E01ECC" w:rsidRPr="00D62178">
              <w:rPr>
                <w:rFonts w:cs="Times New Roman"/>
                <w:szCs w:val="24"/>
              </w:rPr>
              <w:t xml:space="preserve">ile for saving the final, consolidated </w:t>
            </w:r>
            <w:r w:rsidR="00E01ECC" w:rsidRPr="00A62D8F">
              <w:rPr>
                <w:rFonts w:cs="Times New Roman"/>
                <w:i/>
                <w:szCs w:val="24"/>
              </w:rPr>
              <w:t>fieldMap</w:t>
            </w:r>
            <w:r w:rsidR="00E01ECC">
              <w:rPr>
                <w:rFonts w:cs="Times New Roman"/>
                <w:szCs w:val="24"/>
              </w:rPr>
              <w:t xml:space="preserve"> </w:t>
            </w:r>
            <w:r w:rsidR="00E01ECC" w:rsidRPr="00D62178">
              <w:rPr>
                <w:rFonts w:cs="Times New Roman"/>
                <w:szCs w:val="24"/>
              </w:rPr>
              <w:t>object that results from the tagging process.</w:t>
            </w:r>
          </w:p>
        </w:tc>
      </w:tr>
      <w:tr w:rsidR="00E46E49" w14:paraId="733009BE" w14:textId="77777777" w:rsidTr="0018096B">
        <w:tc>
          <w:tcPr>
            <w:tcW w:w="2137" w:type="dxa"/>
            <w:vAlign w:val="center"/>
          </w:tcPr>
          <w:p w14:paraId="1CFAD3D9" w14:textId="29E32955" w:rsidR="00E46E49" w:rsidRPr="00246329" w:rsidRDefault="00E46E49" w:rsidP="00E46E49">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color w:val="000000"/>
                <w:sz w:val="20"/>
                <w:szCs w:val="20"/>
              </w:rPr>
              <w:t>SaveMode</w:t>
            </w:r>
            <w:r w:rsidRPr="00246329">
              <w:rPr>
                <w:rFonts w:ascii="Courier New" w:hAnsi="Courier New" w:cs="Courier New"/>
                <w:sz w:val="20"/>
                <w:szCs w:val="20"/>
              </w:rPr>
              <w:t>'</w:t>
            </w:r>
          </w:p>
        </w:tc>
        <w:tc>
          <w:tcPr>
            <w:tcW w:w="1521" w:type="dxa"/>
            <w:vAlign w:val="center"/>
          </w:tcPr>
          <w:p w14:paraId="5D9DFE40" w14:textId="29DBE0A5" w:rsidR="00E46E49" w:rsidRDefault="000D2F95" w:rsidP="0018096B">
            <w:pPr>
              <w:spacing w:before="60" w:after="60"/>
              <w:jc w:val="center"/>
              <w:rPr>
                <w:rFonts w:cs="Times New Roman"/>
                <w:color w:val="000000"/>
              </w:rPr>
            </w:pPr>
            <w:r>
              <w:rPr>
                <w:rFonts w:cs="Times New Roman"/>
                <w:color w:val="000000"/>
              </w:rPr>
              <w:t>Name-Value</w:t>
            </w:r>
          </w:p>
        </w:tc>
        <w:tc>
          <w:tcPr>
            <w:tcW w:w="6638" w:type="dxa"/>
          </w:tcPr>
          <w:p w14:paraId="112FD5F6" w14:textId="6FC9F90B" w:rsidR="00E46E49" w:rsidRDefault="00E46E49" w:rsidP="00E46E49">
            <w:pPr>
              <w:autoSpaceDE w:val="0"/>
              <w:autoSpaceDN w:val="0"/>
              <w:adjustRightInd w:val="0"/>
              <w:rPr>
                <w:rFonts w:cs="Times New Roman"/>
                <w:szCs w:val="24"/>
              </w:rPr>
            </w:pPr>
            <w:r w:rsidRPr="00E46E49">
              <w:rPr>
                <w:rFonts w:cs="Times New Roman"/>
                <w:szCs w:val="24"/>
              </w:rPr>
              <w:t>The options are 'OneFile' and 'TwoFiles'. 'OneFile'</w:t>
            </w:r>
            <w:r>
              <w:rPr>
                <w:rFonts w:cs="Times New Roman"/>
                <w:szCs w:val="24"/>
              </w:rPr>
              <w:t xml:space="preserve"> </w:t>
            </w:r>
            <w:r w:rsidRPr="00E46E49">
              <w:rPr>
                <w:rFonts w:cs="Times New Roman"/>
                <w:szCs w:val="24"/>
              </w:rPr>
              <w:t>saves the EEG stru</w:t>
            </w:r>
            <w:r w:rsidR="008E3942">
              <w:rPr>
                <w:rFonts w:cs="Times New Roman"/>
                <w:szCs w:val="24"/>
              </w:rPr>
              <w:t xml:space="preserve">cture in a .set file. 'TwoFiles' </w:t>
            </w:r>
            <w:r w:rsidRPr="00E46E49">
              <w:rPr>
                <w:rFonts w:cs="Times New Roman"/>
                <w:szCs w:val="24"/>
              </w:rPr>
              <w:t>the EEG structure without the data in a .set</w:t>
            </w:r>
            <w:r>
              <w:rPr>
                <w:rFonts w:cs="Times New Roman"/>
                <w:szCs w:val="24"/>
              </w:rPr>
              <w:t xml:space="preserve"> </w:t>
            </w:r>
            <w:r w:rsidRPr="00E46E49">
              <w:rPr>
                <w:rFonts w:cs="Times New Roman"/>
                <w:szCs w:val="24"/>
              </w:rPr>
              <w:t>file and the transposed data in a binary float .fdt</w:t>
            </w:r>
            <w:r>
              <w:rPr>
                <w:rFonts w:cs="Times New Roman"/>
                <w:szCs w:val="24"/>
              </w:rPr>
              <w:t xml:space="preserve"> </w:t>
            </w:r>
            <w:r w:rsidRPr="00E46E49">
              <w:rPr>
                <w:rFonts w:cs="Times New Roman"/>
                <w:szCs w:val="24"/>
              </w:rPr>
              <w:t>file. If the 'Precision' input argument is 'Preserve'</w:t>
            </w:r>
            <w:r>
              <w:rPr>
                <w:rFonts w:cs="Times New Roman"/>
                <w:szCs w:val="24"/>
              </w:rPr>
              <w:t xml:space="preserve"> </w:t>
            </w:r>
            <w:r w:rsidRPr="00E46E49">
              <w:rPr>
                <w:rFonts w:cs="Times New Roman"/>
                <w:szCs w:val="24"/>
              </w:rPr>
              <w:t>then the 'SaveMode' is ignored and the way that the</w:t>
            </w:r>
            <w:r>
              <w:rPr>
                <w:rFonts w:cs="Times New Roman"/>
                <w:szCs w:val="24"/>
              </w:rPr>
              <w:t xml:space="preserve"> </w:t>
            </w:r>
            <w:r w:rsidRPr="00E46E49">
              <w:rPr>
                <w:rFonts w:cs="Times New Roman"/>
                <w:szCs w:val="24"/>
              </w:rPr>
              <w:t>file is already saved will be retained.</w:t>
            </w:r>
          </w:p>
        </w:tc>
      </w:tr>
      <w:tr w:rsidR="00E01ECC" w14:paraId="1C696E88" w14:textId="77777777" w:rsidTr="0018096B">
        <w:tc>
          <w:tcPr>
            <w:tcW w:w="2137" w:type="dxa"/>
            <w:vAlign w:val="center"/>
          </w:tcPr>
          <w:p w14:paraId="5B1A35E6" w14:textId="22F58E29" w:rsidR="00E01ECC" w:rsidRPr="00246329" w:rsidRDefault="00E01ECC" w:rsidP="00F23CF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Select</w:t>
            </w:r>
            <w:r w:rsidR="00F23CF9">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1792A607"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FF81C7A" w14:textId="31A0BBF7" w:rsidR="00E01ECC" w:rsidRPr="00D62178" w:rsidRDefault="00F23CF9" w:rsidP="00F23CF9">
            <w:pPr>
              <w:autoSpaceDE w:val="0"/>
              <w:autoSpaceDN w:val="0"/>
              <w:adjustRightInd w:val="0"/>
              <w:rPr>
                <w:rFonts w:cs="Times New Roman"/>
                <w:szCs w:val="24"/>
              </w:rPr>
            </w:pPr>
            <w:r w:rsidRPr="00F23CF9">
              <w:rPr>
                <w:rFonts w:cs="Times New Roman"/>
                <w:szCs w:val="24"/>
              </w:rPr>
              <w:t>If true (default), the user is presented with a</w:t>
            </w:r>
            <w:r>
              <w:rPr>
                <w:rFonts w:cs="Times New Roman"/>
                <w:szCs w:val="24"/>
              </w:rPr>
              <w:t xml:space="preserve"> </w:t>
            </w:r>
            <w:r w:rsidRPr="00F23CF9">
              <w:rPr>
                <w:rFonts w:cs="Times New Roman"/>
                <w:szCs w:val="24"/>
              </w:rPr>
              <w:t>GUI that allow users to select which fields to tag.</w:t>
            </w:r>
          </w:p>
        </w:tc>
      </w:tr>
      <w:tr w:rsidR="00E01ECC" w14:paraId="4A8A824C" w14:textId="77777777" w:rsidTr="0018096B">
        <w:tc>
          <w:tcPr>
            <w:tcW w:w="2137" w:type="dxa"/>
            <w:vAlign w:val="center"/>
          </w:tcPr>
          <w:p w14:paraId="3C4F2BEA"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UseGui</w:t>
            </w:r>
            <w:r w:rsidRPr="00246329">
              <w:rPr>
                <w:rFonts w:ascii="Courier New" w:hAnsi="Courier New" w:cs="Courier New"/>
                <w:sz w:val="20"/>
                <w:szCs w:val="20"/>
              </w:rPr>
              <w:t>'</w:t>
            </w:r>
          </w:p>
        </w:tc>
        <w:tc>
          <w:tcPr>
            <w:tcW w:w="1521" w:type="dxa"/>
            <w:vAlign w:val="center"/>
          </w:tcPr>
          <w:p w14:paraId="44548E4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AE1FBEC" w14:textId="066B961D" w:rsidR="00E01ECC" w:rsidRPr="00D62178" w:rsidRDefault="00E01ECC" w:rsidP="004668C0">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4668C0">
              <w:rPr>
                <w:rFonts w:cs="Times New Roman"/>
                <w:i/>
                <w:szCs w:val="24"/>
              </w:rPr>
              <w:t>true</w:t>
            </w:r>
            <w:r w:rsidRPr="00D62178">
              <w:rPr>
                <w:rFonts w:cs="Times New Roman"/>
                <w:szCs w:val="24"/>
              </w:rPr>
              <w:t xml:space="preserve"> (default), </w:t>
            </w:r>
            <w:r w:rsidR="004668C0">
              <w:rPr>
                <w:rFonts w:cs="Times New Roman"/>
                <w:szCs w:val="24"/>
              </w:rPr>
              <w:t xml:space="preserve">CTAGGER displays </w:t>
            </w:r>
            <w:r w:rsidRPr="00D62178">
              <w:rPr>
                <w:rFonts w:cs="Times New Roman"/>
                <w:szCs w:val="24"/>
              </w:rPr>
              <w:t xml:space="preserve">the </w:t>
            </w:r>
            <w:r w:rsidR="007B2E4D">
              <w:rPr>
                <w:rFonts w:cs="Times New Roman"/>
                <w:szCs w:val="24"/>
              </w:rPr>
              <w:t>tagging</w:t>
            </w:r>
            <w:r w:rsidR="007B2E4D" w:rsidRPr="00D62178">
              <w:rPr>
                <w:rFonts w:cs="Times New Roman"/>
                <w:szCs w:val="24"/>
              </w:rPr>
              <w:t xml:space="preserve"> </w:t>
            </w:r>
            <w:r w:rsidRPr="00D62178">
              <w:rPr>
                <w:rFonts w:cs="Times New Roman"/>
                <w:szCs w:val="24"/>
              </w:rPr>
              <w:t>GUI after</w:t>
            </w:r>
            <w:r w:rsidR="004668C0">
              <w:rPr>
                <w:rFonts w:cs="Times New Roman"/>
                <w:szCs w:val="24"/>
              </w:rPr>
              <w:t xml:space="preserve"> </w:t>
            </w:r>
            <w:r w:rsidRPr="00D62178">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EC46A14" w14:textId="650B4F6B" w:rsidR="001A6CE9" w:rsidRPr="00CD5143" w:rsidRDefault="001A6CE9" w:rsidP="001A6CE9">
      <w:pPr>
        <w:pStyle w:val="Heading1"/>
        <w:rPr>
          <w:rFonts w:cs="Times New Roman"/>
          <w:szCs w:val="24"/>
        </w:rPr>
      </w:pPr>
      <w:bookmarkStart w:id="20" w:name="_Toc453322018"/>
      <w:bookmarkStart w:id="21" w:name="_Toc455581858"/>
      <w:r>
        <w:lastRenderedPageBreak/>
        <w:t>5.</w:t>
      </w:r>
      <w:r>
        <w:t xml:space="preserve"> Validating a single dataset</w:t>
      </w:r>
      <w:bookmarkEnd w:id="21"/>
    </w:p>
    <w:p w14:paraId="66A5D38B" w14:textId="7260CA4F" w:rsidR="001C3BAD" w:rsidRDefault="001C3BAD" w:rsidP="001C3BAD">
      <w:pPr>
        <w:jc w:val="both"/>
        <w:rPr>
          <w:szCs w:val="24"/>
        </w:rPr>
      </w:pPr>
      <w:r w:rsidRPr="006323FA">
        <w:rPr>
          <w:szCs w:val="24"/>
        </w:rPr>
        <w:t xml:space="preserve">The </w:t>
      </w:r>
      <w:r>
        <w:rPr>
          <w:i/>
          <w:szCs w:val="24"/>
        </w:rPr>
        <w:t>HEDTools</w:t>
      </w:r>
      <w:r w:rsidRPr="006323FA">
        <w:rPr>
          <w:szCs w:val="24"/>
        </w:rPr>
        <w:t xml:space="preserve"> </w:t>
      </w:r>
      <w:r w:rsidRPr="00AA3EC9">
        <w:rPr>
          <w:rFonts w:cs="Times New Roman"/>
          <w:i/>
          <w:szCs w:val="24"/>
        </w:rPr>
        <w:t>tageeg</w:t>
      </w:r>
      <w:r>
        <w:rPr>
          <w:szCs w:val="24"/>
        </w:rPr>
        <w:t xml:space="preserve"> function allows you to </w:t>
      </w:r>
      <w:r>
        <w:rPr>
          <w:szCs w:val="24"/>
        </w:rPr>
        <w:t>validate</w:t>
      </w:r>
      <w:r>
        <w:rPr>
          <w:szCs w:val="24"/>
        </w:rPr>
        <w:t xml:space="preserve"> a single dataset either from a script, the command line with a menu, or from EEGLAB. When run from EEGLAB, you can </w:t>
      </w:r>
      <w:r w:rsidR="00CE01A1">
        <w:rPr>
          <w:szCs w:val="24"/>
        </w:rPr>
        <w:t>validate</w:t>
      </w:r>
      <w:r>
        <w:rPr>
          <w:szCs w:val="24"/>
        </w:rPr>
        <w:t xml:space="preserve"> the current dataset through the EEGLAB </w:t>
      </w:r>
      <w:r w:rsidRPr="009403FD">
        <w:rPr>
          <w:i/>
          <w:szCs w:val="24"/>
        </w:rPr>
        <w:t>Edit</w:t>
      </w:r>
      <w:r>
        <w:rPr>
          <w:szCs w:val="24"/>
        </w:rPr>
        <w:t xml:space="preserve"> menu. The </w:t>
      </w:r>
      <w:r>
        <w:rPr>
          <w:rFonts w:cs="Times New Roman"/>
          <w:szCs w:val="24"/>
        </w:rPr>
        <w:t>dataset</w:t>
      </w:r>
      <w:r>
        <w:rPr>
          <w:szCs w:val="24"/>
        </w:rPr>
        <w:t xml:space="preserve"> only needs to be a structure with a </w:t>
      </w:r>
      <w:r w:rsidRPr="009D5E96">
        <w:rPr>
          <w:rFonts w:cs="Times New Roman"/>
          <w:i/>
          <w:szCs w:val="24"/>
        </w:rPr>
        <w:t>.event</w:t>
      </w:r>
      <w:r>
        <w:rPr>
          <w:szCs w:val="24"/>
        </w:rPr>
        <w:t xml:space="preserve"> subfield and does not have to conform fully to EEGLAB requirements. </w:t>
      </w:r>
    </w:p>
    <w:p w14:paraId="02B16DEA" w14:textId="77777777" w:rsidR="001C3BAD" w:rsidRDefault="001C3BAD" w:rsidP="001C3BAD">
      <w:pPr>
        <w:rPr>
          <w:szCs w:val="24"/>
        </w:rPr>
      </w:pPr>
    </w:p>
    <w:p w14:paraId="6BD26B7E" w14:textId="77777777" w:rsidR="001C3BAD" w:rsidRDefault="001C3BAD" w:rsidP="001C3BAD">
      <w:pPr>
        <w:jc w:val="both"/>
        <w:rPr>
          <w:szCs w:val="24"/>
        </w:rPr>
      </w:pPr>
      <w:r>
        <w:rPr>
          <w:szCs w:val="24"/>
        </w:rPr>
        <w:t xml:space="preserve">The following example illustrates the simplest use of </w:t>
      </w:r>
      <w:r w:rsidRPr="00A62D8F">
        <w:rPr>
          <w:rFonts w:cs="Times New Roman"/>
          <w:i/>
          <w:szCs w:val="24"/>
        </w:rPr>
        <w:t>tageeg</w:t>
      </w:r>
      <w:r>
        <w:rPr>
          <w:szCs w:val="24"/>
        </w:rPr>
        <w:t xml:space="preserve"> for interactive tagging of an </w:t>
      </w:r>
      <w:r w:rsidRPr="00835D70">
        <w:rPr>
          <w:i/>
          <w:szCs w:val="24"/>
        </w:rPr>
        <w:t>EEG</w:t>
      </w:r>
      <w:r>
        <w:rPr>
          <w:szCs w:val="24"/>
        </w:rPr>
        <w:t xml:space="preserve"> structure. The input dataset structure can be any structure, but </w:t>
      </w:r>
      <w:r>
        <w:rPr>
          <w:i/>
          <w:szCs w:val="24"/>
        </w:rPr>
        <w:t>HEDTools</w:t>
      </w:r>
      <w:r>
        <w:rPr>
          <w:szCs w:val="24"/>
        </w:rPr>
        <w:t xml:space="preserve"> extracts field and tag information only from the </w:t>
      </w:r>
      <w:r w:rsidRPr="00835D70">
        <w:rPr>
          <w:i/>
          <w:szCs w:val="24"/>
        </w:rPr>
        <w:t>EEG</w:t>
      </w:r>
      <w:r w:rsidRPr="00A62D8F">
        <w:rPr>
          <w:rFonts w:cs="Times New Roman"/>
          <w:i/>
          <w:szCs w:val="24"/>
        </w:rPr>
        <w:t>.etc.tags</w:t>
      </w:r>
      <w:r w:rsidRPr="00285235">
        <w:rPr>
          <w:rFonts w:cs="Times New Roman"/>
          <w:szCs w:val="24"/>
        </w:rPr>
        <w:t>, the</w:t>
      </w:r>
      <w:r>
        <w:rPr>
          <w:rFonts w:cs="Times New Roman"/>
          <w:szCs w:val="24"/>
        </w:rPr>
        <w:t xml:space="preserve"> </w:t>
      </w:r>
      <w:r w:rsidRPr="00835D70">
        <w:rPr>
          <w:rFonts w:cs="Times New Roman"/>
          <w:i/>
          <w:szCs w:val="24"/>
        </w:rPr>
        <w:t>EEG</w:t>
      </w:r>
      <w:r w:rsidRPr="00A62D8F">
        <w:rPr>
          <w:rFonts w:cs="Times New Roman"/>
          <w:i/>
          <w:szCs w:val="24"/>
        </w:rPr>
        <w:t>.event</w:t>
      </w:r>
      <w:r w:rsidRPr="00285235">
        <w:rPr>
          <w:rFonts w:cs="Times New Roman"/>
          <w:szCs w:val="24"/>
        </w:rPr>
        <w:t xml:space="preserve">, and the </w:t>
      </w:r>
      <w:r w:rsidRPr="00835D70">
        <w:rPr>
          <w:rFonts w:cs="Times New Roman"/>
          <w:i/>
          <w:szCs w:val="24"/>
        </w:rPr>
        <w:t>EEG</w:t>
      </w:r>
      <w:r w:rsidRPr="00A62D8F">
        <w:rPr>
          <w:rFonts w:cs="Times New Roman"/>
          <w:i/>
          <w:szCs w:val="24"/>
        </w:rPr>
        <w:t>.urevent</w:t>
      </w:r>
      <w:r>
        <w:rPr>
          <w:szCs w:val="24"/>
        </w:rPr>
        <w:t xml:space="preserve"> fields. If the data does not have any of these fields, </w:t>
      </w:r>
      <w:r>
        <w:rPr>
          <w:i/>
          <w:szCs w:val="24"/>
        </w:rPr>
        <w:t>HEDTools</w:t>
      </w:r>
      <w:r>
        <w:rPr>
          <w:szCs w:val="24"/>
        </w:rPr>
        <w:t xml:space="preserve"> does not extract any information.</w:t>
      </w:r>
    </w:p>
    <w:p w14:paraId="0135851E" w14:textId="77777777" w:rsidR="001A6CE9" w:rsidRDefault="001A6CE9" w:rsidP="001A6CE9">
      <w:pPr>
        <w:jc w:val="both"/>
        <w:rPr>
          <w:szCs w:val="24"/>
        </w:rPr>
      </w:pPr>
    </w:p>
    <w:p w14:paraId="7D408E16" w14:textId="77777777" w:rsidR="001A6CE9" w:rsidRDefault="001A6CE9" w:rsidP="001A6CE9">
      <w:pPr>
        <w:keepNext/>
        <w:autoSpaceDE w:val="0"/>
        <w:autoSpaceDN w:val="0"/>
        <w:adjustRightInd w:val="0"/>
        <w:jc w:val="center"/>
        <w:rPr>
          <w:szCs w:val="24"/>
        </w:rPr>
      </w:pPr>
      <w:r>
        <w:rPr>
          <w:szCs w:val="24"/>
        </w:rPr>
        <w:br w:type="page"/>
      </w:r>
      <w:r>
        <w:rPr>
          <w:noProof/>
        </w:rPr>
        <w:lastRenderedPageBreak/>
        <w:drawing>
          <wp:inline distT="0" distB="0" distL="0" distR="0" wp14:anchorId="0187FA2E" wp14:editId="5895647E">
            <wp:extent cx="5353797" cy="43059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p_validateeeg.PNG"/>
                    <pic:cNvPicPr/>
                  </pic:nvPicPr>
                  <pic:blipFill>
                    <a:blip r:embed="rId1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097D90E" w14:textId="77777777" w:rsidR="001A6CE9" w:rsidRPr="00DF5F31" w:rsidRDefault="001A6CE9" w:rsidP="001A6CE9">
      <w:pPr>
        <w:pStyle w:val="Caption"/>
        <w:jc w:val="center"/>
        <w:rPr>
          <w:sz w:val="24"/>
          <w:szCs w:val="24"/>
        </w:rPr>
      </w:pPr>
      <w:bookmarkStart w:id="22" w:name="_Toc455581822"/>
      <w:r w:rsidRPr="00DF5F31">
        <w:rPr>
          <w:sz w:val="24"/>
          <w:szCs w:val="24"/>
        </w:rPr>
        <w:t xml:space="preserve">Figure </w:t>
      </w:r>
      <w:r w:rsidRPr="00DF5F31">
        <w:rPr>
          <w:sz w:val="24"/>
          <w:szCs w:val="24"/>
        </w:rPr>
        <w:fldChar w:fldCharType="begin"/>
      </w:r>
      <w:r w:rsidRPr="00DF5F31">
        <w:rPr>
          <w:sz w:val="24"/>
          <w:szCs w:val="24"/>
        </w:rPr>
        <w:instrText xml:space="preserve"> SEQ Figure \* ARABIC </w:instrText>
      </w:r>
      <w:r w:rsidRPr="00DF5F31">
        <w:rPr>
          <w:sz w:val="24"/>
          <w:szCs w:val="24"/>
        </w:rPr>
        <w:fldChar w:fldCharType="separate"/>
      </w:r>
      <w:r>
        <w:rPr>
          <w:noProof/>
          <w:sz w:val="24"/>
          <w:szCs w:val="24"/>
        </w:rPr>
        <w:t>10</w:t>
      </w:r>
      <w:r w:rsidRPr="00DF5F31">
        <w:rPr>
          <w:sz w:val="24"/>
          <w:szCs w:val="24"/>
        </w:rPr>
        <w:fldChar w:fldCharType="end"/>
      </w:r>
      <w:r w:rsidRPr="00DF5F31">
        <w:rPr>
          <w:sz w:val="24"/>
          <w:szCs w:val="24"/>
        </w:rPr>
        <w:t>. pop_validateeeg menu.</w:t>
      </w:r>
      <w:bookmarkEnd w:id="22"/>
    </w:p>
    <w:p w14:paraId="4C6EC53A" w14:textId="77777777" w:rsidR="001A6CE9" w:rsidRDefault="001A6CE9" w:rsidP="001A6CE9">
      <w:pPr>
        <w:jc w:val="both"/>
        <w:rPr>
          <w:szCs w:val="24"/>
        </w:rPr>
      </w:pPr>
      <w:r>
        <w:rPr>
          <w:szCs w:val="24"/>
        </w:rPr>
        <w:t xml:space="preserve">In Figure 9 above the middle section allows you to browse for a HED XML schema and an output directory. The right bottom section allows you to select various options. Options include: </w:t>
      </w:r>
    </w:p>
    <w:p w14:paraId="5091256D" w14:textId="77777777" w:rsidR="001A6CE9" w:rsidRPr="00A022F3" w:rsidRDefault="001A6CE9" w:rsidP="001A6CE9">
      <w:pPr>
        <w:pStyle w:val="ListParagraph"/>
        <w:numPr>
          <w:ilvl w:val="0"/>
          <w:numId w:val="7"/>
        </w:numPr>
        <w:jc w:val="both"/>
        <w:rPr>
          <w:szCs w:val="24"/>
        </w:rPr>
      </w:pPr>
      <w:r>
        <w:rPr>
          <w:szCs w:val="24"/>
        </w:rPr>
        <w:t>Tags</w:t>
      </w:r>
      <w:r w:rsidRPr="00A022F3">
        <w:rPr>
          <w:szCs w:val="24"/>
        </w:rPr>
        <w:t xml:space="preserve"> not in the HED are accepted that start with the prefix of a tag that has the</w:t>
      </w:r>
      <w:r>
        <w:rPr>
          <w:szCs w:val="24"/>
        </w:rPr>
        <w:t xml:space="preserve"> </w:t>
      </w:r>
      <w:r w:rsidRPr="00A022F3">
        <w:rPr>
          <w:szCs w:val="24"/>
        </w:rPr>
        <w:t>extension allowed attribute or is a leaf tag (</w:t>
      </w:r>
      <w:r w:rsidRPr="00A022F3">
        <w:rPr>
          <w:i/>
          <w:szCs w:val="24"/>
        </w:rPr>
        <w:t>Extension allowed)</w:t>
      </w:r>
    </w:p>
    <w:p w14:paraId="6B559AE4" w14:textId="77777777" w:rsidR="001A6CE9" w:rsidRPr="002D71AD" w:rsidRDefault="001A6CE9" w:rsidP="001A6CE9">
      <w:pPr>
        <w:pStyle w:val="ListParagraph"/>
        <w:numPr>
          <w:ilvl w:val="0"/>
          <w:numId w:val="7"/>
        </w:numPr>
        <w:jc w:val="both"/>
        <w:rPr>
          <w:i/>
          <w:szCs w:val="24"/>
        </w:rPr>
      </w:pPr>
      <w:r>
        <w:rPr>
          <w:szCs w:val="24"/>
        </w:rPr>
        <w:t xml:space="preserve">Generate warning and extension logs in addition to an error log </w:t>
      </w:r>
      <w:r w:rsidRPr="002D71AD">
        <w:rPr>
          <w:szCs w:val="24"/>
        </w:rPr>
        <w:t>(</w:t>
      </w:r>
      <w:r>
        <w:rPr>
          <w:i/>
          <w:szCs w:val="24"/>
        </w:rPr>
        <w:t>Only generate error log</w:t>
      </w:r>
      <w:r w:rsidRPr="002D71AD">
        <w:rPr>
          <w:i/>
          <w:szCs w:val="24"/>
        </w:rPr>
        <w:t>)</w:t>
      </w:r>
    </w:p>
    <w:p w14:paraId="4E2403EE" w14:textId="77777777" w:rsidR="001A6CE9" w:rsidRDefault="001A6CE9" w:rsidP="001A6CE9">
      <w:pPr>
        <w:rPr>
          <w:szCs w:val="24"/>
        </w:rPr>
      </w:pPr>
    </w:p>
    <w:p w14:paraId="56B798E7" w14:textId="77777777" w:rsidR="001A6CE9" w:rsidRPr="00D74430" w:rsidRDefault="001A6CE9" w:rsidP="001A6CE9">
      <w:r>
        <w:rPr>
          <w:szCs w:val="24"/>
        </w:rPr>
        <w:t xml:space="preserve">Once all options are set click the </w:t>
      </w:r>
      <w:r>
        <w:rPr>
          <w:i/>
          <w:szCs w:val="24"/>
        </w:rPr>
        <w:t xml:space="preserve">Okay </w:t>
      </w:r>
      <w:r>
        <w:rPr>
          <w:szCs w:val="24"/>
        </w:rPr>
        <w:t xml:space="preserve">button to proceed. </w:t>
      </w:r>
    </w:p>
    <w:p w14:paraId="5C71AEC8" w14:textId="77777777" w:rsidR="001A6CE9" w:rsidRDefault="001A6CE9" w:rsidP="001A6CE9"/>
    <w:p w14:paraId="104B18D5" w14:textId="5C31D045" w:rsidR="001A6CE9" w:rsidRDefault="001A6CE9" w:rsidP="001A6CE9">
      <w:r w:rsidRPr="00804724">
        <w:rPr>
          <w:b/>
        </w:rPr>
        <w:t>Example</w:t>
      </w:r>
      <w:r w:rsidR="0062742F">
        <w:rPr>
          <w:b/>
        </w:rPr>
        <w:t xml:space="preserve"> 5</w:t>
      </w:r>
      <w:r>
        <w:rPr>
          <w:b/>
        </w:rPr>
        <w:t>.1</w:t>
      </w:r>
      <w:r w:rsidRPr="00804724">
        <w:rPr>
          <w:b/>
        </w:rPr>
        <w:t>:</w:t>
      </w:r>
      <w:r>
        <w:t xml:space="preserve"> Tag a study with additional arguments using a menu.</w:t>
      </w:r>
    </w:p>
    <w:p w14:paraId="2C04659E" w14:textId="77777777" w:rsidR="001A6CE9" w:rsidRDefault="001A6CE9" w:rsidP="001A6CE9">
      <w:pPr>
        <w:ind w:left="720"/>
        <w:rPr>
          <w:szCs w:val="24"/>
        </w:rPr>
      </w:pPr>
    </w:p>
    <w:p w14:paraId="3FBB27C1" w14:textId="77777777" w:rsidR="001A6CE9" w:rsidRPr="00A62D8F" w:rsidRDefault="001A6CE9" w:rsidP="001A6CE9">
      <w:pPr>
        <w:autoSpaceDE w:val="0"/>
        <w:autoSpaceDN w:val="0"/>
        <w:adjustRightInd w:val="0"/>
        <w:rPr>
          <w:rFonts w:ascii="Courier New" w:hAnsi="Courier New" w:cs="Courier New"/>
          <w:sz w:val="22"/>
        </w:rPr>
      </w:pPr>
      <w:r>
        <w:rPr>
          <w:rFonts w:ascii="Courier New" w:hAnsi="Courier New" w:cs="Courier New"/>
          <w:color w:val="000000"/>
          <w:sz w:val="20"/>
          <w:szCs w:val="20"/>
        </w:rPr>
        <w:t>[errorLog, warningLog, extensionLog, com]</w:t>
      </w:r>
      <w:r>
        <w:rPr>
          <w:rFonts w:ascii="Courier New" w:hAnsi="Courier New" w:cs="Courier New"/>
          <w:color w:val="000000"/>
          <w:sz w:val="22"/>
        </w:rPr>
        <w:t xml:space="preserve"> = pop_validateeeg</w:t>
      </w:r>
      <w:r w:rsidRPr="00A62D8F">
        <w:rPr>
          <w:rFonts w:ascii="Courier New" w:hAnsi="Courier New" w:cs="Courier New"/>
          <w:color w:val="000000"/>
          <w:sz w:val="22"/>
        </w:rPr>
        <w:t>();</w:t>
      </w:r>
    </w:p>
    <w:p w14:paraId="09F0EA4A" w14:textId="77777777" w:rsidR="001A6CE9" w:rsidRDefault="001A6CE9" w:rsidP="001A6CE9"/>
    <w:p w14:paraId="7A58BDD2" w14:textId="77777777" w:rsidR="001A6CE9" w:rsidRDefault="001A6CE9" w:rsidP="001A6CE9">
      <w:pPr>
        <w:rPr>
          <w:szCs w:val="24"/>
        </w:rPr>
      </w:pPr>
      <w:r>
        <w:rPr>
          <w:szCs w:val="24"/>
        </w:rPr>
        <w:t xml:space="preserve">The </w:t>
      </w:r>
      <w:r>
        <w:rPr>
          <w:rFonts w:cs="Times New Roman"/>
          <w:i/>
          <w:szCs w:val="24"/>
        </w:rPr>
        <w:t>errorLog</w:t>
      </w:r>
      <w:r>
        <w:rPr>
          <w:szCs w:val="24"/>
        </w:rPr>
        <w:t xml:space="preserve"> return argument is a</w:t>
      </w:r>
      <w:r w:rsidRPr="0019219D">
        <w:rPr>
          <w:szCs w:val="24"/>
        </w:rPr>
        <w:t xml:space="preserve"> cell array containing the error log. Each cell is associated with the validation errors on a particular</w:t>
      </w:r>
      <w:r>
        <w:rPr>
          <w:szCs w:val="24"/>
        </w:rPr>
        <w:t xml:space="preserve"> line. The </w:t>
      </w:r>
      <w:r>
        <w:rPr>
          <w:i/>
          <w:szCs w:val="24"/>
        </w:rPr>
        <w:t xml:space="preserve">warningLog </w:t>
      </w:r>
      <w:r>
        <w:rPr>
          <w:szCs w:val="24"/>
        </w:rPr>
        <w:t>return argument is a</w:t>
      </w:r>
      <w:r w:rsidRPr="0019219D">
        <w:rPr>
          <w:szCs w:val="24"/>
        </w:rPr>
        <w:t xml:space="preserve"> cell array containing the warning log. Each cell is</w:t>
      </w:r>
      <w:r>
        <w:rPr>
          <w:szCs w:val="24"/>
        </w:rPr>
        <w:t xml:space="preserve"> </w:t>
      </w:r>
      <w:r w:rsidRPr="0019219D">
        <w:rPr>
          <w:szCs w:val="24"/>
        </w:rPr>
        <w:t>associated with the validation warnings on a particular</w:t>
      </w:r>
      <w:r>
        <w:rPr>
          <w:szCs w:val="24"/>
        </w:rPr>
        <w:t xml:space="preserve"> line. The </w:t>
      </w:r>
      <w:r>
        <w:rPr>
          <w:i/>
          <w:szCs w:val="24"/>
        </w:rPr>
        <w:t xml:space="preserve">extensionLog </w:t>
      </w:r>
      <w:r>
        <w:rPr>
          <w:szCs w:val="24"/>
        </w:rPr>
        <w:t>return argument is a</w:t>
      </w:r>
      <w:r w:rsidRPr="0019219D">
        <w:rPr>
          <w:szCs w:val="24"/>
        </w:rPr>
        <w:t xml:space="preserve"> cell array containing the extension log. Each cell is associated with the extension allowed validation</w:t>
      </w:r>
      <w:r>
        <w:rPr>
          <w:szCs w:val="24"/>
        </w:rPr>
        <w:t xml:space="preserve"> </w:t>
      </w:r>
      <w:r w:rsidRPr="0019219D">
        <w:rPr>
          <w:szCs w:val="24"/>
        </w:rPr>
        <w:t>warnings on a particular line.</w:t>
      </w:r>
      <w:r>
        <w:rPr>
          <w:szCs w:val="24"/>
        </w:rPr>
        <w:t xml:space="preserve"> You can save the </w:t>
      </w:r>
      <w:r w:rsidRPr="00A74389">
        <w:rPr>
          <w:i/>
          <w:szCs w:val="24"/>
        </w:rPr>
        <w:t>com</w:t>
      </w:r>
      <w:r>
        <w:rPr>
          <w:szCs w:val="24"/>
        </w:rPr>
        <w:t xml:space="preserve"> string for future use if you would like to validate another directory using the same options without the menu.</w:t>
      </w:r>
    </w:p>
    <w:p w14:paraId="3977102F" w14:textId="77777777" w:rsidR="001A6CE9" w:rsidRDefault="001A6CE9" w:rsidP="001A6CE9">
      <w:pPr>
        <w:rPr>
          <w:szCs w:val="24"/>
        </w:rPr>
      </w:pPr>
    </w:p>
    <w:p w14:paraId="27B4AE52" w14:textId="77777777" w:rsidR="001A6CE9" w:rsidRDefault="001A6CE9" w:rsidP="001A6CE9">
      <w:pPr>
        <w:rPr>
          <w:szCs w:val="24"/>
        </w:rPr>
      </w:pPr>
    </w:p>
    <w:p w14:paraId="5990520F" w14:textId="77777777" w:rsidR="001A6CE9" w:rsidRDefault="001A6CE9" w:rsidP="001A6CE9">
      <w:pPr>
        <w:rPr>
          <w:szCs w:val="24"/>
        </w:rPr>
      </w:pPr>
    </w:p>
    <w:p w14:paraId="10A8F43A" w14:textId="77777777" w:rsidR="001A6CE9" w:rsidRDefault="001A6CE9" w:rsidP="001A6CE9">
      <w:pPr>
        <w:rPr>
          <w:szCs w:val="24"/>
        </w:rPr>
      </w:pPr>
    </w:p>
    <w:p w14:paraId="3CAE0254" w14:textId="77777777" w:rsidR="001A6CE9" w:rsidRDefault="001A6CE9" w:rsidP="001A6CE9">
      <w:pPr>
        <w:rPr>
          <w:szCs w:val="24"/>
        </w:rPr>
      </w:pPr>
      <w:r>
        <w:lastRenderedPageBreak/>
        <w:t xml:space="preserve">When working exclusively from the command-line you want to use the </w:t>
      </w:r>
      <w:r>
        <w:rPr>
          <w:i/>
        </w:rPr>
        <w:t xml:space="preserve">validateeeg </w:t>
      </w:r>
      <w:r>
        <w:t xml:space="preserve">function. </w:t>
      </w:r>
      <w:r>
        <w:rPr>
          <w:szCs w:val="24"/>
        </w:rPr>
        <w:t xml:space="preserve">The following example illustrates the simplest use of </w:t>
      </w:r>
      <w:r>
        <w:rPr>
          <w:rFonts w:cs="Times New Roman"/>
          <w:i/>
          <w:szCs w:val="24"/>
        </w:rPr>
        <w:t>validateeeg</w:t>
      </w:r>
      <w:r>
        <w:rPr>
          <w:szCs w:val="24"/>
        </w:rPr>
        <w:t xml:space="preserve"> for validating a dataset. </w:t>
      </w:r>
    </w:p>
    <w:p w14:paraId="7A9C1F43" w14:textId="77777777" w:rsidR="001A6CE9" w:rsidRDefault="001A6CE9" w:rsidP="001A6CE9">
      <w:pPr>
        <w:jc w:val="center"/>
        <w:rPr>
          <w:b/>
        </w:rPr>
      </w:pPr>
    </w:p>
    <w:p w14:paraId="526849DF" w14:textId="7DF19828" w:rsidR="001A6CE9" w:rsidRDefault="001A6CE9" w:rsidP="001A6CE9">
      <w:r w:rsidRPr="00804724">
        <w:rPr>
          <w:b/>
        </w:rPr>
        <w:t>Example</w:t>
      </w:r>
      <w:r w:rsidR="0062742F">
        <w:rPr>
          <w:b/>
        </w:rPr>
        <w:t xml:space="preserve"> 5</w:t>
      </w:r>
      <w:r>
        <w:rPr>
          <w:b/>
        </w:rPr>
        <w:t>.2</w:t>
      </w:r>
      <w:r w:rsidRPr="00804724">
        <w:rPr>
          <w:b/>
        </w:rPr>
        <w:t>:</w:t>
      </w:r>
      <w:r>
        <w:t xml:space="preserve"> Validate a dataset and only write the output to the workspace.</w:t>
      </w:r>
    </w:p>
    <w:p w14:paraId="05E6C5A9" w14:textId="77777777" w:rsidR="001A6CE9" w:rsidRDefault="001A6CE9" w:rsidP="001A6CE9"/>
    <w:p w14:paraId="0139891D" w14:textId="77777777" w:rsidR="001A6CE9" w:rsidRPr="00A62D8F" w:rsidRDefault="001A6CE9" w:rsidP="001A6CE9">
      <w:pPr>
        <w:autoSpaceDE w:val="0"/>
        <w:autoSpaceDN w:val="0"/>
        <w:adjustRightInd w:val="0"/>
        <w:ind w:left="720"/>
        <w:rPr>
          <w:rFonts w:ascii="Courier New" w:hAnsi="Courier New" w:cs="Courier New"/>
          <w:color w:val="000000"/>
          <w:sz w:val="22"/>
        </w:rPr>
      </w:pPr>
      <w:r w:rsidRPr="004873A9">
        <w:rPr>
          <w:rFonts w:ascii="Courier New" w:hAnsi="Courier New" w:cs="Courier New"/>
          <w:color w:val="000000"/>
          <w:sz w:val="22"/>
        </w:rPr>
        <w:t>[errorLog, warningLog, extensionLog] = validateeeg(eeg</w:t>
      </w:r>
      <w:r w:rsidRPr="00A62D8F">
        <w:rPr>
          <w:rFonts w:ascii="Courier New" w:hAnsi="Courier New" w:cs="Courier New"/>
          <w:color w:val="000000"/>
          <w:sz w:val="22"/>
        </w:rPr>
        <w:t>);</w:t>
      </w:r>
    </w:p>
    <w:p w14:paraId="174DD12A" w14:textId="77777777" w:rsidR="001A6CE9" w:rsidRDefault="001A6CE9" w:rsidP="001A6CE9">
      <w:pPr>
        <w:rPr>
          <w:szCs w:val="24"/>
        </w:rPr>
      </w:pPr>
    </w:p>
    <w:p w14:paraId="1F5DF182"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206BE82" w14:textId="77777777" w:rsidR="001A6CE9" w:rsidRDefault="001A6CE9" w:rsidP="001A6CE9">
      <w:pPr>
        <w:rPr>
          <w:szCs w:val="24"/>
        </w:rPr>
      </w:pPr>
    </w:p>
    <w:p w14:paraId="07C78537" w14:textId="6A106306" w:rsidR="001A6CE9" w:rsidRDefault="001A6CE9" w:rsidP="001A6CE9">
      <w:r w:rsidRPr="00804724">
        <w:rPr>
          <w:b/>
        </w:rPr>
        <w:t>Example</w:t>
      </w:r>
      <w:r w:rsidR="0062742F">
        <w:rPr>
          <w:b/>
        </w:rPr>
        <w:t xml:space="preserve"> 5</w:t>
      </w:r>
      <w:r>
        <w:rPr>
          <w:b/>
        </w:rPr>
        <w:t>.</w:t>
      </w:r>
      <w:r w:rsidR="0062742F">
        <w:rPr>
          <w:b/>
        </w:rPr>
        <w:t>3</w:t>
      </w:r>
      <w:r w:rsidRPr="00804724">
        <w:rPr>
          <w:b/>
        </w:rPr>
        <w:t>:</w:t>
      </w:r>
      <w:r>
        <w:t xml:space="preserve"> Validate a dataset and only write the output to an error log under the current directory.</w:t>
      </w:r>
    </w:p>
    <w:p w14:paraId="0C4E5425" w14:textId="77777777" w:rsidR="001A6CE9" w:rsidRDefault="001A6CE9" w:rsidP="001A6CE9"/>
    <w:p w14:paraId="33FEB5A8" w14:textId="77777777" w:rsidR="001A6CE9" w:rsidRPr="00A62D8F" w:rsidRDefault="001A6CE9" w:rsidP="001A6CE9">
      <w:pPr>
        <w:autoSpaceDE w:val="0"/>
        <w:autoSpaceDN w:val="0"/>
        <w:adjustRightInd w:val="0"/>
        <w:ind w:left="720"/>
        <w:rPr>
          <w:rFonts w:ascii="Courier New" w:hAnsi="Courier New" w:cs="Courier New"/>
          <w:color w:val="000000"/>
          <w:sz w:val="22"/>
        </w:rPr>
      </w:pPr>
      <w:r w:rsidRPr="004873A9">
        <w:rPr>
          <w:rFonts w:ascii="Courier New" w:hAnsi="Courier New" w:cs="Courier New"/>
          <w:color w:val="000000"/>
          <w:sz w:val="22"/>
        </w:rPr>
        <w:t>[errorLog, warningLog, extensionLog] = validateeeg(eeg</w:t>
      </w:r>
      <w:r>
        <w:rPr>
          <w:rFonts w:ascii="Courier New" w:hAnsi="Courier New" w:cs="Courier New"/>
          <w:color w:val="000000"/>
          <w:sz w:val="22"/>
        </w:rPr>
        <w:t xml:space="preserve">, </w:t>
      </w:r>
      <w:r w:rsidRPr="00A62D8F">
        <w:rPr>
          <w:rFonts w:ascii="Courier New" w:hAnsi="Courier New" w:cs="Courier New"/>
          <w:sz w:val="22"/>
        </w:rPr>
        <w:t>'</w:t>
      </w:r>
      <w:r>
        <w:rPr>
          <w:rFonts w:ascii="Courier New" w:hAnsi="Courier New" w:cs="Courier New"/>
          <w:sz w:val="22"/>
        </w:rPr>
        <w:t>writeOutput</w:t>
      </w:r>
      <w:r w:rsidRPr="00A62D8F">
        <w:rPr>
          <w:rFonts w:ascii="Courier New" w:hAnsi="Courier New" w:cs="Courier New"/>
          <w:sz w:val="22"/>
        </w:rPr>
        <w:t xml:space="preserve">', </w:t>
      </w:r>
      <w:r>
        <w:rPr>
          <w:rFonts w:ascii="Courier New" w:hAnsi="Courier New" w:cs="Courier New"/>
          <w:sz w:val="22"/>
        </w:rPr>
        <w:t>true</w:t>
      </w:r>
      <w:r w:rsidRPr="00A62D8F">
        <w:rPr>
          <w:rFonts w:ascii="Courier New" w:hAnsi="Courier New" w:cs="Courier New"/>
          <w:color w:val="000000"/>
          <w:sz w:val="22"/>
        </w:rPr>
        <w:t>);</w:t>
      </w:r>
    </w:p>
    <w:p w14:paraId="4D8BB9EF" w14:textId="77777777" w:rsidR="001A6CE9" w:rsidRPr="00CC1384" w:rsidRDefault="001A6CE9" w:rsidP="001A6CE9">
      <w:pPr>
        <w:rPr>
          <w:szCs w:val="24"/>
        </w:rPr>
      </w:pPr>
    </w:p>
    <w:p w14:paraId="0468DFBE" w14:textId="77777777" w:rsidR="001A6CE9" w:rsidRDefault="001A6CE9" w:rsidP="001A6CE9">
      <w:pPr>
        <w:rPr>
          <w:szCs w:val="24"/>
        </w:rPr>
      </w:pPr>
    </w:p>
    <w:p w14:paraId="465C2E4D" w14:textId="77777777" w:rsidR="001A6CE9" w:rsidRDefault="001A6CE9" w:rsidP="001A6CE9">
      <w:pPr>
        <w:rPr>
          <w:szCs w:val="24"/>
        </w:rPr>
      </w:pPr>
    </w:p>
    <w:p w14:paraId="5969153D" w14:textId="77777777" w:rsidR="001A6CE9" w:rsidRDefault="001A6CE9" w:rsidP="001A6CE9">
      <w:pPr>
        <w:rPr>
          <w:szCs w:val="24"/>
        </w:rPr>
      </w:pPr>
    </w:p>
    <w:tbl>
      <w:tblPr>
        <w:tblStyle w:val="TableGrid"/>
        <w:tblpPr w:leftFromText="180" w:rightFromText="180" w:vertAnchor="text" w:horzAnchor="margin" w:tblpY="295"/>
        <w:tblW w:w="10296" w:type="dxa"/>
        <w:tblLook w:val="04A0" w:firstRow="1" w:lastRow="0" w:firstColumn="1" w:lastColumn="0" w:noHBand="0" w:noVBand="1"/>
      </w:tblPr>
      <w:tblGrid>
        <w:gridCol w:w="2137"/>
        <w:gridCol w:w="1521"/>
        <w:gridCol w:w="6638"/>
      </w:tblGrid>
      <w:tr w:rsidR="001A6CE9" w14:paraId="7631C000" w14:textId="77777777" w:rsidTr="00666382">
        <w:tc>
          <w:tcPr>
            <w:tcW w:w="2137" w:type="dxa"/>
            <w:shd w:val="clear" w:color="auto" w:fill="D9D9D9" w:themeFill="background1" w:themeFillShade="D9"/>
          </w:tcPr>
          <w:p w14:paraId="2F60BA20" w14:textId="77777777" w:rsidR="001A6CE9" w:rsidRPr="00087E18" w:rsidRDefault="001A6CE9" w:rsidP="00666382">
            <w:pPr>
              <w:spacing w:before="60" w:after="60"/>
              <w:rPr>
                <w:rFonts w:asciiTheme="minorHAnsi" w:hAnsiTheme="minorHAnsi" w:cs="Courier New"/>
                <w:b/>
                <w:color w:val="000000"/>
              </w:rPr>
            </w:pPr>
            <w:bookmarkStart w:id="23" w:name="_Toc455581803"/>
            <w:r>
              <w:rPr>
                <w:rFonts w:asciiTheme="minorHAnsi" w:hAnsiTheme="minorHAnsi" w:cs="Courier New"/>
                <w:b/>
                <w:color w:val="000000"/>
              </w:rPr>
              <w:t>Name</w:t>
            </w:r>
          </w:p>
        </w:tc>
        <w:tc>
          <w:tcPr>
            <w:tcW w:w="1521" w:type="dxa"/>
            <w:shd w:val="clear" w:color="auto" w:fill="D9D9D9" w:themeFill="background1" w:themeFillShade="D9"/>
          </w:tcPr>
          <w:p w14:paraId="2CD125DB" w14:textId="77777777" w:rsidR="001A6CE9" w:rsidRPr="00087E18" w:rsidRDefault="001A6CE9" w:rsidP="00666382">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6EA6204B" w14:textId="77777777" w:rsidR="001A6CE9" w:rsidRPr="00087E18" w:rsidRDefault="001A6CE9" w:rsidP="00666382">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26FAA8BD" w14:textId="77777777" w:rsidTr="00666382">
        <w:tc>
          <w:tcPr>
            <w:tcW w:w="2137" w:type="dxa"/>
            <w:vAlign w:val="center"/>
          </w:tcPr>
          <w:p w14:paraId="6D9FA96C" w14:textId="77777777" w:rsidR="001A6CE9" w:rsidRPr="00246329" w:rsidRDefault="001A6CE9" w:rsidP="00666382">
            <w:pPr>
              <w:spacing w:before="60" w:after="60"/>
              <w:rPr>
                <w:rFonts w:ascii="Courier New" w:hAnsi="Courier New" w:cs="Courier New"/>
                <w:color w:val="000000"/>
                <w:sz w:val="20"/>
                <w:szCs w:val="20"/>
              </w:rPr>
            </w:pPr>
            <w:r w:rsidRPr="00861AB2">
              <w:rPr>
                <w:rFonts w:ascii="Courier New" w:hAnsi="Courier New" w:cs="Courier New"/>
                <w:color w:val="000000"/>
                <w:sz w:val="20"/>
                <w:szCs w:val="20"/>
              </w:rPr>
              <w:t>eeg</w:t>
            </w:r>
          </w:p>
        </w:tc>
        <w:tc>
          <w:tcPr>
            <w:tcW w:w="1521" w:type="dxa"/>
            <w:vAlign w:val="center"/>
          </w:tcPr>
          <w:p w14:paraId="213383F4" w14:textId="77777777" w:rsidR="001A6CE9" w:rsidRPr="00246329" w:rsidRDefault="001A6CE9" w:rsidP="00666382">
            <w:pPr>
              <w:spacing w:before="60" w:after="60"/>
              <w:jc w:val="center"/>
              <w:rPr>
                <w:rFonts w:cs="Times New Roman"/>
                <w:color w:val="000000"/>
              </w:rPr>
            </w:pPr>
            <w:r w:rsidRPr="00246329">
              <w:rPr>
                <w:rFonts w:cs="Times New Roman"/>
                <w:color w:val="000000"/>
              </w:rPr>
              <w:t>Required</w:t>
            </w:r>
          </w:p>
        </w:tc>
        <w:tc>
          <w:tcPr>
            <w:tcW w:w="6638" w:type="dxa"/>
          </w:tcPr>
          <w:p w14:paraId="5059FAE3" w14:textId="77777777" w:rsidR="001A6CE9" w:rsidRPr="00246329" w:rsidRDefault="001A6CE9" w:rsidP="00666382">
            <w:pPr>
              <w:spacing w:before="60" w:after="60"/>
              <w:rPr>
                <w:rFonts w:cs="Times New Roman"/>
                <w:color w:val="000000"/>
              </w:rPr>
            </w:pPr>
            <w:r w:rsidRPr="00861AB2">
              <w:rPr>
                <w:rFonts w:cs="Times New Roman"/>
                <w:color w:val="000000"/>
              </w:rPr>
              <w:t>The EEG dataset structure containing HED tags in the</w:t>
            </w:r>
            <w:r>
              <w:rPr>
                <w:rFonts w:cs="Times New Roman"/>
                <w:color w:val="000000"/>
              </w:rPr>
              <w:t xml:space="preserve"> .</w:t>
            </w:r>
            <w:r w:rsidRPr="00861AB2">
              <w:rPr>
                <w:rFonts w:cs="Times New Roman"/>
                <w:color w:val="000000"/>
              </w:rPr>
              <w:t>event field.</w:t>
            </w:r>
          </w:p>
        </w:tc>
      </w:tr>
      <w:tr w:rsidR="001A6CE9" w14:paraId="3338A81C" w14:textId="77777777" w:rsidTr="00666382">
        <w:tc>
          <w:tcPr>
            <w:tcW w:w="2137" w:type="dxa"/>
            <w:vAlign w:val="center"/>
          </w:tcPr>
          <w:p w14:paraId="79281F11" w14:textId="77777777" w:rsidR="001A6CE9" w:rsidRPr="00246329"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133CC929"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1DFDF8A6" w14:textId="77777777" w:rsidR="001A6CE9" w:rsidRPr="00D62178" w:rsidRDefault="001A6CE9" w:rsidP="00666382">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16ECCBE7" w14:textId="77777777" w:rsidTr="00666382">
        <w:tc>
          <w:tcPr>
            <w:tcW w:w="2137" w:type="dxa"/>
            <w:vAlign w:val="center"/>
          </w:tcPr>
          <w:p w14:paraId="1F960FAB" w14:textId="77777777" w:rsidR="001A6CE9" w:rsidRPr="00246329" w:rsidRDefault="001A6CE9" w:rsidP="00666382">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5AE3D043"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70B97C91" w14:textId="77777777" w:rsidR="001A6CE9" w:rsidRPr="00D62178" w:rsidRDefault="001A6CE9" w:rsidP="00666382">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42F83185" w14:textId="77777777" w:rsidTr="00666382">
        <w:tc>
          <w:tcPr>
            <w:tcW w:w="2137" w:type="dxa"/>
            <w:vAlign w:val="center"/>
          </w:tcPr>
          <w:p w14:paraId="15570EE6" w14:textId="77777777" w:rsidR="001A6CE9" w:rsidRPr="00246329"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47E346F3" w14:textId="77777777" w:rsidR="001A6CE9" w:rsidRPr="00246329" w:rsidRDefault="001A6CE9" w:rsidP="00666382">
            <w:pPr>
              <w:spacing w:before="60" w:after="60"/>
              <w:jc w:val="center"/>
              <w:rPr>
                <w:rFonts w:cs="Times New Roman"/>
                <w:color w:val="000000"/>
              </w:rPr>
            </w:pPr>
            <w:r>
              <w:rPr>
                <w:rFonts w:cs="Times New Roman"/>
                <w:color w:val="000000"/>
              </w:rPr>
              <w:t>Name-Value</w:t>
            </w:r>
          </w:p>
        </w:tc>
        <w:tc>
          <w:tcPr>
            <w:tcW w:w="6638" w:type="dxa"/>
          </w:tcPr>
          <w:p w14:paraId="7525B75C" w14:textId="77777777" w:rsidR="001A6CE9" w:rsidRPr="006240FE" w:rsidRDefault="001A6CE9" w:rsidP="00666382">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r w:rsidR="001A6CE9" w14:paraId="7A6A2E3A" w14:textId="77777777" w:rsidTr="00666382">
        <w:tc>
          <w:tcPr>
            <w:tcW w:w="2137" w:type="dxa"/>
            <w:vAlign w:val="center"/>
          </w:tcPr>
          <w:p w14:paraId="469080C6" w14:textId="77777777" w:rsidR="001A6CE9" w:rsidRPr="00246329"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A97206">
              <w:rPr>
                <w:rFonts w:ascii="Courier New" w:hAnsi="Courier New" w:cs="Courier New"/>
                <w:sz w:val="20"/>
                <w:szCs w:val="20"/>
              </w:rPr>
              <w:t>writeOutput</w:t>
            </w:r>
            <w:r w:rsidRPr="00246329">
              <w:rPr>
                <w:rFonts w:ascii="Courier New" w:hAnsi="Courier New" w:cs="Courier New"/>
                <w:sz w:val="20"/>
                <w:szCs w:val="20"/>
              </w:rPr>
              <w:t>'</w:t>
            </w:r>
          </w:p>
        </w:tc>
        <w:tc>
          <w:tcPr>
            <w:tcW w:w="1521" w:type="dxa"/>
            <w:vAlign w:val="center"/>
          </w:tcPr>
          <w:p w14:paraId="30A91462"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617FAF05" w14:textId="77777777" w:rsidR="001A6CE9" w:rsidRPr="00FE121A" w:rsidRDefault="001A6CE9" w:rsidP="00666382">
            <w:pPr>
              <w:autoSpaceDE w:val="0"/>
              <w:autoSpaceDN w:val="0"/>
              <w:adjustRightInd w:val="0"/>
              <w:rPr>
                <w:rFonts w:cs="Times New Roman"/>
                <w:szCs w:val="24"/>
              </w:rPr>
            </w:pPr>
            <w:r w:rsidRPr="00A97206">
              <w:rPr>
                <w:rFonts w:cs="Times New Roman"/>
                <w:szCs w:val="24"/>
              </w:rPr>
              <w:t>If false(default) the validation output is not written</w:t>
            </w:r>
            <w:r>
              <w:rPr>
                <w:rFonts w:cs="Times New Roman"/>
                <w:szCs w:val="24"/>
              </w:rPr>
              <w:t xml:space="preserve"> </w:t>
            </w:r>
            <w:r w:rsidRPr="00A97206">
              <w:rPr>
                <w:rFonts w:cs="Times New Roman"/>
                <w:szCs w:val="24"/>
              </w:rPr>
              <w:t>to separate files. If true the validation output is</w:t>
            </w:r>
            <w:r>
              <w:rPr>
                <w:rFonts w:cs="Times New Roman"/>
                <w:szCs w:val="24"/>
              </w:rPr>
              <w:t xml:space="preserve"> </w:t>
            </w:r>
            <w:r w:rsidRPr="00A97206">
              <w:rPr>
                <w:rFonts w:cs="Times New Roman"/>
                <w:szCs w:val="24"/>
              </w:rPr>
              <w:t>written to separate files.</w:t>
            </w:r>
          </w:p>
        </w:tc>
      </w:tr>
    </w:tbl>
    <w:p w14:paraId="567C57FC" w14:textId="77777777" w:rsidR="001A6CE9" w:rsidRPr="00B50802" w:rsidRDefault="001A6CE9" w:rsidP="001A6CE9">
      <w:pPr>
        <w:pStyle w:val="Caption"/>
        <w:contextualSpacing/>
        <w:jc w:val="center"/>
        <w:rPr>
          <w:sz w:val="24"/>
          <w:szCs w:val="24"/>
        </w:rPr>
      </w:pPr>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4</w:t>
      </w:r>
      <w:r w:rsidRPr="00B50802">
        <w:rPr>
          <w:sz w:val="24"/>
          <w:szCs w:val="24"/>
        </w:rPr>
        <w:fldChar w:fldCharType="end"/>
      </w:r>
      <w:r w:rsidRPr="00B50802">
        <w:rPr>
          <w:sz w:val="24"/>
          <w:szCs w:val="24"/>
        </w:rPr>
        <w:t>. A summary of arguments for validateeeg.</w:t>
      </w:r>
      <w:bookmarkEnd w:id="23"/>
    </w:p>
    <w:p w14:paraId="7B48548E" w14:textId="77777777" w:rsidR="001A6CE9" w:rsidRDefault="001A6CE9" w:rsidP="001A6CE9">
      <w:pPr>
        <w:pStyle w:val="Heading1"/>
      </w:pPr>
    </w:p>
    <w:p w14:paraId="20E0CF03" w14:textId="77777777" w:rsidR="001A6CE9" w:rsidRPr="0055523C" w:rsidRDefault="001A6CE9" w:rsidP="001A6CE9"/>
    <w:p w14:paraId="6B7270A4" w14:textId="77777777" w:rsidR="001A6CE9" w:rsidRPr="00A56F9A" w:rsidRDefault="001A6CE9" w:rsidP="001A6CE9"/>
    <w:p w14:paraId="20583984" w14:textId="77777777" w:rsidR="001A6CE9" w:rsidRDefault="001A6CE9" w:rsidP="001A6CE9">
      <w:pPr>
        <w:pStyle w:val="Heading1"/>
      </w:pPr>
      <w:r>
        <w:br w:type="page"/>
      </w:r>
    </w:p>
    <w:p w14:paraId="73A35331" w14:textId="50B87002" w:rsidR="001A6CE9" w:rsidRPr="00CD5143" w:rsidRDefault="001A6CE9" w:rsidP="001A6CE9">
      <w:pPr>
        <w:pStyle w:val="Heading1"/>
        <w:rPr>
          <w:rFonts w:cs="Times New Roman"/>
          <w:szCs w:val="24"/>
        </w:rPr>
      </w:pPr>
      <w:bookmarkStart w:id="24" w:name="_Toc455581859"/>
      <w:r>
        <w:lastRenderedPageBreak/>
        <w:t>6.</w:t>
      </w:r>
      <w:r>
        <w:t xml:space="preserve"> Validating a directory of datasets</w:t>
      </w:r>
      <w:bookmarkEnd w:id="24"/>
    </w:p>
    <w:p w14:paraId="5BBB81A0" w14:textId="77777777" w:rsidR="001A6CE9" w:rsidRDefault="001A6CE9" w:rsidP="001A6CE9">
      <w:pPr>
        <w:jc w:val="both"/>
        <w:rPr>
          <w:szCs w:val="24"/>
        </w:rPr>
      </w:pPr>
      <w:r>
        <w:rPr>
          <w:szCs w:val="24"/>
        </w:rPr>
        <w:t xml:space="preserve">To validate a directory of datasets click the </w:t>
      </w:r>
      <w:r>
        <w:rPr>
          <w:rFonts w:cs="Times New Roman"/>
          <w:i/>
          <w:szCs w:val="24"/>
        </w:rPr>
        <w:t xml:space="preserve">Validate current dataset </w:t>
      </w:r>
      <w:r>
        <w:rPr>
          <w:rFonts w:cs="Times New Roman"/>
          <w:szCs w:val="24"/>
        </w:rPr>
        <w:t xml:space="preserve">menu item under the </w:t>
      </w:r>
      <w:r w:rsidRPr="009403FD">
        <w:rPr>
          <w:i/>
          <w:szCs w:val="24"/>
        </w:rPr>
        <w:t>Edit</w:t>
      </w:r>
      <w:r>
        <w:rPr>
          <w:szCs w:val="24"/>
        </w:rPr>
        <w:t xml:space="preserve"> menu which is illustrated below in Figure 1. </w:t>
      </w:r>
    </w:p>
    <w:p w14:paraId="4368B6A9" w14:textId="77777777" w:rsidR="001A6CE9" w:rsidRDefault="001A6CE9" w:rsidP="001A6CE9">
      <w:pPr>
        <w:jc w:val="both"/>
        <w:rPr>
          <w:szCs w:val="24"/>
        </w:rPr>
      </w:pPr>
    </w:p>
    <w:p w14:paraId="23343B93" w14:textId="77777777" w:rsidR="001A6CE9" w:rsidRDefault="001A6CE9" w:rsidP="001A6CE9">
      <w:pPr>
        <w:jc w:val="center"/>
        <w:rPr>
          <w:szCs w:val="24"/>
        </w:rPr>
      </w:pPr>
      <w:r>
        <w:rPr>
          <w:noProof/>
          <w:szCs w:val="24"/>
        </w:rPr>
        <w:drawing>
          <wp:inline distT="0" distB="0" distL="0" distR="0" wp14:anchorId="763D0EF0" wp14:editId="1F72F856">
            <wp:extent cx="4887007"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ate dir.PNG"/>
                    <pic:cNvPicPr/>
                  </pic:nvPicPr>
                  <pic:blipFill>
                    <a:blip r:embed="rId13">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25DE4980" w14:textId="77777777" w:rsidR="001A6CE9" w:rsidRPr="00EE4307" w:rsidRDefault="001A6CE9" w:rsidP="001A6CE9">
      <w:pPr>
        <w:pStyle w:val="Caption"/>
        <w:jc w:val="center"/>
        <w:rPr>
          <w:sz w:val="24"/>
          <w:szCs w:val="24"/>
        </w:rPr>
      </w:pPr>
      <w:bookmarkStart w:id="25" w:name="_Toc455581823"/>
      <w:r w:rsidRPr="00EE4307">
        <w:rPr>
          <w:sz w:val="24"/>
          <w:szCs w:val="24"/>
        </w:rPr>
        <w:t xml:space="preserve">Figure </w:t>
      </w:r>
      <w:r w:rsidRPr="00EE4307">
        <w:rPr>
          <w:sz w:val="24"/>
          <w:szCs w:val="24"/>
        </w:rPr>
        <w:fldChar w:fldCharType="begin"/>
      </w:r>
      <w:r w:rsidRPr="00EE4307">
        <w:rPr>
          <w:sz w:val="24"/>
          <w:szCs w:val="24"/>
        </w:rPr>
        <w:instrText xml:space="preserve"> SEQ Figure \* ARABIC </w:instrText>
      </w:r>
      <w:r w:rsidRPr="00EE4307">
        <w:rPr>
          <w:sz w:val="24"/>
          <w:szCs w:val="24"/>
        </w:rPr>
        <w:fldChar w:fldCharType="separate"/>
      </w:r>
      <w:r>
        <w:rPr>
          <w:noProof/>
          <w:sz w:val="24"/>
          <w:szCs w:val="24"/>
        </w:rPr>
        <w:t>11</w:t>
      </w:r>
      <w:r w:rsidRPr="00EE4307">
        <w:rPr>
          <w:sz w:val="24"/>
          <w:szCs w:val="24"/>
        </w:rPr>
        <w:fldChar w:fldCharType="end"/>
      </w:r>
      <w:r w:rsidRPr="00EE4307">
        <w:rPr>
          <w:sz w:val="24"/>
          <w:szCs w:val="24"/>
        </w:rPr>
        <w:t>. Validate a directory of datasets from the EEGLAB File Menu.</w:t>
      </w:r>
      <w:bookmarkEnd w:id="25"/>
    </w:p>
    <w:p w14:paraId="5BB677D5" w14:textId="77777777" w:rsidR="001A6CE9" w:rsidRDefault="001A6CE9" w:rsidP="001A6CE9">
      <w:pPr>
        <w:jc w:val="both"/>
        <w:rPr>
          <w:szCs w:val="24"/>
        </w:rPr>
      </w:pPr>
      <w:r>
        <w:rPr>
          <w:szCs w:val="24"/>
        </w:rPr>
        <w:t xml:space="preserve">The </w:t>
      </w:r>
      <w:r>
        <w:rPr>
          <w:i/>
          <w:szCs w:val="24"/>
        </w:rPr>
        <w:t xml:space="preserve">Validate directory </w:t>
      </w:r>
      <w:r>
        <w:rPr>
          <w:szCs w:val="24"/>
        </w:rPr>
        <w:t xml:space="preserve">menu item executes the </w:t>
      </w:r>
      <w:r w:rsidRPr="00CB7201">
        <w:rPr>
          <w:i/>
          <w:szCs w:val="24"/>
        </w:rPr>
        <w:t>pop_</w:t>
      </w:r>
      <w:r>
        <w:rPr>
          <w:rFonts w:cs="Times New Roman"/>
          <w:i/>
          <w:szCs w:val="24"/>
        </w:rPr>
        <w:t>validatedir</w:t>
      </w:r>
      <w:r>
        <w:rPr>
          <w:szCs w:val="24"/>
        </w:rPr>
        <w:t xml:space="preserve"> function which brings up a menu for specifying options for validation. </w:t>
      </w:r>
    </w:p>
    <w:p w14:paraId="02201966" w14:textId="77777777" w:rsidR="001A6CE9" w:rsidRDefault="001A6CE9" w:rsidP="001A6CE9">
      <w:pPr>
        <w:jc w:val="both"/>
        <w:rPr>
          <w:szCs w:val="24"/>
        </w:rPr>
      </w:pPr>
    </w:p>
    <w:p w14:paraId="247B0A90" w14:textId="77777777" w:rsidR="001A6CE9" w:rsidRDefault="001A6CE9" w:rsidP="001A6CE9">
      <w:pPr>
        <w:jc w:val="both"/>
        <w:rPr>
          <w:szCs w:val="24"/>
        </w:rPr>
      </w:pPr>
    </w:p>
    <w:p w14:paraId="1F510C1C" w14:textId="77777777" w:rsidR="001A6CE9" w:rsidRDefault="001A6CE9" w:rsidP="001A6CE9">
      <w:pPr>
        <w:keepNext/>
        <w:autoSpaceDE w:val="0"/>
        <w:autoSpaceDN w:val="0"/>
        <w:adjustRightInd w:val="0"/>
        <w:jc w:val="center"/>
        <w:rPr>
          <w:szCs w:val="24"/>
        </w:rPr>
      </w:pPr>
      <w:r>
        <w:rPr>
          <w:szCs w:val="24"/>
        </w:rPr>
        <w:br w:type="page"/>
      </w:r>
      <w:r>
        <w:rPr>
          <w:noProof/>
        </w:rPr>
        <w:lastRenderedPageBreak/>
        <w:drawing>
          <wp:inline distT="0" distB="0" distL="0" distR="0" wp14:anchorId="18ADCB7E" wp14:editId="5E6468DA">
            <wp:extent cx="5353797" cy="43059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p_validatedir.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034A57D5" w14:textId="77777777" w:rsidR="001A6CE9" w:rsidRPr="00393C64" w:rsidRDefault="001A6CE9" w:rsidP="001A6CE9">
      <w:pPr>
        <w:pStyle w:val="Caption"/>
        <w:jc w:val="center"/>
        <w:rPr>
          <w:sz w:val="24"/>
          <w:szCs w:val="24"/>
        </w:rPr>
      </w:pPr>
      <w:bookmarkStart w:id="26" w:name="_Toc455581824"/>
      <w:r w:rsidRPr="00393C64">
        <w:rPr>
          <w:sz w:val="24"/>
          <w:szCs w:val="24"/>
        </w:rPr>
        <w:t xml:space="preserve">Figure </w:t>
      </w:r>
      <w:r w:rsidRPr="00393C64">
        <w:rPr>
          <w:sz w:val="24"/>
          <w:szCs w:val="24"/>
        </w:rPr>
        <w:fldChar w:fldCharType="begin"/>
      </w:r>
      <w:r w:rsidRPr="00393C64">
        <w:rPr>
          <w:sz w:val="24"/>
          <w:szCs w:val="24"/>
        </w:rPr>
        <w:instrText xml:space="preserve"> SEQ Figure \* ARABIC </w:instrText>
      </w:r>
      <w:r w:rsidRPr="00393C64">
        <w:rPr>
          <w:sz w:val="24"/>
          <w:szCs w:val="24"/>
        </w:rPr>
        <w:fldChar w:fldCharType="separate"/>
      </w:r>
      <w:r>
        <w:rPr>
          <w:noProof/>
          <w:sz w:val="24"/>
          <w:szCs w:val="24"/>
        </w:rPr>
        <w:t>12</w:t>
      </w:r>
      <w:r w:rsidRPr="00393C64">
        <w:rPr>
          <w:sz w:val="24"/>
          <w:szCs w:val="24"/>
        </w:rPr>
        <w:fldChar w:fldCharType="end"/>
      </w:r>
      <w:r w:rsidRPr="00393C64">
        <w:rPr>
          <w:sz w:val="24"/>
          <w:szCs w:val="24"/>
        </w:rPr>
        <w:t>. pop_validatedir menu.</w:t>
      </w:r>
      <w:bookmarkEnd w:id="26"/>
    </w:p>
    <w:p w14:paraId="561828B2" w14:textId="77777777" w:rsidR="001A6CE9" w:rsidRDefault="001A6CE9" w:rsidP="001A6CE9">
      <w:pPr>
        <w:jc w:val="both"/>
        <w:rPr>
          <w:szCs w:val="24"/>
        </w:rPr>
      </w:pPr>
      <w:r>
        <w:rPr>
          <w:szCs w:val="24"/>
        </w:rPr>
        <w:t xml:space="preserve">In Figure 11 above the middle section allows you to browse and select a root a directory where the datasets are located, HED XML schema and an output directory. The right bottom section allows you to select various options. Options include: </w:t>
      </w:r>
    </w:p>
    <w:p w14:paraId="77DE15D8" w14:textId="77777777" w:rsidR="001A6CE9" w:rsidRPr="00F211A3" w:rsidRDefault="001A6CE9" w:rsidP="001A6CE9">
      <w:pPr>
        <w:pStyle w:val="ListParagraph"/>
        <w:numPr>
          <w:ilvl w:val="0"/>
          <w:numId w:val="7"/>
        </w:numPr>
        <w:jc w:val="both"/>
        <w:rPr>
          <w:szCs w:val="24"/>
        </w:rPr>
      </w:pPr>
      <w:r>
        <w:rPr>
          <w:szCs w:val="24"/>
        </w:rPr>
        <w:t>Searching in the subdirectories for datasets (</w:t>
      </w:r>
      <w:r>
        <w:rPr>
          <w:i/>
          <w:szCs w:val="24"/>
        </w:rPr>
        <w:t>Look in subdirectories)</w:t>
      </w:r>
    </w:p>
    <w:p w14:paraId="1DF906DE" w14:textId="77777777" w:rsidR="001A6CE9" w:rsidRPr="00A022F3" w:rsidRDefault="001A6CE9" w:rsidP="001A6CE9">
      <w:pPr>
        <w:pStyle w:val="ListParagraph"/>
        <w:numPr>
          <w:ilvl w:val="0"/>
          <w:numId w:val="7"/>
        </w:numPr>
        <w:jc w:val="both"/>
        <w:rPr>
          <w:szCs w:val="24"/>
        </w:rPr>
      </w:pPr>
      <w:r>
        <w:rPr>
          <w:szCs w:val="24"/>
        </w:rPr>
        <w:t>Tags</w:t>
      </w:r>
      <w:r w:rsidRPr="00A022F3">
        <w:rPr>
          <w:szCs w:val="24"/>
        </w:rPr>
        <w:t xml:space="preserve"> not in the HED are accepted that start with the prefix of a tag that has the</w:t>
      </w:r>
      <w:r>
        <w:rPr>
          <w:szCs w:val="24"/>
        </w:rPr>
        <w:t xml:space="preserve"> </w:t>
      </w:r>
      <w:r w:rsidRPr="00A022F3">
        <w:rPr>
          <w:szCs w:val="24"/>
        </w:rPr>
        <w:t>extension allowed attribute or is a leaf tag (</w:t>
      </w:r>
      <w:r w:rsidRPr="00A022F3">
        <w:rPr>
          <w:i/>
          <w:szCs w:val="24"/>
        </w:rPr>
        <w:t>Extension allowed)</w:t>
      </w:r>
    </w:p>
    <w:p w14:paraId="75892ED0" w14:textId="77777777" w:rsidR="001A6CE9" w:rsidRPr="002D71AD" w:rsidRDefault="001A6CE9" w:rsidP="001A6CE9">
      <w:pPr>
        <w:pStyle w:val="ListParagraph"/>
        <w:numPr>
          <w:ilvl w:val="0"/>
          <w:numId w:val="7"/>
        </w:numPr>
        <w:jc w:val="both"/>
        <w:rPr>
          <w:i/>
          <w:szCs w:val="24"/>
        </w:rPr>
      </w:pPr>
      <w:r>
        <w:rPr>
          <w:szCs w:val="24"/>
        </w:rPr>
        <w:t xml:space="preserve">Generate warning and extension logs in addition to an error log </w:t>
      </w:r>
      <w:r w:rsidRPr="002D71AD">
        <w:rPr>
          <w:szCs w:val="24"/>
        </w:rPr>
        <w:t>(</w:t>
      </w:r>
      <w:r>
        <w:rPr>
          <w:i/>
          <w:szCs w:val="24"/>
        </w:rPr>
        <w:t>Only generate error log</w:t>
      </w:r>
      <w:r w:rsidRPr="002D71AD">
        <w:rPr>
          <w:i/>
          <w:szCs w:val="24"/>
        </w:rPr>
        <w:t>)</w:t>
      </w:r>
    </w:p>
    <w:p w14:paraId="2AD5DC4C" w14:textId="77777777" w:rsidR="001A6CE9" w:rsidRDefault="001A6CE9" w:rsidP="001A6CE9">
      <w:pPr>
        <w:rPr>
          <w:szCs w:val="24"/>
        </w:rPr>
      </w:pPr>
    </w:p>
    <w:p w14:paraId="69711777" w14:textId="77777777" w:rsidR="001A6CE9" w:rsidRDefault="001A6CE9" w:rsidP="001A6CE9">
      <w:r w:rsidRPr="008828BC">
        <w:t>Once all options are set click the Okay button to proceed.</w:t>
      </w:r>
    </w:p>
    <w:p w14:paraId="329E117D" w14:textId="77777777" w:rsidR="001A6CE9" w:rsidRDefault="001A6CE9" w:rsidP="001A6CE9"/>
    <w:p w14:paraId="7511B968" w14:textId="77777777" w:rsidR="001A6CE9" w:rsidRDefault="001A6CE9" w:rsidP="001A6CE9">
      <w:r w:rsidRPr="00804724">
        <w:rPr>
          <w:b/>
        </w:rPr>
        <w:t>Example</w:t>
      </w:r>
      <w:r>
        <w:rPr>
          <w:b/>
        </w:rPr>
        <w:t xml:space="preserve"> 3.3</w:t>
      </w:r>
      <w:r w:rsidRPr="00804724">
        <w:rPr>
          <w:b/>
        </w:rPr>
        <w:t>:</w:t>
      </w:r>
      <w:r>
        <w:t xml:space="preserve"> Tag a study with additional arguments using a menu.</w:t>
      </w:r>
    </w:p>
    <w:p w14:paraId="4402B22F" w14:textId="77777777" w:rsidR="001A6CE9" w:rsidRDefault="001A6CE9" w:rsidP="001A6CE9">
      <w:pPr>
        <w:ind w:left="720"/>
        <w:rPr>
          <w:szCs w:val="24"/>
        </w:rPr>
      </w:pPr>
    </w:p>
    <w:p w14:paraId="367A8207"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pop_validatedir</w:t>
      </w:r>
      <w:r w:rsidRPr="00A62D8F">
        <w:rPr>
          <w:rFonts w:ascii="Courier New" w:hAnsi="Courier New" w:cs="Courier New"/>
          <w:color w:val="000000"/>
          <w:sz w:val="22"/>
        </w:rPr>
        <w:t>();</w:t>
      </w:r>
    </w:p>
    <w:p w14:paraId="14DB0EED" w14:textId="77777777" w:rsidR="001A6CE9" w:rsidRDefault="001A6CE9" w:rsidP="001A6CE9"/>
    <w:p w14:paraId="32D85F68"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31D0F34C" w14:textId="77777777" w:rsidR="001A6CE9" w:rsidRDefault="001A6CE9" w:rsidP="001A6CE9">
      <w:pPr>
        <w:rPr>
          <w:szCs w:val="24"/>
        </w:rPr>
      </w:pPr>
    </w:p>
    <w:p w14:paraId="38126E45" w14:textId="77777777" w:rsidR="001A6CE9" w:rsidRDefault="001A6CE9" w:rsidP="001A6CE9">
      <w:pPr>
        <w:rPr>
          <w:szCs w:val="24"/>
        </w:rPr>
      </w:pPr>
    </w:p>
    <w:p w14:paraId="361D27BB" w14:textId="77777777" w:rsidR="001A6CE9" w:rsidRDefault="001A6CE9" w:rsidP="001A6CE9">
      <w:pPr>
        <w:rPr>
          <w:szCs w:val="24"/>
        </w:rPr>
      </w:pPr>
    </w:p>
    <w:p w14:paraId="178A0289" w14:textId="77777777" w:rsidR="001A6CE9" w:rsidRDefault="001A6CE9" w:rsidP="001A6CE9">
      <w:pPr>
        <w:rPr>
          <w:szCs w:val="24"/>
        </w:rPr>
      </w:pPr>
    </w:p>
    <w:p w14:paraId="248FEDD4" w14:textId="77777777" w:rsidR="001A6CE9" w:rsidRDefault="001A6CE9" w:rsidP="001A6CE9">
      <w:pPr>
        <w:rPr>
          <w:szCs w:val="24"/>
        </w:rPr>
      </w:pPr>
      <w:r>
        <w:lastRenderedPageBreak/>
        <w:t xml:space="preserve">When working exclusively from the command-line you want to use the </w:t>
      </w:r>
      <w:r>
        <w:rPr>
          <w:i/>
        </w:rPr>
        <w:t xml:space="preserve">validatedir </w:t>
      </w:r>
      <w:r>
        <w:t xml:space="preserve">function. </w:t>
      </w:r>
      <w:r>
        <w:rPr>
          <w:szCs w:val="24"/>
        </w:rPr>
        <w:t xml:space="preserve">The following example illustrates the simplest use of </w:t>
      </w:r>
      <w:r>
        <w:rPr>
          <w:rFonts w:cs="Times New Roman"/>
          <w:i/>
          <w:szCs w:val="24"/>
        </w:rPr>
        <w:t>validatedir</w:t>
      </w:r>
      <w:r>
        <w:rPr>
          <w:szCs w:val="24"/>
        </w:rPr>
        <w:t xml:space="preserve"> for validating a dataset. </w:t>
      </w:r>
    </w:p>
    <w:p w14:paraId="40A3B05D" w14:textId="77777777" w:rsidR="001A6CE9" w:rsidRDefault="001A6CE9" w:rsidP="001A6CE9">
      <w:pPr>
        <w:jc w:val="center"/>
        <w:rPr>
          <w:b/>
        </w:rPr>
      </w:pPr>
    </w:p>
    <w:p w14:paraId="62B1AB29" w14:textId="77777777" w:rsidR="001A6CE9" w:rsidRDefault="001A6CE9" w:rsidP="001A6CE9">
      <w:r w:rsidRPr="00804724">
        <w:rPr>
          <w:b/>
        </w:rPr>
        <w:t>Example</w:t>
      </w:r>
      <w:r>
        <w:rPr>
          <w:b/>
        </w:rPr>
        <w:t xml:space="preserve"> 3.4</w:t>
      </w:r>
      <w:r w:rsidRPr="00804724">
        <w:rPr>
          <w:b/>
        </w:rPr>
        <w:t>:</w:t>
      </w:r>
      <w:r>
        <w:t xml:space="preserve"> Validate a directory of datasets and write the output to the current directory.</w:t>
      </w:r>
    </w:p>
    <w:p w14:paraId="550039C1" w14:textId="77777777" w:rsidR="001A6CE9" w:rsidRDefault="001A6CE9" w:rsidP="001A6CE9"/>
    <w:p w14:paraId="04B4969B" w14:textId="77777777" w:rsidR="001A6CE9" w:rsidRPr="005C64EA" w:rsidRDefault="001A6CE9" w:rsidP="001A6CE9">
      <w:pPr>
        <w:autoSpaceDE w:val="0"/>
        <w:autoSpaceDN w:val="0"/>
        <w:adjustRightInd w:val="0"/>
        <w:rPr>
          <w:rFonts w:ascii="Courier New" w:hAnsi="Courier New" w:cs="Courier New"/>
          <w:color w:val="000000"/>
          <w:sz w:val="22"/>
        </w:rPr>
      </w:pPr>
      <w:r w:rsidRPr="005C64EA">
        <w:rPr>
          <w:rFonts w:ascii="Courier New" w:hAnsi="Courier New" w:cs="Courier New"/>
          <w:color w:val="000000"/>
          <w:sz w:val="22"/>
        </w:rPr>
        <w:t>fPaths = validateeeg(inDir);</w:t>
      </w:r>
    </w:p>
    <w:p w14:paraId="1F026498" w14:textId="77777777" w:rsidR="001A6CE9" w:rsidRDefault="001A6CE9" w:rsidP="001A6CE9">
      <w:pPr>
        <w:rPr>
          <w:szCs w:val="24"/>
        </w:rPr>
      </w:pPr>
    </w:p>
    <w:p w14:paraId="39D9DC1B" w14:textId="77777777" w:rsidR="001A6CE9" w:rsidRDefault="001A6CE9" w:rsidP="001A6CE9">
      <w:pPr>
        <w:rPr>
          <w:szCs w:val="24"/>
        </w:rPr>
      </w:pPr>
      <w:r>
        <w:rPr>
          <w:szCs w:val="24"/>
        </w:rPr>
        <w:t xml:space="preserve">The </w:t>
      </w:r>
      <w:r>
        <w:rPr>
          <w:i/>
          <w:szCs w:val="24"/>
        </w:rPr>
        <w:t xml:space="preserve">validateeeg </w:t>
      </w:r>
      <w:r>
        <w:rPr>
          <w:szCs w:val="24"/>
        </w:rPr>
        <w:t>function can also be executed with additional options which are specified in the table 3 below.</w:t>
      </w:r>
    </w:p>
    <w:p w14:paraId="75DDDD2F" w14:textId="77777777" w:rsidR="001A6CE9" w:rsidRDefault="001A6CE9" w:rsidP="001A6CE9">
      <w:pPr>
        <w:rPr>
          <w:szCs w:val="24"/>
        </w:rPr>
      </w:pPr>
    </w:p>
    <w:p w14:paraId="5B7B4B0F" w14:textId="77777777" w:rsidR="001A6CE9" w:rsidRDefault="001A6CE9" w:rsidP="001A6CE9">
      <w:r w:rsidRPr="00804724">
        <w:rPr>
          <w:b/>
        </w:rPr>
        <w:t>Example</w:t>
      </w:r>
      <w:r>
        <w:rPr>
          <w:b/>
        </w:rPr>
        <w:t xml:space="preserve"> 3.5</w:t>
      </w:r>
      <w:r w:rsidRPr="00804724">
        <w:rPr>
          <w:b/>
        </w:rPr>
        <w:t>:</w:t>
      </w:r>
      <w:r>
        <w:t xml:space="preserve"> Validate a directory of datasets and generate warning and extension log files in addition to an error log file.</w:t>
      </w:r>
    </w:p>
    <w:p w14:paraId="23FB6960" w14:textId="77777777" w:rsidR="001A6CE9" w:rsidRDefault="001A6CE9" w:rsidP="001A6CE9"/>
    <w:p w14:paraId="7F064311" w14:textId="77777777" w:rsidR="001A6CE9" w:rsidRPr="00902D6F" w:rsidRDefault="001A6CE9" w:rsidP="001A6CE9">
      <w:pPr>
        <w:autoSpaceDE w:val="0"/>
        <w:autoSpaceDN w:val="0"/>
        <w:adjustRightInd w:val="0"/>
        <w:ind w:left="720"/>
        <w:rPr>
          <w:rFonts w:ascii="Courier New" w:hAnsi="Courier New" w:cs="Courier New"/>
          <w:color w:val="000000"/>
          <w:sz w:val="22"/>
        </w:rPr>
      </w:pPr>
      <w:r w:rsidRPr="005C64EA">
        <w:rPr>
          <w:rFonts w:ascii="Courier New" w:hAnsi="Courier New" w:cs="Courier New"/>
          <w:color w:val="000000"/>
          <w:sz w:val="22"/>
        </w:rPr>
        <w:t>fPaths =</w:t>
      </w:r>
      <w:r w:rsidRPr="004873A9">
        <w:rPr>
          <w:rFonts w:ascii="Courier New" w:hAnsi="Courier New" w:cs="Courier New"/>
          <w:color w:val="000000"/>
          <w:sz w:val="22"/>
        </w:rPr>
        <w:t xml:space="preserve"> validateeeg(</w:t>
      </w:r>
      <w:r w:rsidRPr="005C64EA">
        <w:rPr>
          <w:rFonts w:ascii="Courier New" w:hAnsi="Courier New" w:cs="Courier New"/>
          <w:color w:val="000000"/>
          <w:sz w:val="22"/>
        </w:rPr>
        <w:t>inDir</w:t>
      </w:r>
      <w:r>
        <w:rPr>
          <w:rFonts w:ascii="Courier New" w:hAnsi="Courier New" w:cs="Courier New"/>
          <w:color w:val="000000"/>
          <w:sz w:val="22"/>
        </w:rPr>
        <w:t xml:space="preserve">, </w:t>
      </w:r>
      <w:r w:rsidRPr="00A62D8F">
        <w:rPr>
          <w:rFonts w:ascii="Courier New" w:hAnsi="Courier New" w:cs="Courier New"/>
          <w:sz w:val="22"/>
        </w:rPr>
        <w:t>'</w:t>
      </w:r>
      <w:r w:rsidRPr="00F01E7F">
        <w:rPr>
          <w:rFonts w:ascii="Courier New" w:hAnsi="Courier New" w:cs="Courier New"/>
          <w:sz w:val="22"/>
        </w:rPr>
        <w:t>errorLogOnly</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47D00C" w14:textId="77777777" w:rsidR="001A6CE9" w:rsidRDefault="001A6CE9" w:rsidP="001A6CE9">
      <w:pPr>
        <w:rPr>
          <w:szCs w:val="24"/>
        </w:rPr>
      </w:pPr>
    </w:p>
    <w:tbl>
      <w:tblPr>
        <w:tblStyle w:val="TableGrid"/>
        <w:tblpPr w:leftFromText="180" w:rightFromText="180" w:vertAnchor="text" w:tblpY="307"/>
        <w:tblW w:w="10296" w:type="dxa"/>
        <w:tblLook w:val="04A0" w:firstRow="1" w:lastRow="0" w:firstColumn="1" w:lastColumn="0" w:noHBand="0" w:noVBand="1"/>
      </w:tblPr>
      <w:tblGrid>
        <w:gridCol w:w="2137"/>
        <w:gridCol w:w="1521"/>
        <w:gridCol w:w="6638"/>
      </w:tblGrid>
      <w:tr w:rsidR="001A6CE9" w14:paraId="5F543AE4" w14:textId="77777777" w:rsidTr="00666382">
        <w:tc>
          <w:tcPr>
            <w:tcW w:w="2137" w:type="dxa"/>
            <w:shd w:val="clear" w:color="auto" w:fill="D9D9D9" w:themeFill="background1" w:themeFillShade="D9"/>
          </w:tcPr>
          <w:p w14:paraId="1405335B" w14:textId="77777777" w:rsidR="001A6CE9" w:rsidRPr="00087E18" w:rsidRDefault="001A6CE9" w:rsidP="00666382">
            <w:pPr>
              <w:spacing w:before="60" w:after="60"/>
              <w:rPr>
                <w:rFonts w:asciiTheme="minorHAnsi" w:hAnsiTheme="minorHAnsi" w:cs="Courier New"/>
                <w:b/>
                <w:color w:val="000000"/>
              </w:rPr>
            </w:pPr>
            <w:bookmarkStart w:id="27" w:name="_Toc455581804"/>
            <w:r>
              <w:rPr>
                <w:rFonts w:asciiTheme="minorHAnsi" w:hAnsiTheme="minorHAnsi" w:cs="Courier New"/>
                <w:b/>
                <w:color w:val="000000"/>
              </w:rPr>
              <w:t>Name</w:t>
            </w:r>
          </w:p>
        </w:tc>
        <w:tc>
          <w:tcPr>
            <w:tcW w:w="1521" w:type="dxa"/>
            <w:shd w:val="clear" w:color="auto" w:fill="D9D9D9" w:themeFill="background1" w:themeFillShade="D9"/>
          </w:tcPr>
          <w:p w14:paraId="268FD91E" w14:textId="77777777" w:rsidR="001A6CE9" w:rsidRPr="00087E18" w:rsidRDefault="001A6CE9" w:rsidP="00666382">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77890A12" w14:textId="77777777" w:rsidR="001A6CE9" w:rsidRPr="00087E18" w:rsidRDefault="001A6CE9" w:rsidP="00666382">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40DC51EB" w14:textId="77777777" w:rsidTr="00666382">
        <w:tc>
          <w:tcPr>
            <w:tcW w:w="2137" w:type="dxa"/>
            <w:vAlign w:val="center"/>
          </w:tcPr>
          <w:p w14:paraId="3D641B77" w14:textId="77777777" w:rsidR="001A6CE9" w:rsidRPr="00246329" w:rsidRDefault="001A6CE9" w:rsidP="00666382">
            <w:pPr>
              <w:spacing w:before="60" w:after="60"/>
              <w:rPr>
                <w:rFonts w:ascii="Courier New" w:hAnsi="Courier New" w:cs="Courier New"/>
                <w:color w:val="000000"/>
                <w:sz w:val="20"/>
                <w:szCs w:val="20"/>
              </w:rPr>
            </w:pPr>
            <w:r w:rsidRPr="005C64EA">
              <w:rPr>
                <w:rFonts w:ascii="Courier New" w:hAnsi="Courier New" w:cs="Courier New"/>
                <w:color w:val="000000"/>
                <w:sz w:val="20"/>
                <w:szCs w:val="20"/>
              </w:rPr>
              <w:t>inDir</w:t>
            </w:r>
          </w:p>
        </w:tc>
        <w:tc>
          <w:tcPr>
            <w:tcW w:w="1521" w:type="dxa"/>
            <w:vAlign w:val="center"/>
          </w:tcPr>
          <w:p w14:paraId="447E6784" w14:textId="77777777" w:rsidR="001A6CE9" w:rsidRPr="00246329" w:rsidRDefault="001A6CE9" w:rsidP="00666382">
            <w:pPr>
              <w:spacing w:before="60" w:after="60"/>
              <w:jc w:val="center"/>
              <w:rPr>
                <w:rFonts w:cs="Times New Roman"/>
                <w:color w:val="000000"/>
              </w:rPr>
            </w:pPr>
            <w:r w:rsidRPr="00246329">
              <w:rPr>
                <w:rFonts w:cs="Times New Roman"/>
                <w:color w:val="000000"/>
              </w:rPr>
              <w:t>Required</w:t>
            </w:r>
          </w:p>
        </w:tc>
        <w:tc>
          <w:tcPr>
            <w:tcW w:w="6638" w:type="dxa"/>
          </w:tcPr>
          <w:p w14:paraId="40561123" w14:textId="77777777" w:rsidR="001A6CE9" w:rsidRPr="00246329" w:rsidRDefault="001A6CE9" w:rsidP="00666382">
            <w:pPr>
              <w:spacing w:before="60" w:after="60"/>
              <w:rPr>
                <w:rFonts w:cs="Times New Roman"/>
                <w:color w:val="000000"/>
              </w:rPr>
            </w:pPr>
            <w:r w:rsidRPr="005C64EA">
              <w:rPr>
                <w:rFonts w:cs="Times New Roman"/>
                <w:color w:val="000000"/>
              </w:rPr>
              <w:t>A directory containing EEG datasets that will be</w:t>
            </w:r>
            <w:r>
              <w:rPr>
                <w:rFonts w:cs="Times New Roman"/>
                <w:color w:val="000000"/>
              </w:rPr>
              <w:t xml:space="preserve"> </w:t>
            </w:r>
            <w:r w:rsidRPr="005C64EA">
              <w:rPr>
                <w:rFonts w:cs="Times New Roman"/>
                <w:color w:val="000000"/>
              </w:rPr>
              <w:t>validated.</w:t>
            </w:r>
          </w:p>
        </w:tc>
      </w:tr>
      <w:tr w:rsidR="001A6CE9" w14:paraId="42900983" w14:textId="77777777" w:rsidTr="00666382">
        <w:tc>
          <w:tcPr>
            <w:tcW w:w="2137" w:type="dxa"/>
            <w:vAlign w:val="center"/>
          </w:tcPr>
          <w:p w14:paraId="5F3F74EB" w14:textId="77777777" w:rsidR="001A6CE9" w:rsidRPr="005C64EA"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666F30">
              <w:rPr>
                <w:rFonts w:ascii="Courier New" w:hAnsi="Courier New" w:cs="Courier New"/>
                <w:color w:val="000000"/>
                <w:sz w:val="20"/>
                <w:szCs w:val="20"/>
              </w:rPr>
              <w:t>DoSubDirs</w:t>
            </w:r>
            <w:r w:rsidRPr="00246329">
              <w:rPr>
                <w:rFonts w:ascii="Courier New" w:hAnsi="Courier New" w:cs="Courier New"/>
                <w:sz w:val="20"/>
                <w:szCs w:val="20"/>
              </w:rPr>
              <w:t>'</w:t>
            </w:r>
          </w:p>
        </w:tc>
        <w:tc>
          <w:tcPr>
            <w:tcW w:w="1521" w:type="dxa"/>
            <w:vAlign w:val="center"/>
          </w:tcPr>
          <w:p w14:paraId="20753F54"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4D0B38D4" w14:textId="77777777" w:rsidR="001A6CE9" w:rsidRPr="005C64EA" w:rsidRDefault="001A6CE9" w:rsidP="00666382">
            <w:pPr>
              <w:spacing w:before="60" w:after="60"/>
              <w:rPr>
                <w:rFonts w:cs="Times New Roman"/>
                <w:color w:val="000000"/>
              </w:rPr>
            </w:pPr>
            <w:r w:rsidRPr="00666F30">
              <w:rPr>
                <w:rFonts w:cs="Times New Roman"/>
                <w:szCs w:val="24"/>
              </w:rPr>
              <w:t>If true (default), the entire inDir directory tree is</w:t>
            </w:r>
            <w:r>
              <w:rPr>
                <w:rFonts w:cs="Times New Roman"/>
                <w:szCs w:val="24"/>
              </w:rPr>
              <w:t xml:space="preserve"> </w:t>
            </w:r>
            <w:r w:rsidRPr="00666F30">
              <w:rPr>
                <w:rFonts w:cs="Times New Roman"/>
                <w:szCs w:val="24"/>
              </w:rPr>
              <w:t>searched. If false, only the inDir directory is</w:t>
            </w:r>
            <w:r>
              <w:rPr>
                <w:rFonts w:cs="Times New Roman"/>
                <w:szCs w:val="24"/>
              </w:rPr>
              <w:t xml:space="preserve"> </w:t>
            </w:r>
            <w:r w:rsidRPr="00666F30">
              <w:rPr>
                <w:rFonts w:cs="Times New Roman"/>
                <w:szCs w:val="24"/>
              </w:rPr>
              <w:t>searched.</w:t>
            </w:r>
          </w:p>
        </w:tc>
      </w:tr>
      <w:tr w:rsidR="001A6CE9" w14:paraId="27806F5F" w14:textId="77777777" w:rsidTr="00666382">
        <w:tc>
          <w:tcPr>
            <w:tcW w:w="2137" w:type="dxa"/>
            <w:vAlign w:val="center"/>
          </w:tcPr>
          <w:p w14:paraId="2AC9C108" w14:textId="77777777" w:rsidR="001A6CE9" w:rsidRPr="00246329"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18FF0C9A"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0B93285F" w14:textId="77777777" w:rsidR="001A6CE9" w:rsidRPr="00D62178" w:rsidRDefault="001A6CE9" w:rsidP="00666382">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4C5C4FD0" w14:textId="77777777" w:rsidTr="00666382">
        <w:tc>
          <w:tcPr>
            <w:tcW w:w="2137" w:type="dxa"/>
            <w:vAlign w:val="center"/>
          </w:tcPr>
          <w:p w14:paraId="053D6575" w14:textId="77777777" w:rsidR="001A6CE9" w:rsidRPr="00246329" w:rsidRDefault="001A6CE9" w:rsidP="00666382">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1F69FA18"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3FAC3439" w14:textId="77777777" w:rsidR="001A6CE9" w:rsidRPr="00D62178" w:rsidRDefault="001A6CE9" w:rsidP="00666382">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134D77CA" w14:textId="77777777" w:rsidTr="00666382">
        <w:tc>
          <w:tcPr>
            <w:tcW w:w="2137" w:type="dxa"/>
            <w:vAlign w:val="center"/>
          </w:tcPr>
          <w:p w14:paraId="0C6EC7FD" w14:textId="77777777" w:rsidR="001A6CE9" w:rsidRPr="00246329"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10FAFE31" w14:textId="77777777" w:rsidR="001A6CE9" w:rsidRPr="00246329" w:rsidRDefault="001A6CE9" w:rsidP="00666382">
            <w:pPr>
              <w:spacing w:before="60" w:after="60"/>
              <w:jc w:val="center"/>
              <w:rPr>
                <w:rFonts w:cs="Times New Roman"/>
                <w:color w:val="000000"/>
              </w:rPr>
            </w:pPr>
            <w:r>
              <w:rPr>
                <w:rFonts w:cs="Times New Roman"/>
                <w:color w:val="000000"/>
              </w:rPr>
              <w:t>Name-Value</w:t>
            </w:r>
          </w:p>
        </w:tc>
        <w:tc>
          <w:tcPr>
            <w:tcW w:w="6638" w:type="dxa"/>
          </w:tcPr>
          <w:p w14:paraId="07F66A02" w14:textId="77777777" w:rsidR="001A6CE9" w:rsidRPr="006240FE" w:rsidRDefault="001A6CE9" w:rsidP="00666382">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bl>
    <w:p w14:paraId="1DF9488B" w14:textId="77777777" w:rsidR="001A6CE9" w:rsidRPr="00B50802" w:rsidRDefault="001A6CE9" w:rsidP="001A6CE9">
      <w:pPr>
        <w:pStyle w:val="Caption"/>
        <w:jc w:val="center"/>
        <w:rPr>
          <w:sz w:val="24"/>
          <w:szCs w:val="24"/>
        </w:rPr>
      </w:pPr>
      <w:r w:rsidRPr="00B50802">
        <w:rPr>
          <w:sz w:val="24"/>
          <w:szCs w:val="24"/>
        </w:rPr>
        <w:t xml:space="preserve">Table </w:t>
      </w:r>
      <w:r w:rsidRPr="00B50802">
        <w:rPr>
          <w:sz w:val="24"/>
          <w:szCs w:val="24"/>
        </w:rPr>
        <w:fldChar w:fldCharType="begin"/>
      </w:r>
      <w:r w:rsidRPr="00B50802">
        <w:rPr>
          <w:sz w:val="24"/>
          <w:szCs w:val="24"/>
        </w:rPr>
        <w:instrText xml:space="preserve"> SEQ Table \* ARABIC </w:instrText>
      </w:r>
      <w:r w:rsidRPr="00B50802">
        <w:rPr>
          <w:sz w:val="24"/>
          <w:szCs w:val="24"/>
        </w:rPr>
        <w:fldChar w:fldCharType="separate"/>
      </w:r>
      <w:r>
        <w:rPr>
          <w:noProof/>
          <w:sz w:val="24"/>
          <w:szCs w:val="24"/>
        </w:rPr>
        <w:t>5</w:t>
      </w:r>
      <w:r w:rsidRPr="00B50802">
        <w:rPr>
          <w:sz w:val="24"/>
          <w:szCs w:val="24"/>
        </w:rPr>
        <w:fldChar w:fldCharType="end"/>
      </w:r>
      <w:r w:rsidRPr="00B50802">
        <w:rPr>
          <w:sz w:val="24"/>
          <w:szCs w:val="24"/>
        </w:rPr>
        <w:t>. A summary of arguments for validatedir.</w:t>
      </w:r>
      <w:bookmarkEnd w:id="27"/>
    </w:p>
    <w:p w14:paraId="7F60ACE5" w14:textId="77777777" w:rsidR="001A6CE9" w:rsidRPr="008828BC" w:rsidRDefault="001A6CE9" w:rsidP="001A6CE9"/>
    <w:p w14:paraId="3AD5DA6F" w14:textId="7DB14E7C" w:rsidR="001A6CE9" w:rsidRPr="00CD5143" w:rsidRDefault="001A6CE9" w:rsidP="001A6CE9">
      <w:pPr>
        <w:pStyle w:val="Heading1"/>
        <w:rPr>
          <w:rFonts w:cs="Times New Roman"/>
          <w:szCs w:val="24"/>
        </w:rPr>
      </w:pPr>
      <w:bookmarkStart w:id="28" w:name="_Toc455581860"/>
      <w:r>
        <w:t>7.</w:t>
      </w:r>
      <w:r>
        <w:t xml:space="preserve"> Validating an EEGLAB study</w:t>
      </w:r>
      <w:bookmarkEnd w:id="28"/>
    </w:p>
    <w:p w14:paraId="392996F0" w14:textId="77777777" w:rsidR="001A6CE9" w:rsidRDefault="001A6CE9" w:rsidP="001A6CE9">
      <w:pPr>
        <w:jc w:val="both"/>
        <w:rPr>
          <w:szCs w:val="24"/>
        </w:rPr>
      </w:pPr>
      <w:r>
        <w:rPr>
          <w:szCs w:val="24"/>
        </w:rPr>
        <w:t xml:space="preserve">To validate a directory of datasets click the </w:t>
      </w:r>
      <w:r>
        <w:rPr>
          <w:rFonts w:cs="Times New Roman"/>
          <w:i/>
          <w:szCs w:val="24"/>
        </w:rPr>
        <w:t xml:space="preserve">Validate current dataset </w:t>
      </w:r>
      <w:r>
        <w:rPr>
          <w:rFonts w:cs="Times New Roman"/>
          <w:szCs w:val="24"/>
        </w:rPr>
        <w:t xml:space="preserve">menu item under the </w:t>
      </w:r>
      <w:r>
        <w:rPr>
          <w:i/>
          <w:szCs w:val="24"/>
        </w:rPr>
        <w:t>File</w:t>
      </w:r>
      <w:r>
        <w:rPr>
          <w:szCs w:val="24"/>
        </w:rPr>
        <w:t xml:space="preserve"> menu which is illustrated below in Figure 1. </w:t>
      </w:r>
    </w:p>
    <w:p w14:paraId="0B903B06" w14:textId="77777777" w:rsidR="001A6CE9" w:rsidRDefault="001A6CE9" w:rsidP="001A6CE9">
      <w:pPr>
        <w:jc w:val="both"/>
        <w:rPr>
          <w:szCs w:val="24"/>
        </w:rPr>
      </w:pPr>
    </w:p>
    <w:p w14:paraId="373513BF" w14:textId="77777777" w:rsidR="001A6CE9" w:rsidRDefault="001A6CE9" w:rsidP="001A6CE9">
      <w:pPr>
        <w:jc w:val="center"/>
        <w:rPr>
          <w:szCs w:val="24"/>
        </w:rPr>
      </w:pPr>
      <w:r>
        <w:rPr>
          <w:noProof/>
          <w:szCs w:val="24"/>
        </w:rPr>
        <w:lastRenderedPageBreak/>
        <w:drawing>
          <wp:inline distT="0" distB="0" distL="0" distR="0" wp14:anchorId="4D17695B" wp14:editId="1631B30F">
            <wp:extent cx="4887007" cy="43535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te study.PNG"/>
                    <pic:cNvPicPr/>
                  </pic:nvPicPr>
                  <pic:blipFill>
                    <a:blip r:embed="rId15">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0A435391" w14:textId="77777777" w:rsidR="001A6CE9" w:rsidRPr="00F2664E" w:rsidRDefault="001A6CE9" w:rsidP="001A6CE9">
      <w:pPr>
        <w:pStyle w:val="Caption"/>
        <w:jc w:val="center"/>
        <w:rPr>
          <w:sz w:val="24"/>
          <w:szCs w:val="24"/>
        </w:rPr>
      </w:pPr>
      <w:bookmarkStart w:id="29" w:name="_Toc455581825"/>
      <w:r w:rsidRPr="00F2664E">
        <w:rPr>
          <w:sz w:val="24"/>
          <w:szCs w:val="24"/>
        </w:rPr>
        <w:t xml:space="preserve">Figure </w:t>
      </w:r>
      <w:r w:rsidRPr="00F2664E">
        <w:rPr>
          <w:sz w:val="24"/>
          <w:szCs w:val="24"/>
        </w:rPr>
        <w:fldChar w:fldCharType="begin"/>
      </w:r>
      <w:r w:rsidRPr="00F2664E">
        <w:rPr>
          <w:sz w:val="24"/>
          <w:szCs w:val="24"/>
        </w:rPr>
        <w:instrText xml:space="preserve"> SEQ Figure \* ARABIC </w:instrText>
      </w:r>
      <w:r w:rsidRPr="00F2664E">
        <w:rPr>
          <w:sz w:val="24"/>
          <w:szCs w:val="24"/>
        </w:rPr>
        <w:fldChar w:fldCharType="separate"/>
      </w:r>
      <w:r>
        <w:rPr>
          <w:noProof/>
          <w:sz w:val="24"/>
          <w:szCs w:val="24"/>
        </w:rPr>
        <w:t>13</w:t>
      </w:r>
      <w:r w:rsidRPr="00F2664E">
        <w:rPr>
          <w:sz w:val="24"/>
          <w:szCs w:val="24"/>
        </w:rPr>
        <w:fldChar w:fldCharType="end"/>
      </w:r>
      <w:r w:rsidRPr="00F2664E">
        <w:rPr>
          <w:sz w:val="24"/>
          <w:szCs w:val="24"/>
        </w:rPr>
        <w:t>. Validate a directory of datasets from the EEGLAB File Menu.</w:t>
      </w:r>
      <w:bookmarkEnd w:id="29"/>
    </w:p>
    <w:p w14:paraId="53E99899" w14:textId="77777777" w:rsidR="001A6CE9" w:rsidRDefault="001A6CE9" w:rsidP="001A6CE9">
      <w:pPr>
        <w:jc w:val="both"/>
        <w:rPr>
          <w:szCs w:val="24"/>
        </w:rPr>
      </w:pPr>
      <w:r>
        <w:rPr>
          <w:szCs w:val="24"/>
        </w:rPr>
        <w:t xml:space="preserve">The </w:t>
      </w:r>
      <w:r>
        <w:rPr>
          <w:i/>
          <w:szCs w:val="24"/>
        </w:rPr>
        <w:t xml:space="preserve">Validate directory </w:t>
      </w:r>
      <w:r>
        <w:rPr>
          <w:szCs w:val="24"/>
        </w:rPr>
        <w:t xml:space="preserve">menu item executes the </w:t>
      </w:r>
      <w:r w:rsidRPr="00CB7201">
        <w:rPr>
          <w:i/>
          <w:szCs w:val="24"/>
        </w:rPr>
        <w:t>pop_</w:t>
      </w:r>
      <w:r>
        <w:rPr>
          <w:rFonts w:cs="Times New Roman"/>
          <w:i/>
          <w:szCs w:val="24"/>
        </w:rPr>
        <w:t>validatedir</w:t>
      </w:r>
      <w:r>
        <w:rPr>
          <w:szCs w:val="24"/>
        </w:rPr>
        <w:t xml:space="preserve"> function which brings up a menu for specifying options for validation. </w:t>
      </w:r>
    </w:p>
    <w:p w14:paraId="439004E4" w14:textId="77777777" w:rsidR="001A6CE9" w:rsidRDefault="001A6CE9" w:rsidP="001A6CE9">
      <w:pPr>
        <w:jc w:val="both"/>
        <w:rPr>
          <w:szCs w:val="24"/>
        </w:rPr>
      </w:pPr>
    </w:p>
    <w:p w14:paraId="07187A78" w14:textId="77777777" w:rsidR="001A6CE9" w:rsidRDefault="001A6CE9" w:rsidP="001A6CE9">
      <w:pPr>
        <w:jc w:val="both"/>
        <w:rPr>
          <w:szCs w:val="24"/>
        </w:rPr>
      </w:pPr>
    </w:p>
    <w:p w14:paraId="511F06B0" w14:textId="77777777" w:rsidR="001A6CE9" w:rsidRDefault="001A6CE9" w:rsidP="001A6CE9">
      <w:pPr>
        <w:keepNext/>
        <w:autoSpaceDE w:val="0"/>
        <w:autoSpaceDN w:val="0"/>
        <w:adjustRightInd w:val="0"/>
        <w:jc w:val="center"/>
        <w:rPr>
          <w:szCs w:val="24"/>
        </w:rPr>
      </w:pPr>
      <w:r>
        <w:rPr>
          <w:szCs w:val="24"/>
        </w:rPr>
        <w:br w:type="page"/>
      </w:r>
      <w:r>
        <w:rPr>
          <w:noProof/>
        </w:rPr>
        <w:lastRenderedPageBreak/>
        <w:drawing>
          <wp:inline distT="0" distB="0" distL="0" distR="0" wp14:anchorId="0BAF089D" wp14:editId="54EA316C">
            <wp:extent cx="5353797" cy="4305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_validatestudy.PNG"/>
                    <pic:cNvPicPr/>
                  </pic:nvPicPr>
                  <pic:blipFill>
                    <a:blip r:embed="rId16">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E507783" w14:textId="77777777" w:rsidR="001A6CE9" w:rsidRPr="00AF00C6" w:rsidRDefault="001A6CE9" w:rsidP="001A6CE9">
      <w:pPr>
        <w:pStyle w:val="Caption"/>
        <w:jc w:val="center"/>
        <w:rPr>
          <w:sz w:val="24"/>
          <w:szCs w:val="24"/>
        </w:rPr>
      </w:pPr>
      <w:bookmarkStart w:id="30" w:name="_Toc455581826"/>
      <w:r w:rsidRPr="00AF00C6">
        <w:rPr>
          <w:sz w:val="24"/>
          <w:szCs w:val="24"/>
        </w:rPr>
        <w:t xml:space="preserve">Figure </w:t>
      </w:r>
      <w:r w:rsidRPr="00AF00C6">
        <w:rPr>
          <w:sz w:val="24"/>
          <w:szCs w:val="24"/>
        </w:rPr>
        <w:fldChar w:fldCharType="begin"/>
      </w:r>
      <w:r w:rsidRPr="00AF00C6">
        <w:rPr>
          <w:sz w:val="24"/>
          <w:szCs w:val="24"/>
        </w:rPr>
        <w:instrText xml:space="preserve"> SEQ Figure \* ARABIC </w:instrText>
      </w:r>
      <w:r w:rsidRPr="00AF00C6">
        <w:rPr>
          <w:sz w:val="24"/>
          <w:szCs w:val="24"/>
        </w:rPr>
        <w:fldChar w:fldCharType="separate"/>
      </w:r>
      <w:r>
        <w:rPr>
          <w:noProof/>
          <w:sz w:val="24"/>
          <w:szCs w:val="24"/>
        </w:rPr>
        <w:t>14</w:t>
      </w:r>
      <w:r w:rsidRPr="00AF00C6">
        <w:rPr>
          <w:sz w:val="24"/>
          <w:szCs w:val="24"/>
        </w:rPr>
        <w:fldChar w:fldCharType="end"/>
      </w:r>
      <w:r w:rsidRPr="00AF00C6">
        <w:rPr>
          <w:sz w:val="24"/>
          <w:szCs w:val="24"/>
        </w:rPr>
        <w:t>. pop_validatestudy menu.</w:t>
      </w:r>
      <w:bookmarkEnd w:id="30"/>
    </w:p>
    <w:p w14:paraId="6005B3CE" w14:textId="77777777" w:rsidR="001A6CE9" w:rsidRDefault="001A6CE9" w:rsidP="001A6CE9">
      <w:pPr>
        <w:jc w:val="both"/>
        <w:rPr>
          <w:szCs w:val="24"/>
        </w:rPr>
      </w:pPr>
      <w:r>
        <w:rPr>
          <w:szCs w:val="24"/>
        </w:rPr>
        <w:t xml:space="preserve">In Figure 11 above the middle section allows you to browse and select a root a directory where the datasets are located, HED XML schema and an output directory. The right bottom section allows you to select various options. Options include: </w:t>
      </w:r>
    </w:p>
    <w:p w14:paraId="55CFD028" w14:textId="77777777" w:rsidR="001A6CE9" w:rsidRPr="00F211A3" w:rsidRDefault="001A6CE9" w:rsidP="001A6CE9">
      <w:pPr>
        <w:pStyle w:val="ListParagraph"/>
        <w:numPr>
          <w:ilvl w:val="0"/>
          <w:numId w:val="7"/>
        </w:numPr>
        <w:jc w:val="both"/>
        <w:rPr>
          <w:szCs w:val="24"/>
        </w:rPr>
      </w:pPr>
      <w:r>
        <w:rPr>
          <w:szCs w:val="24"/>
        </w:rPr>
        <w:t>Searching in the subdirectories for datasets (</w:t>
      </w:r>
      <w:r>
        <w:rPr>
          <w:i/>
          <w:szCs w:val="24"/>
        </w:rPr>
        <w:t>Look in subdirectories)</w:t>
      </w:r>
    </w:p>
    <w:p w14:paraId="20718512" w14:textId="77777777" w:rsidR="001A6CE9" w:rsidRPr="00A022F3" w:rsidRDefault="001A6CE9" w:rsidP="001A6CE9">
      <w:pPr>
        <w:pStyle w:val="ListParagraph"/>
        <w:numPr>
          <w:ilvl w:val="0"/>
          <w:numId w:val="7"/>
        </w:numPr>
        <w:jc w:val="both"/>
        <w:rPr>
          <w:szCs w:val="24"/>
        </w:rPr>
      </w:pPr>
      <w:r>
        <w:rPr>
          <w:szCs w:val="24"/>
        </w:rPr>
        <w:t>Tags</w:t>
      </w:r>
      <w:r w:rsidRPr="00A022F3">
        <w:rPr>
          <w:szCs w:val="24"/>
        </w:rPr>
        <w:t xml:space="preserve"> not in the HED are accepted that start with the prefix of a tag that has the</w:t>
      </w:r>
      <w:r>
        <w:rPr>
          <w:szCs w:val="24"/>
        </w:rPr>
        <w:t xml:space="preserve"> </w:t>
      </w:r>
      <w:r w:rsidRPr="00A022F3">
        <w:rPr>
          <w:szCs w:val="24"/>
        </w:rPr>
        <w:t>extension allowed attribute or is a leaf tag (</w:t>
      </w:r>
      <w:r w:rsidRPr="00A022F3">
        <w:rPr>
          <w:i/>
          <w:szCs w:val="24"/>
        </w:rPr>
        <w:t>Extension allowed)</w:t>
      </w:r>
    </w:p>
    <w:p w14:paraId="3E0AC4A7" w14:textId="77777777" w:rsidR="001A6CE9" w:rsidRPr="002D71AD" w:rsidRDefault="001A6CE9" w:rsidP="001A6CE9">
      <w:pPr>
        <w:pStyle w:val="ListParagraph"/>
        <w:numPr>
          <w:ilvl w:val="0"/>
          <w:numId w:val="7"/>
        </w:numPr>
        <w:jc w:val="both"/>
        <w:rPr>
          <w:i/>
          <w:szCs w:val="24"/>
        </w:rPr>
      </w:pPr>
      <w:r>
        <w:rPr>
          <w:szCs w:val="24"/>
        </w:rPr>
        <w:t xml:space="preserve">Generate warning and extension logs in addition to an error log </w:t>
      </w:r>
      <w:r w:rsidRPr="002D71AD">
        <w:rPr>
          <w:szCs w:val="24"/>
        </w:rPr>
        <w:t>(</w:t>
      </w:r>
      <w:r>
        <w:rPr>
          <w:i/>
          <w:szCs w:val="24"/>
        </w:rPr>
        <w:t>Only generate error log</w:t>
      </w:r>
      <w:r w:rsidRPr="002D71AD">
        <w:rPr>
          <w:i/>
          <w:szCs w:val="24"/>
        </w:rPr>
        <w:t>)</w:t>
      </w:r>
    </w:p>
    <w:p w14:paraId="3E270E97" w14:textId="77777777" w:rsidR="001A6CE9" w:rsidRDefault="001A6CE9" w:rsidP="001A6CE9">
      <w:pPr>
        <w:rPr>
          <w:szCs w:val="24"/>
        </w:rPr>
      </w:pPr>
    </w:p>
    <w:p w14:paraId="7B677B1D" w14:textId="77777777" w:rsidR="001A6CE9" w:rsidRDefault="001A6CE9" w:rsidP="001A6CE9">
      <w:r w:rsidRPr="008828BC">
        <w:t>Once all options are set click the Okay button to proceed.</w:t>
      </w:r>
    </w:p>
    <w:p w14:paraId="4BEAF395" w14:textId="77777777" w:rsidR="001A6CE9" w:rsidRDefault="001A6CE9" w:rsidP="001A6CE9"/>
    <w:p w14:paraId="0F8F7246" w14:textId="77777777" w:rsidR="001A6CE9" w:rsidRDefault="001A6CE9" w:rsidP="001A6CE9">
      <w:r w:rsidRPr="00804724">
        <w:rPr>
          <w:b/>
        </w:rPr>
        <w:t>Example</w:t>
      </w:r>
      <w:r>
        <w:rPr>
          <w:b/>
        </w:rPr>
        <w:t xml:space="preserve"> 3.6</w:t>
      </w:r>
      <w:r w:rsidRPr="00804724">
        <w:rPr>
          <w:b/>
        </w:rPr>
        <w:t>:</w:t>
      </w:r>
      <w:r>
        <w:t xml:space="preserve"> Tag a study with additional arguments using a menu.</w:t>
      </w:r>
    </w:p>
    <w:p w14:paraId="0D1FA46D" w14:textId="77777777" w:rsidR="001A6CE9" w:rsidRDefault="001A6CE9" w:rsidP="001A6CE9">
      <w:pPr>
        <w:ind w:left="720"/>
        <w:rPr>
          <w:szCs w:val="24"/>
        </w:rPr>
      </w:pPr>
    </w:p>
    <w:p w14:paraId="11F39788" w14:textId="77777777" w:rsidR="001A6CE9" w:rsidRPr="00A62D8F" w:rsidRDefault="001A6CE9" w:rsidP="001A6CE9">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[fPaths, com] =</w:t>
      </w:r>
      <w:r>
        <w:rPr>
          <w:rFonts w:ascii="Courier New" w:hAnsi="Courier New" w:cs="Courier New"/>
          <w:color w:val="000000"/>
          <w:sz w:val="22"/>
        </w:rPr>
        <w:t xml:space="preserve"> pop_validatestudy</w:t>
      </w:r>
      <w:r w:rsidRPr="00A62D8F">
        <w:rPr>
          <w:rFonts w:ascii="Courier New" w:hAnsi="Courier New" w:cs="Courier New"/>
          <w:color w:val="000000"/>
          <w:sz w:val="22"/>
        </w:rPr>
        <w:t>();</w:t>
      </w:r>
    </w:p>
    <w:p w14:paraId="4908FD25" w14:textId="77777777" w:rsidR="001A6CE9" w:rsidRDefault="001A6CE9" w:rsidP="001A6CE9"/>
    <w:p w14:paraId="78E44BE1" w14:textId="77777777" w:rsidR="001A6CE9" w:rsidRDefault="001A6CE9" w:rsidP="001A6CE9">
      <w:pPr>
        <w:rPr>
          <w:szCs w:val="24"/>
        </w:rPr>
      </w:pPr>
      <w:r>
        <w:rPr>
          <w:szCs w:val="24"/>
        </w:rPr>
        <w:t xml:space="preserve">The </w:t>
      </w:r>
      <w:r w:rsidRPr="00A62D8F">
        <w:rPr>
          <w:rFonts w:cs="Times New Roman"/>
          <w:i/>
          <w:szCs w:val="24"/>
        </w:rPr>
        <w:t>fPaths</w:t>
      </w:r>
      <w:r>
        <w:rPr>
          <w:szCs w:val="24"/>
        </w:rPr>
        <w:t xml:space="preserve"> return argument is a cell array containing the full path names of the datasets tagged during this call. You can save the </w:t>
      </w:r>
      <w:r w:rsidRPr="00A74389">
        <w:rPr>
          <w:i/>
          <w:szCs w:val="24"/>
        </w:rPr>
        <w:t>com</w:t>
      </w:r>
      <w:r>
        <w:rPr>
          <w:szCs w:val="24"/>
        </w:rPr>
        <w:t xml:space="preserve"> string for future use if you would like to validate another directory using the same options without the menu.</w:t>
      </w:r>
    </w:p>
    <w:p w14:paraId="693FF5F7" w14:textId="77777777" w:rsidR="001A6CE9" w:rsidRDefault="001A6CE9" w:rsidP="001A6CE9">
      <w:pPr>
        <w:rPr>
          <w:szCs w:val="24"/>
        </w:rPr>
      </w:pPr>
    </w:p>
    <w:p w14:paraId="55CBEF0D" w14:textId="77777777" w:rsidR="001A6CE9" w:rsidRDefault="001A6CE9" w:rsidP="001A6CE9">
      <w:pPr>
        <w:rPr>
          <w:szCs w:val="24"/>
        </w:rPr>
      </w:pPr>
    </w:p>
    <w:p w14:paraId="0B9EBC43" w14:textId="77777777" w:rsidR="001A6CE9" w:rsidRDefault="001A6CE9" w:rsidP="001A6CE9">
      <w:pPr>
        <w:rPr>
          <w:szCs w:val="24"/>
        </w:rPr>
      </w:pPr>
    </w:p>
    <w:p w14:paraId="63A91773" w14:textId="77777777" w:rsidR="001A6CE9" w:rsidRDefault="001A6CE9" w:rsidP="001A6CE9">
      <w:pPr>
        <w:rPr>
          <w:szCs w:val="24"/>
        </w:rPr>
      </w:pPr>
    </w:p>
    <w:p w14:paraId="68F5910F" w14:textId="77777777" w:rsidR="001A6CE9" w:rsidRDefault="001A6CE9" w:rsidP="001A6CE9">
      <w:pPr>
        <w:rPr>
          <w:szCs w:val="24"/>
        </w:rPr>
      </w:pPr>
      <w:r>
        <w:lastRenderedPageBreak/>
        <w:t xml:space="preserve">When working exclusively from the command-line you want to use the </w:t>
      </w:r>
      <w:r>
        <w:rPr>
          <w:i/>
        </w:rPr>
        <w:t xml:space="preserve">validatestudy </w:t>
      </w:r>
      <w:r>
        <w:t xml:space="preserve">function. </w:t>
      </w:r>
      <w:r>
        <w:rPr>
          <w:szCs w:val="24"/>
        </w:rPr>
        <w:t xml:space="preserve">The following example illustrates the simplest use of </w:t>
      </w:r>
      <w:r>
        <w:rPr>
          <w:rFonts w:cs="Times New Roman"/>
          <w:i/>
          <w:szCs w:val="24"/>
        </w:rPr>
        <w:t xml:space="preserve">validatestudy </w:t>
      </w:r>
      <w:r>
        <w:rPr>
          <w:szCs w:val="24"/>
        </w:rPr>
        <w:t xml:space="preserve">for validating a study. </w:t>
      </w:r>
    </w:p>
    <w:p w14:paraId="2FCAD713" w14:textId="77777777" w:rsidR="001A6CE9" w:rsidRDefault="001A6CE9" w:rsidP="001A6CE9">
      <w:pPr>
        <w:jc w:val="center"/>
        <w:rPr>
          <w:b/>
        </w:rPr>
      </w:pPr>
    </w:p>
    <w:p w14:paraId="13A9B997" w14:textId="77777777" w:rsidR="001A6CE9" w:rsidRDefault="001A6CE9" w:rsidP="001A6CE9">
      <w:r w:rsidRPr="00804724">
        <w:rPr>
          <w:b/>
        </w:rPr>
        <w:t>Example</w:t>
      </w:r>
      <w:r>
        <w:rPr>
          <w:b/>
        </w:rPr>
        <w:t xml:space="preserve"> 3.7</w:t>
      </w:r>
      <w:r w:rsidRPr="00804724">
        <w:rPr>
          <w:b/>
        </w:rPr>
        <w:t>:</w:t>
      </w:r>
      <w:r>
        <w:t xml:space="preserve"> Validate a study and write the output to the current directory.</w:t>
      </w:r>
    </w:p>
    <w:p w14:paraId="7141867B" w14:textId="77777777" w:rsidR="001A6CE9" w:rsidRDefault="001A6CE9" w:rsidP="001A6CE9"/>
    <w:p w14:paraId="79D11876" w14:textId="77777777" w:rsidR="001A6CE9" w:rsidRPr="005C64EA" w:rsidRDefault="001A6CE9" w:rsidP="001A6CE9">
      <w:pPr>
        <w:autoSpaceDE w:val="0"/>
        <w:autoSpaceDN w:val="0"/>
        <w:adjustRightInd w:val="0"/>
        <w:rPr>
          <w:rFonts w:ascii="Courier New" w:hAnsi="Courier New" w:cs="Courier New"/>
          <w:color w:val="000000"/>
          <w:sz w:val="22"/>
        </w:rPr>
      </w:pPr>
      <w:r>
        <w:rPr>
          <w:rFonts w:ascii="Courier New" w:hAnsi="Courier New" w:cs="Courier New"/>
          <w:color w:val="000000"/>
          <w:sz w:val="22"/>
        </w:rPr>
        <w:t>fPaths = validatestudy</w:t>
      </w:r>
      <w:r w:rsidRPr="005C64EA">
        <w:rPr>
          <w:rFonts w:ascii="Courier New" w:hAnsi="Courier New" w:cs="Courier New"/>
          <w:color w:val="000000"/>
          <w:sz w:val="22"/>
        </w:rPr>
        <w:t>(</w:t>
      </w:r>
      <w:r>
        <w:rPr>
          <w:rFonts w:ascii="Courier New" w:hAnsi="Courier New" w:cs="Courier New"/>
          <w:color w:val="000000"/>
          <w:sz w:val="22"/>
        </w:rPr>
        <w:t>studyFile</w:t>
      </w:r>
      <w:r w:rsidRPr="005C64EA">
        <w:rPr>
          <w:rFonts w:ascii="Courier New" w:hAnsi="Courier New" w:cs="Courier New"/>
          <w:color w:val="000000"/>
          <w:sz w:val="22"/>
        </w:rPr>
        <w:t>);</w:t>
      </w:r>
    </w:p>
    <w:p w14:paraId="65A469C4" w14:textId="77777777" w:rsidR="001A6CE9" w:rsidRDefault="001A6CE9" w:rsidP="001A6CE9">
      <w:pPr>
        <w:rPr>
          <w:szCs w:val="24"/>
        </w:rPr>
      </w:pPr>
    </w:p>
    <w:p w14:paraId="6F7A6AA1" w14:textId="77777777" w:rsidR="001A6CE9" w:rsidRDefault="001A6CE9" w:rsidP="001A6CE9">
      <w:pPr>
        <w:rPr>
          <w:szCs w:val="24"/>
        </w:rPr>
      </w:pPr>
      <w:r>
        <w:rPr>
          <w:szCs w:val="24"/>
        </w:rPr>
        <w:t xml:space="preserve">The </w:t>
      </w:r>
      <w:r>
        <w:rPr>
          <w:i/>
          <w:szCs w:val="24"/>
        </w:rPr>
        <w:t xml:space="preserve">validatestudy </w:t>
      </w:r>
      <w:r>
        <w:rPr>
          <w:szCs w:val="24"/>
        </w:rPr>
        <w:t>function can also be executed with additional options which are specified in the table 3 below.</w:t>
      </w:r>
    </w:p>
    <w:p w14:paraId="465987F1" w14:textId="77777777" w:rsidR="001A6CE9" w:rsidRDefault="001A6CE9" w:rsidP="001A6CE9">
      <w:pPr>
        <w:rPr>
          <w:szCs w:val="24"/>
        </w:rPr>
      </w:pPr>
    </w:p>
    <w:p w14:paraId="73C1004A" w14:textId="77777777" w:rsidR="001A6CE9" w:rsidRDefault="001A6CE9" w:rsidP="001A6CE9">
      <w:r w:rsidRPr="00804724">
        <w:rPr>
          <w:b/>
        </w:rPr>
        <w:t>Example</w:t>
      </w:r>
      <w:r>
        <w:rPr>
          <w:b/>
        </w:rPr>
        <w:t xml:space="preserve"> 3.8</w:t>
      </w:r>
      <w:r w:rsidRPr="00804724">
        <w:rPr>
          <w:b/>
        </w:rPr>
        <w:t>:</w:t>
      </w:r>
      <w:r>
        <w:t xml:space="preserve"> Validate a study and generate warning and extension log files in addition to an error log file.</w:t>
      </w:r>
    </w:p>
    <w:p w14:paraId="4E350B9F" w14:textId="77777777" w:rsidR="001A6CE9" w:rsidRDefault="001A6CE9" w:rsidP="001A6CE9"/>
    <w:p w14:paraId="640BAC99" w14:textId="77777777" w:rsidR="001A6CE9" w:rsidRPr="00902D6F" w:rsidRDefault="001A6CE9" w:rsidP="001A6CE9">
      <w:pPr>
        <w:autoSpaceDE w:val="0"/>
        <w:autoSpaceDN w:val="0"/>
        <w:adjustRightInd w:val="0"/>
        <w:rPr>
          <w:rFonts w:ascii="Courier New" w:hAnsi="Courier New" w:cs="Courier New"/>
          <w:color w:val="000000"/>
          <w:sz w:val="22"/>
        </w:rPr>
      </w:pPr>
      <w:r w:rsidRPr="005C64EA">
        <w:rPr>
          <w:rFonts w:ascii="Courier New" w:hAnsi="Courier New" w:cs="Courier New"/>
          <w:color w:val="000000"/>
          <w:sz w:val="22"/>
        </w:rPr>
        <w:t>fPaths =</w:t>
      </w:r>
      <w:r>
        <w:rPr>
          <w:rFonts w:ascii="Courier New" w:hAnsi="Courier New" w:cs="Courier New"/>
          <w:color w:val="000000"/>
          <w:sz w:val="22"/>
        </w:rPr>
        <w:t xml:space="preserve"> validatestudy</w:t>
      </w:r>
      <w:r w:rsidRPr="004873A9">
        <w:rPr>
          <w:rFonts w:ascii="Courier New" w:hAnsi="Courier New" w:cs="Courier New"/>
          <w:color w:val="000000"/>
          <w:sz w:val="22"/>
        </w:rPr>
        <w:t>(</w:t>
      </w:r>
      <w:r>
        <w:rPr>
          <w:rFonts w:ascii="Courier New" w:hAnsi="Courier New" w:cs="Courier New"/>
          <w:color w:val="000000"/>
          <w:sz w:val="20"/>
          <w:szCs w:val="20"/>
        </w:rPr>
        <w:t>studyFile</w:t>
      </w:r>
      <w:r>
        <w:rPr>
          <w:rFonts w:ascii="Courier New" w:hAnsi="Courier New" w:cs="Courier New"/>
          <w:color w:val="000000"/>
          <w:sz w:val="22"/>
        </w:rPr>
        <w:t xml:space="preserve">, </w:t>
      </w:r>
      <w:r w:rsidRPr="00A62D8F">
        <w:rPr>
          <w:rFonts w:ascii="Courier New" w:hAnsi="Courier New" w:cs="Courier New"/>
          <w:sz w:val="22"/>
        </w:rPr>
        <w:t>'</w:t>
      </w:r>
      <w:r w:rsidRPr="00F01E7F">
        <w:rPr>
          <w:rFonts w:ascii="Courier New" w:hAnsi="Courier New" w:cs="Courier New"/>
          <w:sz w:val="22"/>
        </w:rPr>
        <w:t>errorLogOnly</w:t>
      </w:r>
      <w:r w:rsidRPr="00A62D8F">
        <w:rPr>
          <w:rFonts w:ascii="Courier New" w:hAnsi="Courier New" w:cs="Courier New"/>
          <w:sz w:val="22"/>
        </w:rPr>
        <w:t xml:space="preserve">', </w:t>
      </w:r>
      <w:r>
        <w:rPr>
          <w:rFonts w:ascii="Courier New" w:hAnsi="Courier New" w:cs="Courier New"/>
          <w:sz w:val="22"/>
        </w:rPr>
        <w:t>false</w:t>
      </w:r>
      <w:r w:rsidRPr="00A62D8F">
        <w:rPr>
          <w:rFonts w:ascii="Courier New" w:hAnsi="Courier New" w:cs="Courier New"/>
          <w:color w:val="000000"/>
          <w:sz w:val="22"/>
        </w:rPr>
        <w:t>)</w:t>
      </w:r>
      <w:r>
        <w:rPr>
          <w:rFonts w:ascii="Courier New" w:hAnsi="Courier New" w:cs="Courier New"/>
          <w:color w:val="000000"/>
          <w:sz w:val="22"/>
        </w:rPr>
        <w:t>;</w:t>
      </w:r>
    </w:p>
    <w:p w14:paraId="2EE9619E" w14:textId="77777777" w:rsidR="001A6CE9" w:rsidRDefault="001A6CE9" w:rsidP="001A6CE9">
      <w:pPr>
        <w:pStyle w:val="Caption"/>
      </w:pPr>
    </w:p>
    <w:tbl>
      <w:tblPr>
        <w:tblStyle w:val="TableGrid"/>
        <w:tblpPr w:leftFromText="180" w:rightFromText="180" w:vertAnchor="text" w:horzAnchor="margin" w:tblpY="277"/>
        <w:tblW w:w="10296" w:type="dxa"/>
        <w:tblLook w:val="04A0" w:firstRow="1" w:lastRow="0" w:firstColumn="1" w:lastColumn="0" w:noHBand="0" w:noVBand="1"/>
      </w:tblPr>
      <w:tblGrid>
        <w:gridCol w:w="2137"/>
        <w:gridCol w:w="1521"/>
        <w:gridCol w:w="6638"/>
      </w:tblGrid>
      <w:tr w:rsidR="001A6CE9" w14:paraId="7997D792" w14:textId="77777777" w:rsidTr="00666382">
        <w:tc>
          <w:tcPr>
            <w:tcW w:w="2137" w:type="dxa"/>
            <w:shd w:val="clear" w:color="auto" w:fill="D9D9D9" w:themeFill="background1" w:themeFillShade="D9"/>
          </w:tcPr>
          <w:p w14:paraId="4A52C3CA" w14:textId="77777777" w:rsidR="001A6CE9" w:rsidRPr="00087E18" w:rsidRDefault="001A6CE9" w:rsidP="00666382">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42DEA9B" w14:textId="77777777" w:rsidR="001A6CE9" w:rsidRPr="00087E18" w:rsidRDefault="001A6CE9" w:rsidP="00666382">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508E2E6C" w14:textId="77777777" w:rsidR="001A6CE9" w:rsidRPr="00087E18" w:rsidRDefault="001A6CE9" w:rsidP="00666382">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1A6CE9" w14:paraId="0CB175C4" w14:textId="77777777" w:rsidTr="00666382">
        <w:tc>
          <w:tcPr>
            <w:tcW w:w="2137" w:type="dxa"/>
            <w:vAlign w:val="center"/>
          </w:tcPr>
          <w:p w14:paraId="51360349" w14:textId="77777777" w:rsidR="001A6CE9" w:rsidRPr="00246329" w:rsidRDefault="001A6CE9" w:rsidP="00666382">
            <w:pPr>
              <w:spacing w:before="60" w:after="60"/>
              <w:rPr>
                <w:rFonts w:ascii="Courier New" w:hAnsi="Courier New" w:cs="Courier New"/>
                <w:color w:val="000000"/>
                <w:sz w:val="20"/>
                <w:szCs w:val="20"/>
              </w:rPr>
            </w:pPr>
            <w:r w:rsidRPr="00927925">
              <w:rPr>
                <w:rFonts w:ascii="Courier New" w:hAnsi="Courier New" w:cs="Courier New"/>
                <w:color w:val="000000"/>
                <w:sz w:val="20"/>
                <w:szCs w:val="20"/>
              </w:rPr>
              <w:t>studyFile</w:t>
            </w:r>
          </w:p>
        </w:tc>
        <w:tc>
          <w:tcPr>
            <w:tcW w:w="1521" w:type="dxa"/>
            <w:vAlign w:val="center"/>
          </w:tcPr>
          <w:p w14:paraId="2028DC1E" w14:textId="77777777" w:rsidR="001A6CE9" w:rsidRPr="00246329" w:rsidRDefault="001A6CE9" w:rsidP="00666382">
            <w:pPr>
              <w:spacing w:before="60" w:after="60"/>
              <w:jc w:val="center"/>
              <w:rPr>
                <w:rFonts w:cs="Times New Roman"/>
                <w:color w:val="000000"/>
              </w:rPr>
            </w:pPr>
            <w:r w:rsidRPr="00246329">
              <w:rPr>
                <w:rFonts w:cs="Times New Roman"/>
                <w:color w:val="000000"/>
              </w:rPr>
              <w:t>Required</w:t>
            </w:r>
          </w:p>
        </w:tc>
        <w:tc>
          <w:tcPr>
            <w:tcW w:w="6638" w:type="dxa"/>
          </w:tcPr>
          <w:p w14:paraId="5A912125" w14:textId="77777777" w:rsidR="001A6CE9" w:rsidRPr="00246329" w:rsidRDefault="001A6CE9" w:rsidP="00666382">
            <w:pPr>
              <w:spacing w:before="60" w:after="60"/>
              <w:rPr>
                <w:rFonts w:cs="Times New Roman"/>
                <w:color w:val="000000"/>
              </w:rPr>
            </w:pPr>
            <w:r w:rsidRPr="00927925">
              <w:rPr>
                <w:rFonts w:cs="Times New Roman"/>
                <w:color w:val="000000"/>
              </w:rPr>
              <w:t>A study file and the associated datasets that will be</w:t>
            </w:r>
            <w:r>
              <w:rPr>
                <w:rFonts w:cs="Times New Roman"/>
                <w:color w:val="000000"/>
              </w:rPr>
              <w:t xml:space="preserve"> </w:t>
            </w:r>
            <w:r w:rsidRPr="00927925">
              <w:rPr>
                <w:rFonts w:cs="Times New Roman"/>
                <w:color w:val="000000"/>
              </w:rPr>
              <w:t>validated.</w:t>
            </w:r>
          </w:p>
        </w:tc>
      </w:tr>
      <w:tr w:rsidR="001A6CE9" w14:paraId="440B3F6B" w14:textId="77777777" w:rsidTr="00666382">
        <w:tc>
          <w:tcPr>
            <w:tcW w:w="2137" w:type="dxa"/>
            <w:vAlign w:val="center"/>
          </w:tcPr>
          <w:p w14:paraId="0EFF9435" w14:textId="77777777" w:rsidR="001A6CE9" w:rsidRPr="00246329"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FD0C04">
              <w:rPr>
                <w:rFonts w:ascii="Courier New" w:hAnsi="Courier New" w:cs="Courier New"/>
                <w:color w:val="000000"/>
                <w:sz w:val="20"/>
                <w:szCs w:val="20"/>
              </w:rPr>
              <w:t>tagField</w:t>
            </w:r>
            <w:r w:rsidRPr="00246329">
              <w:rPr>
                <w:rFonts w:ascii="Courier New" w:hAnsi="Courier New" w:cs="Courier New"/>
                <w:sz w:val="20"/>
                <w:szCs w:val="20"/>
              </w:rPr>
              <w:t>'</w:t>
            </w:r>
          </w:p>
        </w:tc>
        <w:tc>
          <w:tcPr>
            <w:tcW w:w="1521" w:type="dxa"/>
            <w:vAlign w:val="center"/>
          </w:tcPr>
          <w:p w14:paraId="7DE56AF9"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6545DBB9" w14:textId="77777777" w:rsidR="001A6CE9" w:rsidRPr="00D62178" w:rsidRDefault="001A6CE9" w:rsidP="00666382">
            <w:pPr>
              <w:autoSpaceDE w:val="0"/>
              <w:autoSpaceDN w:val="0"/>
              <w:adjustRightInd w:val="0"/>
              <w:rPr>
                <w:rFonts w:cs="Times New Roman"/>
                <w:szCs w:val="24"/>
              </w:rPr>
            </w:pPr>
            <w:r w:rsidRPr="00FD0C04">
              <w:rPr>
                <w:rFonts w:cs="Times New Roman"/>
                <w:szCs w:val="24"/>
              </w:rPr>
              <w:t>The field in .event that contains the HED tags.</w:t>
            </w:r>
            <w:r>
              <w:rPr>
                <w:rFonts w:cs="Times New Roman"/>
                <w:szCs w:val="24"/>
              </w:rPr>
              <w:t xml:space="preserve"> </w:t>
            </w:r>
            <w:r w:rsidRPr="00FD0C04">
              <w:rPr>
                <w:rFonts w:cs="Times New Roman"/>
                <w:szCs w:val="24"/>
              </w:rPr>
              <w:t>The default field is .usertags.</w:t>
            </w:r>
          </w:p>
        </w:tc>
      </w:tr>
      <w:tr w:rsidR="001A6CE9" w14:paraId="35EA9716" w14:textId="77777777" w:rsidTr="00666382">
        <w:tc>
          <w:tcPr>
            <w:tcW w:w="2137" w:type="dxa"/>
            <w:vAlign w:val="center"/>
          </w:tcPr>
          <w:p w14:paraId="7E8CC555" w14:textId="77777777" w:rsidR="001A6CE9" w:rsidRPr="00246329" w:rsidRDefault="001A6CE9" w:rsidP="00666382">
            <w:pPr>
              <w:spacing w:before="60" w:after="60"/>
              <w:rPr>
                <w:rFonts w:ascii="Courier New" w:hAnsi="Courier New" w:cs="Courier New"/>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hedXML</w:t>
            </w:r>
            <w:r w:rsidRPr="00246329">
              <w:rPr>
                <w:rFonts w:ascii="Courier New" w:hAnsi="Courier New" w:cs="Courier New"/>
                <w:sz w:val="20"/>
                <w:szCs w:val="20"/>
              </w:rPr>
              <w:t>'</w:t>
            </w:r>
          </w:p>
        </w:tc>
        <w:tc>
          <w:tcPr>
            <w:tcW w:w="1521" w:type="dxa"/>
            <w:vAlign w:val="center"/>
          </w:tcPr>
          <w:p w14:paraId="797B496F" w14:textId="77777777" w:rsidR="001A6CE9" w:rsidRPr="00246329" w:rsidRDefault="001A6CE9" w:rsidP="00666382">
            <w:pPr>
              <w:spacing w:before="60" w:after="60"/>
              <w:jc w:val="center"/>
              <w:rPr>
                <w:rFonts w:cs="Times New Roman"/>
                <w:color w:val="000000"/>
              </w:rPr>
            </w:pPr>
            <w:r w:rsidRPr="00246329">
              <w:rPr>
                <w:rFonts w:cs="Times New Roman"/>
                <w:color w:val="000000"/>
              </w:rPr>
              <w:t>Name-Value</w:t>
            </w:r>
          </w:p>
        </w:tc>
        <w:tc>
          <w:tcPr>
            <w:tcW w:w="6638" w:type="dxa"/>
          </w:tcPr>
          <w:p w14:paraId="09BD1566" w14:textId="77777777" w:rsidR="001A6CE9" w:rsidRPr="00D62178" w:rsidRDefault="001A6CE9" w:rsidP="00666382">
            <w:pPr>
              <w:autoSpaceDE w:val="0"/>
              <w:autoSpaceDN w:val="0"/>
              <w:adjustRightInd w:val="0"/>
              <w:rPr>
                <w:rFonts w:cs="Times New Roman"/>
                <w:szCs w:val="24"/>
              </w:rPr>
            </w:pPr>
            <w:r w:rsidRPr="00FD0C04">
              <w:rPr>
                <w:rFonts w:cs="Times New Roman"/>
                <w:szCs w:val="24"/>
              </w:rPr>
              <w:t>The name or the path of the HED XML file containing</w:t>
            </w:r>
            <w:r>
              <w:rPr>
                <w:rFonts w:cs="Times New Roman"/>
                <w:szCs w:val="24"/>
              </w:rPr>
              <w:t xml:space="preserve"> </w:t>
            </w:r>
            <w:r w:rsidRPr="00FD0C04">
              <w:rPr>
                <w:rFonts w:cs="Times New Roman"/>
                <w:szCs w:val="24"/>
              </w:rPr>
              <w:t>all of the tags.</w:t>
            </w:r>
          </w:p>
        </w:tc>
      </w:tr>
      <w:tr w:rsidR="001A6CE9" w14:paraId="05384900" w14:textId="77777777" w:rsidTr="00666382">
        <w:tc>
          <w:tcPr>
            <w:tcW w:w="2137" w:type="dxa"/>
            <w:vAlign w:val="center"/>
          </w:tcPr>
          <w:p w14:paraId="03B30734" w14:textId="77777777" w:rsidR="001A6CE9" w:rsidRPr="00246329" w:rsidRDefault="001A6CE9" w:rsidP="00666382">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Pr="00CD02E0">
              <w:rPr>
                <w:rFonts w:ascii="Courier New" w:hAnsi="Courier New" w:cs="Courier New"/>
                <w:color w:val="000000"/>
                <w:sz w:val="20"/>
                <w:szCs w:val="20"/>
              </w:rPr>
              <w:t>outDir</w:t>
            </w:r>
            <w:r w:rsidRPr="00246329">
              <w:rPr>
                <w:rFonts w:ascii="Courier New" w:hAnsi="Courier New" w:cs="Courier New"/>
                <w:sz w:val="20"/>
                <w:szCs w:val="20"/>
              </w:rPr>
              <w:t>'</w:t>
            </w:r>
          </w:p>
        </w:tc>
        <w:tc>
          <w:tcPr>
            <w:tcW w:w="1521" w:type="dxa"/>
            <w:vAlign w:val="center"/>
          </w:tcPr>
          <w:p w14:paraId="06281210" w14:textId="77777777" w:rsidR="001A6CE9" w:rsidRPr="00246329" w:rsidRDefault="001A6CE9" w:rsidP="00666382">
            <w:pPr>
              <w:spacing w:before="60" w:after="60"/>
              <w:jc w:val="center"/>
              <w:rPr>
                <w:rFonts w:cs="Times New Roman"/>
                <w:color w:val="000000"/>
              </w:rPr>
            </w:pPr>
            <w:r>
              <w:rPr>
                <w:rFonts w:cs="Times New Roman"/>
                <w:color w:val="000000"/>
              </w:rPr>
              <w:t>Name-Value</w:t>
            </w:r>
          </w:p>
        </w:tc>
        <w:tc>
          <w:tcPr>
            <w:tcW w:w="6638" w:type="dxa"/>
          </w:tcPr>
          <w:p w14:paraId="4A499DD1" w14:textId="77777777" w:rsidR="001A6CE9" w:rsidRPr="006240FE" w:rsidRDefault="001A6CE9" w:rsidP="00666382">
            <w:pPr>
              <w:autoSpaceDE w:val="0"/>
              <w:autoSpaceDN w:val="0"/>
              <w:adjustRightInd w:val="0"/>
              <w:rPr>
                <w:rFonts w:cs="Times New Roman"/>
                <w:szCs w:val="24"/>
              </w:rPr>
            </w:pPr>
            <w:r w:rsidRPr="00CD02E0">
              <w:rPr>
                <w:rFonts w:cs="Times New Roman"/>
                <w:szCs w:val="24"/>
              </w:rPr>
              <w:t>The directory where the validation output will be</w:t>
            </w:r>
            <w:r>
              <w:rPr>
                <w:rFonts w:cs="Times New Roman"/>
                <w:szCs w:val="24"/>
              </w:rPr>
              <w:t xml:space="preserve"> </w:t>
            </w:r>
            <w:r w:rsidRPr="00CD02E0">
              <w:rPr>
                <w:rFonts w:cs="Times New Roman"/>
                <w:szCs w:val="24"/>
              </w:rPr>
              <w:t>written to if the 'writeOutput' argument is true.</w:t>
            </w:r>
            <w:r>
              <w:rPr>
                <w:rFonts w:cs="Times New Roman"/>
                <w:szCs w:val="24"/>
              </w:rPr>
              <w:t xml:space="preserve"> </w:t>
            </w:r>
            <w:r w:rsidRPr="00CD02E0">
              <w:rPr>
                <w:rFonts w:cs="Times New Roman"/>
                <w:szCs w:val="24"/>
              </w:rPr>
              <w:t>There will be three separate files generated, one</w:t>
            </w:r>
            <w:r>
              <w:rPr>
                <w:rFonts w:cs="Times New Roman"/>
                <w:szCs w:val="24"/>
              </w:rPr>
              <w:t xml:space="preserve"> </w:t>
            </w:r>
            <w:r w:rsidRPr="00CD02E0">
              <w:rPr>
                <w:rFonts w:cs="Times New Roman"/>
                <w:szCs w:val="24"/>
              </w:rPr>
              <w:t>containing the validation errors, one containing the</w:t>
            </w:r>
            <w:r>
              <w:rPr>
                <w:rFonts w:cs="Times New Roman"/>
                <w:szCs w:val="24"/>
              </w:rPr>
              <w:t xml:space="preserve"> validation </w:t>
            </w:r>
            <w:r w:rsidRPr="00CD02E0">
              <w:rPr>
                <w:rFonts w:cs="Times New Roman"/>
                <w:szCs w:val="24"/>
              </w:rPr>
              <w:t>warnings, and one containing the extension</w:t>
            </w:r>
            <w:r>
              <w:rPr>
                <w:rFonts w:cs="Times New Roman"/>
                <w:szCs w:val="24"/>
              </w:rPr>
              <w:t xml:space="preserve"> </w:t>
            </w:r>
            <w:r w:rsidRPr="00CD02E0">
              <w:rPr>
                <w:rFonts w:cs="Times New Roman"/>
                <w:szCs w:val="24"/>
              </w:rPr>
              <w:t>allowed validation warnings. The default directory will</w:t>
            </w:r>
            <w:r>
              <w:rPr>
                <w:rFonts w:cs="Times New Roman"/>
                <w:szCs w:val="24"/>
              </w:rPr>
              <w:t xml:space="preserve"> </w:t>
            </w:r>
            <w:r w:rsidRPr="00CD02E0">
              <w:rPr>
                <w:rFonts w:cs="Times New Roman"/>
                <w:szCs w:val="24"/>
              </w:rPr>
              <w:t>be the directory that contains the tab-delimited text</w:t>
            </w:r>
            <w:r>
              <w:rPr>
                <w:rFonts w:cs="Times New Roman"/>
                <w:szCs w:val="24"/>
              </w:rPr>
              <w:t xml:space="preserve"> </w:t>
            </w:r>
            <w:r w:rsidRPr="00CD02E0">
              <w:rPr>
                <w:rFonts w:cs="Times New Roman"/>
                <w:szCs w:val="24"/>
              </w:rPr>
              <w:t>file.</w:t>
            </w:r>
          </w:p>
        </w:tc>
      </w:tr>
    </w:tbl>
    <w:p w14:paraId="2F47563F" w14:textId="77777777" w:rsidR="001A6CE9" w:rsidRDefault="001A6CE9">
      <w:pPr>
        <w:pStyle w:val="Heading1"/>
      </w:pPr>
    </w:p>
    <w:p w14:paraId="36A73766" w14:textId="6B2CAE04" w:rsidR="003A3D51" w:rsidRDefault="001A6CE9">
      <w:pPr>
        <w:pStyle w:val="Heading1"/>
      </w:pPr>
      <w:r>
        <w:t>8</w:t>
      </w:r>
      <w:r w:rsidR="003A3D51">
        <w:t xml:space="preserve">. Extracting data epochs </w:t>
      </w:r>
      <w:r w:rsidR="00BC236A">
        <w:t>with</w:t>
      </w:r>
      <w:r w:rsidR="003A3D51">
        <w:t xml:space="preserve"> HED tags</w:t>
      </w:r>
      <w:bookmarkEnd w:id="20"/>
    </w:p>
    <w:p w14:paraId="0B9F0B65" w14:textId="30119014" w:rsidR="00137DA6" w:rsidRDefault="00334F18" w:rsidP="002743DB">
      <w:pPr>
        <w:jc w:val="both"/>
      </w:pPr>
      <w:r>
        <w:t xml:space="preserve">The </w:t>
      </w:r>
      <w:r w:rsidR="004E1388">
        <w:t xml:space="preserve">EEGLAB </w:t>
      </w:r>
      <w:r w:rsidRPr="000148E8">
        <w:rPr>
          <w:i/>
        </w:rPr>
        <w:t>pop_epoch</w:t>
      </w:r>
      <w:r w:rsidR="004C5464">
        <w:t xml:space="preserve"> function</w:t>
      </w:r>
      <w:r w:rsidR="00E54D2D">
        <w:t xml:space="preserve"> extracts data </w:t>
      </w:r>
      <w:r>
        <w:t xml:space="preserve">epochs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2743DB">
      <w:pPr>
        <w:jc w:val="both"/>
      </w:pPr>
    </w:p>
    <w:p w14:paraId="4FCF7273" w14:textId="305F1F1F" w:rsidR="00334F18" w:rsidRDefault="008C1EFC" w:rsidP="002743DB">
      <w:pPr>
        <w:jc w:val="both"/>
      </w:pPr>
      <w:r>
        <w:t xml:space="preserve">The </w:t>
      </w:r>
      <w:r w:rsidRPr="00383723">
        <w:rPr>
          <w:i/>
        </w:rPr>
        <w:t>pop_hedepoch</w:t>
      </w:r>
      <w:r>
        <w:t xml:space="preserve"> </w:t>
      </w:r>
      <w:r w:rsidR="00BF2E68">
        <w:t>shown in 4</w:t>
      </w:r>
      <w:r w:rsidR="007C7F53">
        <w:t xml:space="preserve"> below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 xml:space="preserve">.usertags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62E2DB34" w14:textId="77777777" w:rsidR="00976FA5" w:rsidRDefault="00B420F7" w:rsidP="00976FA5">
      <w:pPr>
        <w:keepNext/>
        <w:jc w:val="center"/>
      </w:pPr>
      <w:r>
        <w:rPr>
          <w:noProof/>
        </w:rPr>
        <w:lastRenderedPageBreak/>
        <w:drawing>
          <wp:inline distT="0" distB="0" distL="0" distR="0" wp14:anchorId="48AEAF37" wp14:editId="2D04672D">
            <wp:extent cx="5792008"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17">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inline>
        </w:drawing>
      </w:r>
    </w:p>
    <w:p w14:paraId="03A3914F" w14:textId="745875FB" w:rsidR="008C083D" w:rsidRDefault="00976FA5" w:rsidP="001B5078">
      <w:pPr>
        <w:pStyle w:val="Heading4"/>
        <w:jc w:val="center"/>
      </w:pPr>
      <w:bookmarkStart w:id="31" w:name="_Toc453320828"/>
      <w:r>
        <w:t xml:space="preserve">Figure </w:t>
      </w:r>
      <w:fldSimple w:instr=" SEQ Figure \* ARABIC ">
        <w:r w:rsidR="001640FD">
          <w:rPr>
            <w:noProof/>
          </w:rPr>
          <w:t>4</w:t>
        </w:r>
      </w:fldSimple>
      <w:r>
        <w:t xml:space="preserve">. </w:t>
      </w:r>
      <w:r w:rsidRPr="00FA0211">
        <w:t>Input settings menu for hedepoch.</w:t>
      </w:r>
      <w:bookmarkEnd w:id="31"/>
    </w:p>
    <w:p w14:paraId="1CF703CA" w14:textId="77777777" w:rsidR="00B420F7" w:rsidRDefault="00B420F7" w:rsidP="00B420F7">
      <w:pPr>
        <w:jc w:val="center"/>
      </w:pPr>
    </w:p>
    <w:p w14:paraId="2CAD4278" w14:textId="77777777" w:rsidR="004A1B6E" w:rsidRDefault="004A1B6E" w:rsidP="00B420F7">
      <w:pPr>
        <w:jc w:val="center"/>
        <w:rPr>
          <w:b/>
          <w:szCs w:val="24"/>
        </w:rPr>
      </w:pPr>
    </w:p>
    <w:p w14:paraId="0DDBAE35" w14:textId="2490F566" w:rsidR="004A1B6E" w:rsidRDefault="00A87451" w:rsidP="002743DB">
      <w:pPr>
        <w:jc w:val="both"/>
        <w:rPr>
          <w:szCs w:val="24"/>
        </w:rPr>
      </w:pPr>
      <w:r>
        <w:rPr>
          <w:szCs w:val="24"/>
        </w:rPr>
        <w:t>The</w:t>
      </w:r>
      <w:r w:rsidR="00DE6BE7">
        <w:rPr>
          <w:szCs w:val="24"/>
        </w:rPr>
        <w:t xml:space="preserve"> </w:t>
      </w:r>
      <w:r w:rsidR="005D69A6">
        <w:rPr>
          <w:szCs w:val="24"/>
        </w:rPr>
        <w:t xml:space="preserve">menu is essentially </w:t>
      </w:r>
      <w:r w:rsidR="004A1B6E">
        <w:rPr>
          <w:szCs w:val="24"/>
        </w:rPr>
        <w:t xml:space="preserve">identical to the </w:t>
      </w:r>
      <w:r w:rsidR="00196B6D">
        <w:rPr>
          <w:szCs w:val="24"/>
        </w:rPr>
        <w:t xml:space="preserve">EEGLAB </w:t>
      </w:r>
      <w:r w:rsidR="00123864" w:rsidRPr="002743DB">
        <w:rPr>
          <w:i/>
          <w:szCs w:val="24"/>
        </w:rPr>
        <w:t>pop_epoch</w:t>
      </w:r>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304749">
        <w:rPr>
          <w:szCs w:val="24"/>
        </w:rPr>
        <w:t xml:space="preserve"> 5</w:t>
      </w:r>
      <w:r w:rsidR="004B6C87">
        <w:rPr>
          <w:szCs w:val="24"/>
        </w:rPr>
        <w:t>.</w:t>
      </w:r>
    </w:p>
    <w:p w14:paraId="47749B17" w14:textId="77777777" w:rsidR="00787118" w:rsidRDefault="00787118" w:rsidP="002743DB">
      <w:pPr>
        <w:jc w:val="both"/>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32AE7A6F" w14:textId="77777777" w:rsidR="002743DB" w:rsidRDefault="002743DB">
      <w:pPr>
        <w:spacing w:after="200" w:line="276" w:lineRule="auto"/>
        <w:rPr>
          <w:b/>
          <w:szCs w:val="24"/>
        </w:rPr>
      </w:pPr>
      <w:r>
        <w:rPr>
          <w:b/>
          <w:szCs w:val="24"/>
        </w:rPr>
        <w:br w:type="page"/>
      </w:r>
    </w:p>
    <w:p w14:paraId="4310BED5" w14:textId="77777777" w:rsidR="001640FD" w:rsidRDefault="00B41E53" w:rsidP="001640FD">
      <w:pPr>
        <w:keepNext/>
        <w:jc w:val="center"/>
      </w:pPr>
      <w:r>
        <w:rPr>
          <w:noProof/>
        </w:rPr>
        <w:lastRenderedPageBreak/>
        <w:drawing>
          <wp:inline distT="0" distB="0" distL="0" distR="0" wp14:anchorId="50055C22" wp14:editId="435A8667">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18">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45745791" w14:textId="1243E7D3" w:rsidR="002F39D5" w:rsidRDefault="001640FD" w:rsidP="001B5078">
      <w:pPr>
        <w:pStyle w:val="Heading4"/>
        <w:jc w:val="center"/>
      </w:pPr>
      <w:bookmarkStart w:id="32" w:name="_Toc453320829"/>
      <w:r>
        <w:t xml:space="preserve">Figure </w:t>
      </w:r>
      <w:fldSimple w:instr=" SEQ Figure \* ARABIC ">
        <w:r>
          <w:rPr>
            <w:noProof/>
          </w:rPr>
          <w:t>5</w:t>
        </w:r>
      </w:fldSimple>
      <w:r>
        <w:t xml:space="preserve">. </w:t>
      </w:r>
      <w:r w:rsidRPr="00F171C6">
        <w:t>hedepoch search bar.</w:t>
      </w:r>
      <w:bookmarkEnd w:id="32"/>
    </w:p>
    <w:p w14:paraId="608EF629" w14:textId="77777777" w:rsidR="003A3D51" w:rsidRPr="003A3D51" w:rsidRDefault="003A3D51" w:rsidP="003A3D51"/>
    <w:p w14:paraId="50F506D3" w14:textId="3960BE09" w:rsidR="002406A8" w:rsidRDefault="00826EF7" w:rsidP="002406A8">
      <w:r>
        <w:t xml:space="preserve"> </w:t>
      </w:r>
    </w:p>
    <w:p w14:paraId="6171CAF9" w14:textId="5EA43924" w:rsidR="00220C7E" w:rsidRPr="002406A8" w:rsidRDefault="00220C7E" w:rsidP="002743DB">
      <w:pPr>
        <w:jc w:val="both"/>
      </w:pPr>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change</w:t>
      </w:r>
      <w:r w:rsidR="002743DB">
        <w:t>s</w:t>
      </w:r>
      <w:r>
        <w:t xml:space="preserve"> the order </w:t>
      </w:r>
      <w:r w:rsidR="002743DB">
        <w:t xml:space="preserve">of evaluation of </w:t>
      </w:r>
      <w:r>
        <w:t>the search statement</w:t>
      </w:r>
      <w:r w:rsidR="00DC0F7D">
        <w:t>s. For example, "</w:t>
      </w:r>
      <w:r>
        <w:t>att</w:t>
      </w:r>
      <w:r w:rsidR="00DC0F7D">
        <w:t>ribute/visual/color/green AND [</w:t>
      </w:r>
      <w:r>
        <w:t xml:space="preserve">item/2d shape/rectangle/square OR item/2d shape/ellipse/circle]" </w:t>
      </w:r>
      <w:r w:rsidR="002743DB">
        <w:t>searchers</w:t>
      </w:r>
      <w:r>
        <w:t xml:space="preserve"> for events that have a green square or a green circle.</w:t>
      </w:r>
    </w:p>
    <w:p w14:paraId="3AD03AF0" w14:textId="77777777" w:rsidR="00220C7E" w:rsidRDefault="00220C7E" w:rsidP="002743DB">
      <w:pPr>
        <w:jc w:val="both"/>
      </w:pPr>
    </w:p>
    <w:p w14:paraId="2A4D653F" w14:textId="72EE7047" w:rsidR="00826EF7" w:rsidRDefault="00826EF7" w:rsidP="002743DB">
      <w:pPr>
        <w:jc w:val="both"/>
      </w:pPr>
      <w:r>
        <w:t xml:space="preserve">When </w:t>
      </w:r>
      <w:r w:rsidR="002743DB">
        <w:t>you type something in the</w:t>
      </w:r>
      <w:r>
        <w:t xml:space="preserve"> search bar</w:t>
      </w:r>
      <w:r w:rsidR="006B0392">
        <w:t xml:space="preserve"> it </w:t>
      </w:r>
      <w:r w:rsidR="002743DB">
        <w:t>displays a</w:t>
      </w:r>
      <w:r>
        <w:t xml:space="preserve"> </w:t>
      </w:r>
      <w:r w:rsidR="005765EA">
        <w:t xml:space="preserve">list </w:t>
      </w:r>
      <w:r>
        <w:t>containing possible matches. Pressing the "up" and "down" arrows on the keyboard while the cursor is in</w:t>
      </w:r>
      <w:r w:rsidR="00CA0AE7">
        <w:t xml:space="preserve"> </w:t>
      </w:r>
      <w:r>
        <w:t>the search bar move</w:t>
      </w:r>
      <w:r w:rsidR="002743DB">
        <w:t>s</w:t>
      </w:r>
      <w:r>
        <w:t xml:space="preserve"> to the next or previous tag in the </w:t>
      </w:r>
      <w:r w:rsidR="005B13D3">
        <w:t>list</w:t>
      </w:r>
      <w:r>
        <w:t>. Pressing "Enter" select</w:t>
      </w:r>
      <w:r w:rsidR="002743DB">
        <w:t>s</w:t>
      </w:r>
      <w:r>
        <w:t xml:space="preserve"> the</w:t>
      </w:r>
      <w:r w:rsidR="00CA0AE7">
        <w:t xml:space="preserve"> </w:t>
      </w:r>
      <w:r>
        <w:t xml:space="preserve">current tag in the </w:t>
      </w:r>
      <w:r w:rsidR="002D586F">
        <w:t>list</w:t>
      </w:r>
      <w:r>
        <w:t xml:space="preserve"> and add</w:t>
      </w:r>
      <w:r w:rsidR="002743DB">
        <w:t>s the tag</w:t>
      </w:r>
      <w:r>
        <w:t xml:space="preserve"> to the search bar. When done</w:t>
      </w:r>
      <w:r w:rsidR="002743DB">
        <w:t>,</w:t>
      </w:r>
      <w:r w:rsidR="00F654DA">
        <w:t xml:space="preserve"> click the "Ok" button to return</w:t>
      </w:r>
      <w:r>
        <w:t xml:space="preserve"> to the main epoching menu.</w:t>
      </w:r>
    </w:p>
    <w:p w14:paraId="730DC794" w14:textId="77777777" w:rsidR="005645D5" w:rsidRDefault="005645D5" w:rsidP="00826EF7"/>
    <w:p w14:paraId="2A01D83D" w14:textId="1553D268" w:rsidR="005645D5" w:rsidRDefault="005645D5" w:rsidP="005645D5">
      <w:pPr>
        <w:rPr>
          <w:szCs w:val="24"/>
        </w:rPr>
      </w:pPr>
      <w:r>
        <w:rPr>
          <w:szCs w:val="24"/>
        </w:rPr>
        <w:t xml:space="preserve">The following example illustrates the simplest use of </w:t>
      </w:r>
      <w:r>
        <w:rPr>
          <w:rFonts w:cs="Times New Roman"/>
          <w:i/>
          <w:szCs w:val="24"/>
        </w:rPr>
        <w:t>hedepoch</w:t>
      </w:r>
      <w:r>
        <w:rPr>
          <w:szCs w:val="24"/>
        </w:rPr>
        <w:t xml:space="preserve"> </w:t>
      </w:r>
      <w:r w:rsidR="00176E83">
        <w:rPr>
          <w:szCs w:val="24"/>
        </w:rPr>
        <w:t xml:space="preserve">(called by </w:t>
      </w:r>
      <w:r w:rsidR="00176E83" w:rsidRPr="00176E83">
        <w:rPr>
          <w:i/>
          <w:szCs w:val="24"/>
        </w:rPr>
        <w:t>pop_hedepoch</w:t>
      </w:r>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0B3EF104" w14:textId="77777777" w:rsidR="002240B0" w:rsidRDefault="002240B0">
      <w:pPr>
        <w:spacing w:after="200" w:line="276" w:lineRule="auto"/>
        <w:rPr>
          <w:b/>
        </w:rPr>
      </w:pPr>
      <w:r>
        <w:rPr>
          <w:b/>
        </w:rPr>
        <w:br w:type="page"/>
      </w:r>
    </w:p>
    <w:p w14:paraId="34A5FB50" w14:textId="35D0E61E" w:rsidR="005645D5" w:rsidRDefault="005645D5" w:rsidP="005645D5">
      <w:r w:rsidRPr="00804724">
        <w:rPr>
          <w:b/>
        </w:rPr>
        <w:lastRenderedPageBreak/>
        <w:t>Example</w:t>
      </w:r>
      <w:r>
        <w:rPr>
          <w:b/>
        </w:rPr>
        <w:t xml:space="preserve"> </w:t>
      </w:r>
      <w:r w:rsidR="00272949">
        <w:rPr>
          <w:b/>
        </w:rPr>
        <w:t>8</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72EF6D70" w:rsidR="005645D5" w:rsidRDefault="009F1EB9" w:rsidP="00EF072A">
      <w:pPr>
        <w:autoSpaceDE w:val="0"/>
        <w:autoSpaceDN w:val="0"/>
        <w:adjustRightInd w:val="0"/>
        <w:rPr>
          <w:rFonts w:ascii="Courier New" w:hAnsi="Courier New" w:cs="Courier New"/>
          <w:sz w:val="22"/>
        </w:rPr>
      </w:pPr>
      <w:r>
        <w:rPr>
          <w:rFonts w:ascii="Courier New" w:hAnsi="Courier New" w:cs="Courier New"/>
          <w:sz w:val="22"/>
        </w:rPr>
        <w:t xml:space="preserve">EEG = hedepoch(EEG, </w:t>
      </w:r>
      <w:r w:rsidRPr="005C6228">
        <w:rPr>
          <w:rFonts w:ascii="Courier New" w:hAnsi="Courier New" w:cs="Courier New"/>
          <w:sz w:val="20"/>
          <w:szCs w:val="20"/>
        </w:rPr>
        <w:t>'</w:t>
      </w:r>
      <w:r w:rsidR="00E80D36">
        <w:rPr>
          <w:rFonts w:ascii="Courier New" w:hAnsi="Courier New" w:cs="Courier New"/>
          <w:sz w:val="22"/>
        </w:rPr>
        <w:t xml:space="preserve">attribute/visual/color/green, </w:t>
      </w:r>
      <w:r w:rsidR="00EF072A" w:rsidRPr="00EF072A">
        <w:rPr>
          <w:rFonts w:ascii="Courier New" w:hAnsi="Courier New" w:cs="Courier New"/>
          <w:sz w:val="22"/>
        </w:rPr>
        <w:t>item/2d shape/rectangle/square</w:t>
      </w:r>
      <w:r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14F1B985" w:rsidR="00C03A33" w:rsidRDefault="00C03A33" w:rsidP="00C03A33">
      <w:r w:rsidRPr="00804724">
        <w:rPr>
          <w:b/>
        </w:rPr>
        <w:t>Example</w:t>
      </w:r>
      <w:r w:rsidR="00272949">
        <w:rPr>
          <w:b/>
        </w:rPr>
        <w:t xml:space="preserve"> 8</w:t>
      </w:r>
      <w:r>
        <w:rPr>
          <w:b/>
        </w:rPr>
        <w:t>.2</w:t>
      </w:r>
      <w:r w:rsidRPr="00804724">
        <w:rPr>
          <w:b/>
        </w:rPr>
        <w:t>:</w:t>
      </w:r>
      <w:r>
        <w:t xml:space="preserve"> </w:t>
      </w:r>
      <w:r w:rsidR="007406F1">
        <w:t xml:space="preserve">Extract data epochs </w:t>
      </w:r>
      <w:r w:rsidR="000A7834">
        <w:t xml:space="preserve">based on HED tags </w:t>
      </w:r>
      <w:r w:rsidR="007406F1">
        <w:t>with menu</w:t>
      </w:r>
      <w:r w:rsidR="00C64A4E">
        <w:t xml:space="preserve"> in Fig 4</w:t>
      </w:r>
      <w:r>
        <w:t>.</w:t>
      </w:r>
    </w:p>
    <w:p w14:paraId="53CD422B" w14:textId="77777777" w:rsidR="00C03A33" w:rsidRDefault="00C03A33" w:rsidP="00C03A33">
      <w:pPr>
        <w:ind w:left="720"/>
        <w:rPr>
          <w:szCs w:val="24"/>
        </w:rPr>
      </w:pPr>
    </w:p>
    <w:p w14:paraId="04704E28" w14:textId="46A59FE4" w:rsidR="00C03A33" w:rsidRPr="00A62D8F" w:rsidRDefault="004F082D" w:rsidP="00C03A33">
      <w:pPr>
        <w:autoSpaceDE w:val="0"/>
        <w:autoSpaceDN w:val="0"/>
        <w:adjustRightInd w:val="0"/>
        <w:ind w:left="720"/>
        <w:rPr>
          <w:rFonts w:ascii="Courier New" w:hAnsi="Courier New" w:cs="Courier New"/>
          <w:sz w:val="22"/>
        </w:rPr>
      </w:pPr>
      <w:r w:rsidRPr="004F082D">
        <w:rPr>
          <w:rFonts w:ascii="Courier New" w:hAnsi="Courier New" w:cs="Courier New"/>
          <w:color w:val="000000"/>
          <w:sz w:val="22"/>
        </w:rPr>
        <w:t>[EEG, com] = pop_hedepoch(EEG)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23D548A" w:rsidR="000A64BD" w:rsidRPr="001455B5" w:rsidRDefault="001455B5" w:rsidP="001455B5">
      <w:pPr>
        <w:rPr>
          <w:rFonts w:ascii="Courier New" w:hAnsi="Courier New" w:cs="Courier New"/>
          <w:sz w:val="22"/>
        </w:rPr>
      </w:pPr>
      <w:r>
        <w:t xml:space="preserve">             </w:t>
      </w:r>
      <w:r w:rsidRPr="001455B5">
        <w:rPr>
          <w:rFonts w:ascii="Courier New" w:hAnsi="Courier New" w:cs="Courier New"/>
          <w:sz w:val="22"/>
        </w:rPr>
        <w:t>EEG = hedepoch(EEG, tags)</w:t>
      </w:r>
    </w:p>
    <w:p w14:paraId="28FC70C0" w14:textId="47CF72AF"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Pr="001455B5">
        <w:rPr>
          <w:rFonts w:ascii="Courier New" w:hAnsi="Courier New" w:cs="Courier New"/>
          <w:sz w:val="22"/>
        </w:rPr>
        <w:t>EEG = hedepoch(EEG, tags</w:t>
      </w:r>
      <w:r w:rsidR="003D3D0C">
        <w:rPr>
          <w:rFonts w:ascii="Courier New" w:hAnsi="Courier New" w:cs="Courier New"/>
          <w:sz w:val="22"/>
        </w:rPr>
        <w:t>, varargin</w:t>
      </w:r>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4ECE6350" w14:textId="300DD156" w:rsidR="004B453E" w:rsidRDefault="004B453E" w:rsidP="001B5078">
      <w:pPr>
        <w:pStyle w:val="Heading4"/>
        <w:jc w:val="center"/>
      </w:pPr>
      <w:bookmarkStart w:id="33" w:name="_Toc453320671"/>
      <w:r>
        <w:t xml:space="preserve">Table </w:t>
      </w:r>
      <w:fldSimple w:instr=" SEQ Table \* ARABIC ">
        <w:r w:rsidR="00C052B3">
          <w:rPr>
            <w:noProof/>
          </w:rPr>
          <w:t>4</w:t>
        </w:r>
      </w:fldSimple>
      <w:r>
        <w:t xml:space="preserve">. </w:t>
      </w:r>
      <w:r w:rsidRPr="002F5FF7">
        <w:t>A summary of arguments for hedepoch.</w:t>
      </w:r>
      <w:bookmarkEnd w:id="33"/>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Input dataset. Data may already be epoched; in this case, extract (shorter) subepochs time locked to epoch events. The dataset is assumed to be tagged and has a .usertags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The tag search uses boolean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0A64BD" w14:paraId="35B2E7D2" w14:textId="77777777" w:rsidTr="00571AB1">
        <w:tc>
          <w:tcPr>
            <w:tcW w:w="2137" w:type="dxa"/>
            <w:vAlign w:val="center"/>
          </w:tcPr>
          <w:p w14:paraId="4A5E0B02" w14:textId="2D2DD088" w:rsidR="000A64BD" w:rsidRPr="007D0E58" w:rsidRDefault="000A64BD" w:rsidP="007D0E58">
            <w:pPr>
              <w:autoSpaceDE w:val="0"/>
              <w:autoSpaceDN w:val="0"/>
              <w:adjustRightInd w:val="0"/>
              <w:rPr>
                <w:rFonts w:ascii="Courier New" w:hAnsi="Courier New" w:cs="Courier New"/>
                <w:szCs w:val="24"/>
              </w:rPr>
            </w:pPr>
            <w:r w:rsidRPr="007D0E58">
              <w:rPr>
                <w:rFonts w:ascii="Courier New" w:hAnsi="Courier New" w:cs="Courier New"/>
                <w:sz w:val="20"/>
                <w:szCs w:val="20"/>
              </w:rPr>
              <w:t>'</w:t>
            </w:r>
            <w:r w:rsidR="007D0E58" w:rsidRPr="007D0E58">
              <w:rPr>
                <w:rFonts w:ascii="Courier New" w:hAnsi="Courier New" w:cs="Courier New"/>
                <w:sz w:val="20"/>
                <w:szCs w:val="20"/>
              </w:rPr>
              <w:t>newname</w:t>
            </w:r>
            <w:r w:rsidRPr="007D0E58">
              <w:rPr>
                <w:rFonts w:ascii="Courier New" w:hAnsi="Courier New" w:cs="Courier New"/>
                <w:sz w:val="20"/>
                <w:szCs w:val="20"/>
              </w:rPr>
              <w:t>'</w:t>
            </w:r>
          </w:p>
        </w:tc>
        <w:tc>
          <w:tcPr>
            <w:tcW w:w="1521" w:type="dxa"/>
            <w:vAlign w:val="center"/>
          </w:tcPr>
          <w:p w14:paraId="14D92E69"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0A64BD" w:rsidRPr="007D0E58" w:rsidRDefault="007D0E58" w:rsidP="007D0E58">
            <w:pPr>
              <w:autoSpaceDE w:val="0"/>
              <w:autoSpaceDN w:val="0"/>
              <w:adjustRightInd w:val="0"/>
              <w:rPr>
                <w:rFonts w:cs="Times New Roman"/>
                <w:szCs w:val="24"/>
              </w:rPr>
            </w:pPr>
            <w:r w:rsidRPr="007D0E58">
              <w:rPr>
                <w:rFonts w:cs="Times New Roman"/>
                <w:szCs w:val="24"/>
              </w:rPr>
              <w:t>New dataset name. The default is "[old_dataset] epochs"</w:t>
            </w:r>
            <w:r w:rsidR="000A64BD" w:rsidRPr="007D0E58">
              <w:rPr>
                <w:rFonts w:cs="Times New Roman"/>
                <w:szCs w:val="24"/>
              </w:rPr>
              <w:t xml:space="preserve">.  </w:t>
            </w:r>
          </w:p>
        </w:tc>
      </w:tr>
      <w:tr w:rsidR="000A64BD" w14:paraId="72BF65D5" w14:textId="77777777" w:rsidTr="00571AB1">
        <w:tc>
          <w:tcPr>
            <w:tcW w:w="2137" w:type="dxa"/>
            <w:vAlign w:val="center"/>
          </w:tcPr>
          <w:p w14:paraId="2B74376F" w14:textId="5A51018B" w:rsidR="000A64BD" w:rsidRPr="00B30177" w:rsidRDefault="000A64BD" w:rsidP="00B30177">
            <w:pPr>
              <w:autoSpaceDE w:val="0"/>
              <w:autoSpaceDN w:val="0"/>
              <w:adjustRightInd w:val="0"/>
              <w:rPr>
                <w:rFonts w:ascii="Courier New" w:hAnsi="Courier New" w:cs="Courier New"/>
                <w:szCs w:val="24"/>
              </w:rPr>
            </w:pPr>
            <w:r w:rsidRPr="005609DA">
              <w:rPr>
                <w:rFonts w:ascii="Courier New" w:hAnsi="Courier New" w:cs="Courier New"/>
                <w:sz w:val="20"/>
                <w:szCs w:val="20"/>
              </w:rPr>
              <w:t>'</w:t>
            </w:r>
            <w:r w:rsidR="00B30177" w:rsidRPr="005609DA">
              <w:rPr>
                <w:rFonts w:ascii="Courier New" w:hAnsi="Courier New" w:cs="Courier New"/>
                <w:sz w:val="20"/>
                <w:szCs w:val="20"/>
              </w:rPr>
              <w:t>timelim</w:t>
            </w:r>
            <w:r w:rsidRPr="005609DA">
              <w:rPr>
                <w:rFonts w:ascii="Courier New" w:hAnsi="Courier New" w:cs="Courier New"/>
                <w:sz w:val="20"/>
                <w:szCs w:val="20"/>
              </w:rPr>
              <w:t>'</w:t>
            </w:r>
          </w:p>
        </w:tc>
        <w:tc>
          <w:tcPr>
            <w:tcW w:w="1521" w:type="dxa"/>
            <w:vAlign w:val="center"/>
          </w:tcPr>
          <w:p w14:paraId="247F767E" w14:textId="77777777" w:rsidR="000A64BD" w:rsidRPr="00246329" w:rsidRDefault="000A64BD" w:rsidP="00571AB1">
            <w:pPr>
              <w:spacing w:before="60" w:after="60"/>
              <w:jc w:val="center"/>
              <w:rPr>
                <w:rFonts w:cs="Times New Roman"/>
                <w:color w:val="000000"/>
              </w:rPr>
            </w:pPr>
            <w:r>
              <w:rPr>
                <w:rFonts w:cs="Times New Roman"/>
                <w:color w:val="000000"/>
              </w:rPr>
              <w:t>Name-Value</w:t>
            </w:r>
          </w:p>
        </w:tc>
        <w:tc>
          <w:tcPr>
            <w:tcW w:w="6638" w:type="dxa"/>
          </w:tcPr>
          <w:p w14:paraId="48F17918" w14:textId="10E84EAA" w:rsidR="000A64BD" w:rsidRPr="006240FE" w:rsidRDefault="00427A90" w:rsidP="00427A90">
            <w:pPr>
              <w:autoSpaceDE w:val="0"/>
              <w:autoSpaceDN w:val="0"/>
              <w:adjustRightInd w:val="0"/>
              <w:rPr>
                <w:rFonts w:cs="Times New Roman"/>
                <w:szCs w:val="24"/>
              </w:rPr>
            </w:pPr>
            <w:r w:rsidRPr="00427A90">
              <w:rPr>
                <w:rFonts w:cs="Times New Roman"/>
                <w:szCs w:val="24"/>
              </w:rPr>
              <w:t>Epoch latency limits [start end] in seconds relative to the time-locking event. The default is [-1 2].</w:t>
            </w:r>
          </w:p>
        </w:tc>
      </w:tr>
      <w:tr w:rsidR="000A64BD" w14:paraId="487573D9" w14:textId="77777777" w:rsidTr="00571AB1">
        <w:tc>
          <w:tcPr>
            <w:tcW w:w="2137" w:type="dxa"/>
            <w:vAlign w:val="center"/>
          </w:tcPr>
          <w:p w14:paraId="33B28D99" w14:textId="0B64DBB6" w:rsidR="000A64BD" w:rsidRPr="00364B03" w:rsidRDefault="000A64BD" w:rsidP="00364B03">
            <w:pPr>
              <w:autoSpaceDE w:val="0"/>
              <w:autoSpaceDN w:val="0"/>
              <w:adjustRightInd w:val="0"/>
              <w:rPr>
                <w:rFonts w:ascii="Courier New" w:hAnsi="Courier New" w:cs="Courier New"/>
                <w:szCs w:val="24"/>
              </w:rPr>
            </w:pPr>
            <w:r w:rsidRPr="00364B03">
              <w:rPr>
                <w:rFonts w:ascii="Courier New" w:hAnsi="Courier New" w:cs="Courier New"/>
                <w:sz w:val="20"/>
                <w:szCs w:val="20"/>
              </w:rPr>
              <w:t>'</w:t>
            </w:r>
            <w:r w:rsidR="00364B03" w:rsidRPr="00364B03">
              <w:rPr>
                <w:rFonts w:ascii="Courier New" w:hAnsi="Courier New" w:cs="Courier New"/>
                <w:sz w:val="20"/>
                <w:szCs w:val="20"/>
              </w:rPr>
              <w:t>valuelim</w:t>
            </w:r>
            <w:r w:rsidRPr="00364B03">
              <w:rPr>
                <w:rFonts w:ascii="Courier New" w:hAnsi="Courier New" w:cs="Courier New"/>
                <w:sz w:val="20"/>
                <w:szCs w:val="20"/>
              </w:rPr>
              <w:t>'</w:t>
            </w:r>
          </w:p>
        </w:tc>
        <w:tc>
          <w:tcPr>
            <w:tcW w:w="1521" w:type="dxa"/>
            <w:vAlign w:val="center"/>
          </w:tcPr>
          <w:p w14:paraId="63EEEBBD"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0A64BD" w:rsidRPr="00FE121A" w:rsidRDefault="00364B03" w:rsidP="00C919F4">
            <w:pPr>
              <w:autoSpaceDE w:val="0"/>
              <w:autoSpaceDN w:val="0"/>
              <w:adjustRightInd w:val="0"/>
              <w:rPr>
                <w:rFonts w:cs="Times New Roman"/>
                <w:szCs w:val="24"/>
              </w:rPr>
            </w:pPr>
            <w:r w:rsidRPr="00364B03">
              <w:rPr>
                <w:rFonts w:cs="Times New Roman"/>
                <w:szCs w:val="24"/>
              </w:rPr>
              <w:t>[min max] data limits. If one positive value is given,</w:t>
            </w:r>
            <w:r w:rsidR="008733D1">
              <w:rPr>
                <w:rFonts w:cs="Times New Roman"/>
                <w:szCs w:val="24"/>
              </w:rPr>
              <w:t xml:space="preserve"> </w:t>
            </w:r>
            <w:r w:rsidRPr="00364B03">
              <w:rPr>
                <w:rFonts w:cs="Times New Roman"/>
                <w:szCs w:val="24"/>
              </w:rPr>
              <w:t>the opposite</w:t>
            </w:r>
            <w:r w:rsidR="00934C5F">
              <w:rPr>
                <w:rFonts w:cs="Times New Roman"/>
                <w:szCs w:val="24"/>
              </w:rPr>
              <w:t xml:space="preserve"> </w:t>
            </w:r>
            <w:r w:rsidRPr="00364B03">
              <w:rPr>
                <w:rFonts w:cs="Times New Roman"/>
                <w:szCs w:val="24"/>
              </w:rPr>
              <w:t>value is used for lower bound. For example,</w:t>
            </w:r>
            <w:r w:rsidR="008733D1">
              <w:rPr>
                <w:rFonts w:cs="Times New Roman"/>
                <w:szCs w:val="24"/>
              </w:rPr>
              <w:t xml:space="preserve"> </w:t>
            </w:r>
            <w:r w:rsidRPr="00364B03">
              <w:rPr>
                <w:rFonts w:cs="Times New Roman"/>
                <w:szCs w:val="24"/>
              </w:rPr>
              <w:t>use [-50 50] to</w:t>
            </w:r>
            <w:r w:rsidR="00C919F4">
              <w:rPr>
                <w:rFonts w:cs="Times New Roman"/>
                <w:szCs w:val="24"/>
              </w:rPr>
              <w:t xml:space="preserve"> </w:t>
            </w:r>
            <w:r w:rsidRPr="00364B03">
              <w:rPr>
                <w:rFonts w:cs="Times New Roman"/>
                <w:szCs w:val="24"/>
              </w:rPr>
              <w:t>remove artifactual epoch. The default is</w:t>
            </w:r>
            <w:r>
              <w:rPr>
                <w:rFonts w:cs="Times New Roman"/>
                <w:szCs w:val="24"/>
              </w:rPr>
              <w:t xml:space="preserve"> </w:t>
            </w:r>
            <w:r w:rsidRPr="00364B03">
              <w:rPr>
                <w:rFonts w:cs="Times New Roman"/>
                <w:szCs w:val="24"/>
              </w:rPr>
              <w:t>[-Inf Inf]</w:t>
            </w:r>
            <w:r>
              <w:rPr>
                <w:rFonts w:cs="Times New Roman"/>
                <w:szCs w:val="24"/>
              </w:rPr>
              <w:t>.</w:t>
            </w:r>
          </w:p>
        </w:tc>
      </w:tr>
      <w:tr w:rsidR="000A64BD" w14:paraId="343EA82A" w14:textId="77777777" w:rsidTr="00571AB1">
        <w:tc>
          <w:tcPr>
            <w:tcW w:w="2137" w:type="dxa"/>
            <w:vAlign w:val="center"/>
          </w:tcPr>
          <w:p w14:paraId="5CEA25BF" w14:textId="6B18F7A7" w:rsidR="000A64BD" w:rsidRPr="00246329" w:rsidRDefault="000A64BD" w:rsidP="00571AB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C95753"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0A64BD" w:rsidRPr="00D62178" w:rsidRDefault="00797BBF" w:rsidP="00571AB1">
            <w:pPr>
              <w:autoSpaceDE w:val="0"/>
              <w:autoSpaceDN w:val="0"/>
              <w:adjustRightInd w:val="0"/>
              <w:rPr>
                <w:rFonts w:cs="Times New Roman"/>
                <w:szCs w:val="24"/>
              </w:rPr>
            </w:pPr>
            <w:r w:rsidRPr="00797BBF">
              <w:rPr>
                <w:rFonts w:cs="Times New Roman"/>
                <w:szCs w:val="24"/>
              </w:rPr>
              <w:t>['on'|'off']. The default is 'on'</w:t>
            </w:r>
            <w:r w:rsidR="000A64BD" w:rsidRPr="00D62178">
              <w:rPr>
                <w:rFonts w:cs="Times New Roman"/>
                <w:szCs w:val="24"/>
              </w:rPr>
              <w:t>.</w:t>
            </w:r>
          </w:p>
        </w:tc>
      </w:tr>
    </w:tbl>
    <w:p w14:paraId="3793E4FD" w14:textId="77777777" w:rsidR="000A64BD" w:rsidRDefault="000A64BD" w:rsidP="00826EF7">
      <w:pPr>
        <w:rPr>
          <w:szCs w:val="24"/>
        </w:rPr>
      </w:pPr>
    </w:p>
    <w:p w14:paraId="4439EE25" w14:textId="77777777" w:rsidR="002240B0" w:rsidRDefault="00224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263AC871" w14:textId="3F6177DB" w:rsidR="0018096B" w:rsidRDefault="00272949">
      <w:pPr>
        <w:pStyle w:val="Heading1"/>
      </w:pPr>
      <w:bookmarkStart w:id="34" w:name="_Toc453322019"/>
      <w:r>
        <w:lastRenderedPageBreak/>
        <w:t>9</w:t>
      </w:r>
      <w:r w:rsidR="0018096B">
        <w:t xml:space="preserve">. </w:t>
      </w:r>
      <w:r w:rsidR="00BA3264">
        <w:t>Data Formats</w:t>
      </w:r>
      <w:bookmarkEnd w:id="34"/>
    </w:p>
    <w:p w14:paraId="382869D9" w14:textId="4DC3477F"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1C73D7">
        <w:t xml:space="preserve"> </w:t>
      </w:r>
      <w:r>
        <w:t xml:space="preserve">and </w:t>
      </w:r>
      <w:r w:rsidR="00A231C9">
        <w:rPr>
          <w:i/>
        </w:rPr>
        <w:t xml:space="preserve">HEDTools </w:t>
      </w:r>
      <w:bookmarkStart w:id="35" w:name="_GoBack"/>
      <w:bookmarkEnd w:id="35"/>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r w:rsidRPr="00A62D8F">
        <w:rPr>
          <w:rFonts w:cs="Times New Roman"/>
          <w:i/>
        </w:rPr>
        <w:t>tagMap</w:t>
      </w:r>
      <w:r>
        <w:t xml:space="preserve"> object. Most of the </w:t>
      </w:r>
      <w:r w:rsidR="00B3477A">
        <w:rPr>
          <w:i/>
        </w:rPr>
        <w:t>HEDTools</w:t>
      </w:r>
      <w:r>
        <w:t xml:space="preserve"> functions use the </w:t>
      </w:r>
      <w:r w:rsidRPr="00A62D8F">
        <w:rPr>
          <w:rFonts w:cs="Times New Roman"/>
          <w:i/>
        </w:rPr>
        <w:t>tagMap</w:t>
      </w:r>
      <w:r>
        <w:t xml:space="preserve"> object representation, which provides methods to convert to and f</w:t>
      </w:r>
      <w:r w:rsidR="002C34E0">
        <w:t xml:space="preserve">rom the other representations. </w:t>
      </w:r>
    </w:p>
    <w:p w14:paraId="017178A9" w14:textId="40492D53" w:rsidR="0018096B" w:rsidRDefault="00272949">
      <w:pPr>
        <w:pStyle w:val="Heading2"/>
      </w:pPr>
      <w:bookmarkStart w:id="36" w:name="_Toc453322020"/>
      <w:r>
        <w:t>9</w:t>
      </w:r>
      <w:r w:rsidR="0018096B">
        <w:t>.1 XML tag hierarchy (HED)</w:t>
      </w:r>
      <w:bookmarkEnd w:id="36"/>
    </w:p>
    <w:p w14:paraId="792EA22A" w14:textId="3066B11B" w:rsidR="0018096B" w:rsidRDefault="00B97782" w:rsidP="00060D52">
      <w:pPr>
        <w:jc w:val="both"/>
      </w:pPr>
      <w:r w:rsidRPr="00B97782">
        <w:rPr>
          <w:i/>
        </w:rPr>
        <w:t>HEDTools</w:t>
      </w:r>
      <w:r w:rsidR="002C34E0">
        <w:t xml:space="preserve"> assume that rather than inventing tags at random, you will have a menu of suggested tags presented in hierarchical form as shown on the right in </w:t>
      </w:r>
      <w:r w:rsidR="002C34E0" w:rsidRPr="00A62D8F">
        <w:t xml:space="preserve">Fig. </w:t>
      </w:r>
      <w:r w:rsidR="00CF7CC5" w:rsidRPr="00A62D8F">
        <w:t>2</w:t>
      </w:r>
      <w:r w:rsidR="002C34E0">
        <w:t xml:space="preserve">. </w:t>
      </w:r>
      <w:r w:rsidR="00F37F65">
        <w:t xml:space="preserve">Internally, this hierarchy </w:t>
      </w:r>
      <w:r w:rsidR="00897B0F">
        <w:t xml:space="preserve">is represented </w:t>
      </w:r>
      <w:r w:rsidR="00F37F65">
        <w:t>as an XML string</w:t>
      </w:r>
      <w:r w:rsidR="008D6489">
        <w:t>.</w:t>
      </w:r>
    </w:p>
    <w:p w14:paraId="0D101CFF" w14:textId="77777777" w:rsidR="00F37F65" w:rsidRDefault="00F37F65" w:rsidP="0018096B"/>
    <w:p w14:paraId="3E352BB1" w14:textId="4921C236" w:rsidR="0018096B" w:rsidRDefault="0018096B" w:rsidP="00A62D8F">
      <w:r w:rsidRPr="00804724">
        <w:rPr>
          <w:b/>
        </w:rPr>
        <w:t>Example</w:t>
      </w:r>
      <w:r>
        <w:rPr>
          <w:b/>
        </w:rPr>
        <w:t xml:space="preserve"> </w:t>
      </w:r>
      <w:r w:rsidR="00272949">
        <w:rPr>
          <w:b/>
        </w:rPr>
        <w:t>9</w:t>
      </w:r>
      <w:r>
        <w:rPr>
          <w:b/>
        </w:rPr>
        <w:t>.1</w:t>
      </w:r>
      <w:r w:rsidRPr="00804724">
        <w:rPr>
          <w:b/>
        </w:rPr>
        <w:t>:</w:t>
      </w:r>
      <w:r>
        <w:t xml:space="preserve"> A snippet from </w:t>
      </w:r>
      <w:r w:rsidR="00F37F65">
        <w:t xml:space="preserve">XML representation of the tagging menu displayed in </w:t>
      </w:r>
      <w:r w:rsidR="00F37F65" w:rsidRPr="00A62D8F">
        <w:t xml:space="preserve">Fig. </w:t>
      </w:r>
      <w:r w:rsidR="00CF7CC5" w:rsidRPr="00A62D8F">
        <w:t>2</w:t>
      </w:r>
      <w:r w:rsidR="00F37F6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&lt;?xml version="1.0" encoding="utf-8"?&gt;</w:t>
      </w:r>
    </w:p>
    <w:p w14:paraId="29416720" w14:textId="414DA951" w:rsidR="00A8018D" w:rsidRPr="00A8018D" w:rsidRDefault="00C92961" w:rsidP="00A8018D">
      <w:pPr>
        <w:ind w:left="720"/>
        <w:rPr>
          <w:rFonts w:ascii="Courier New" w:eastAsia="Courier New" w:hAnsi="Courier New" w:cs="Courier New"/>
          <w:sz w:val="22"/>
        </w:rPr>
      </w:pPr>
      <w:r>
        <w:rPr>
          <w:rFonts w:ascii="Courier New" w:eastAsia="Courier New" w:hAnsi="Courier New" w:cs="Courier New"/>
          <w:sz w:val="22"/>
        </w:rPr>
        <w:t>&lt;HED version="2.3.1</w:t>
      </w:r>
      <w:r w:rsidR="00A8018D" w:rsidRPr="00A8018D">
        <w:rPr>
          <w:rFonts w:ascii="Courier New" w:eastAsia="Courier New" w:hAnsi="Courier New" w:cs="Courier New"/>
          <w:sz w:val="22"/>
        </w:rPr>
        <w:t>"&gt;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&lt;node&gt;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&lt;name&gt;Event&lt;/name&gt;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&lt;node position="1" predicateType="passThrough"</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requireChild="true"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&lt;name&gt;Category&lt;/name&gt;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&lt;descrip</w:t>
      </w:r>
      <w:r>
        <w:rPr>
          <w:rFonts w:ascii="Courier New" w:eastAsia="Courier New" w:hAnsi="Courier New" w:cs="Courier New"/>
          <w:sz w:val="22"/>
        </w:rPr>
        <w:t xml:space="preserve">tion&gt;This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this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3DE03540" w:rsidR="00E17B2F" w:rsidRDefault="00F37F65" w:rsidP="00060D52">
      <w:pPr>
        <w:jc w:val="both"/>
      </w:pPr>
      <w:r>
        <w:t xml:space="preserve">The XML hierarchy shown in </w:t>
      </w:r>
      <w:r w:rsidRPr="00A62D8F">
        <w:t xml:space="preserve">Example </w:t>
      </w:r>
      <w:r w:rsidR="00105102">
        <w:t>6</w:t>
      </w:r>
      <w:r w:rsidRPr="00A62D8F">
        <w:t>.1</w:t>
      </w:r>
      <w:r>
        <w:t xml:space="preserve"> is from </w:t>
      </w:r>
      <w:r w:rsidRPr="00A62D8F">
        <w:rPr>
          <w:rFonts w:cs="Times New Roman"/>
          <w:i/>
        </w:rPr>
        <w:t>HED.xml</w:t>
      </w:r>
      <w:r>
        <w:t xml:space="preserve"> </w:t>
      </w:r>
      <w:r w:rsidR="0026443E">
        <w:t>maintained</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5488D44C" w:rsidR="00967F4A" w:rsidRDefault="002D7EF9" w:rsidP="00060D52">
      <w:pPr>
        <w:jc w:val="both"/>
      </w:pPr>
      <w:r>
        <w:rPr>
          <w:i/>
        </w:rPr>
        <w:t>HEDTools</w:t>
      </w:r>
      <w:r w:rsidR="0018096B">
        <w:t xml:space="preserve"> work</w:t>
      </w:r>
      <w:r w:rsidR="00F14DCA">
        <w:t>s</w:t>
      </w:r>
      <w:r w:rsidR="0018096B">
        <w:t xml:space="preserve"> with any XML file that conforms to the </w:t>
      </w:r>
      <w:r w:rsidR="0018096B" w:rsidRPr="00A62D8F">
        <w:rPr>
          <w:rFonts w:cs="Times New Roman"/>
          <w:i/>
        </w:rPr>
        <w:t>HED.xsd</w:t>
      </w:r>
      <w:r w:rsidR="0018096B">
        <w:t xml:space="preserve">, the default XML schema specification. The </w:t>
      </w:r>
      <w:r w:rsidR="0018096B" w:rsidRPr="00A62D8F">
        <w:rPr>
          <w:rFonts w:cs="Times New Roman"/>
          <w:i/>
        </w:rPr>
        <w:t>HED.xsd</w:t>
      </w:r>
      <w:r w:rsidR="0018096B">
        <w:t xml:space="preserve"> schema is quite general</w:t>
      </w:r>
      <w:r w:rsidR="002F0D4C">
        <w:t>,</w:t>
      </w:r>
      <w:r w:rsidR="0018096B">
        <w:t xml:space="preserve"> and you can substitute any XML hierarchy that conforms to the schema or build your own hierarchy from the ground up. You must take care in modifying the schema itself, as </w:t>
      </w:r>
      <w:r w:rsidR="00410DF6">
        <w:rPr>
          <w:i/>
        </w:rPr>
        <w:t>HEDTools</w:t>
      </w:r>
      <w:r w:rsidR="0018096B">
        <w:t xml:space="preserve"> assume</w:t>
      </w:r>
      <w:r w:rsidR="00150138">
        <w:t>s</w:t>
      </w:r>
      <w:r w:rsidR="0018096B">
        <w:t xml:space="preserve"> certain standard fields.</w:t>
      </w:r>
      <w:r w:rsidR="00967F4A">
        <w:t xml:space="preserve"> The default XML hierarchy and validating schema are specified by the public constants </w:t>
      </w:r>
      <w:r w:rsidR="00967F4A" w:rsidRPr="00A62D8F">
        <w:rPr>
          <w:rFonts w:cs="Times New Roman"/>
          <w:i/>
        </w:rPr>
        <w:t>DefaultXml</w:t>
      </w:r>
      <w:r w:rsidR="00967F4A">
        <w:t xml:space="preserve"> and </w:t>
      </w:r>
      <w:r w:rsidR="00967F4A" w:rsidRPr="00A62D8F">
        <w:rPr>
          <w:rFonts w:cs="Times New Roman"/>
          <w:i/>
        </w:rPr>
        <w:t>DefaultSchema</w:t>
      </w:r>
      <w:r w:rsidR="00967F4A">
        <w:t xml:space="preserve"> in the </w:t>
      </w:r>
      <w:r w:rsidR="00967F4A" w:rsidRPr="00A62D8F">
        <w:rPr>
          <w:rFonts w:cs="Times New Roman"/>
          <w:i/>
        </w:rPr>
        <w:t>fieldMap</w:t>
      </w:r>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1BDD54DF" w14:textId="77777777" w:rsidR="00150138" w:rsidRDefault="00150138">
      <w:pPr>
        <w:spacing w:after="200" w:line="276" w:lineRule="auto"/>
        <w:rPr>
          <w:rFonts w:asciiTheme="majorHAnsi" w:eastAsiaTheme="majorEastAsia" w:hAnsiTheme="majorHAnsi" w:cstheme="majorBidi"/>
          <w:b/>
          <w:bCs/>
          <w:color w:val="4F81BD" w:themeColor="accent1"/>
          <w:sz w:val="26"/>
          <w:szCs w:val="26"/>
        </w:rPr>
      </w:pPr>
      <w:r>
        <w:br w:type="page"/>
      </w:r>
    </w:p>
    <w:p w14:paraId="63A6D9DF" w14:textId="20FF32EA" w:rsidR="0018096B" w:rsidRPr="00A62D8F" w:rsidRDefault="00272949">
      <w:pPr>
        <w:pStyle w:val="Heading2"/>
        <w:rPr>
          <w:color w:val="365F91" w:themeColor="accent1" w:themeShade="BF"/>
          <w:sz w:val="28"/>
          <w:szCs w:val="28"/>
        </w:rPr>
      </w:pPr>
      <w:bookmarkStart w:id="37" w:name="_Toc453322021"/>
      <w:r>
        <w:lastRenderedPageBreak/>
        <w:t>9</w:t>
      </w:r>
      <w:r w:rsidR="0018096B" w:rsidRPr="002F5E72">
        <w:t>.2 Tags are path strings</w:t>
      </w:r>
      <w:bookmarkEnd w:id="37"/>
    </w:p>
    <w:p w14:paraId="13011CDA" w14:textId="28104E2D" w:rsidR="0072010E" w:rsidRDefault="00077133" w:rsidP="00060D52">
      <w:pPr>
        <w:jc w:val="both"/>
      </w:pPr>
      <w:r>
        <w:t>Tags are simply path strings from the HED hierarchy.  Each path string or tag uses forward slashes (“/”) to separa</w:t>
      </w:r>
      <w:r w:rsidR="00B67D13">
        <w:t xml:space="preserve">te the components in the path. </w:t>
      </w:r>
      <w:r>
        <w:t>Commas (“,”) separate multiple tags for the same event.</w:t>
      </w:r>
      <w:r w:rsidR="005871A4">
        <w:t xml:space="preserve"> </w:t>
      </w:r>
      <w:r w:rsidR="005871A4" w:rsidRPr="005871A4">
        <w:rPr>
          <w:b/>
        </w:rPr>
        <w:t>Do not use commas within text such as descriptions.</w:t>
      </w:r>
      <w:r>
        <w:t xml:space="preserve">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32F36489" w:rsidR="0018096B" w:rsidRDefault="0018096B" w:rsidP="00A62D8F">
      <w:pPr>
        <w:rPr>
          <w:b/>
        </w:rPr>
      </w:pPr>
      <w:r w:rsidRPr="00804724">
        <w:rPr>
          <w:b/>
        </w:rPr>
        <w:t>Example</w:t>
      </w:r>
      <w:r>
        <w:rPr>
          <w:b/>
        </w:rPr>
        <w:t xml:space="preserve"> </w:t>
      </w:r>
      <w:r w:rsidR="00272949">
        <w:rPr>
          <w:b/>
        </w:rPr>
        <w:t>9</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3A876B5C"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3E6320F2" w:rsidR="00E65116" w:rsidRPr="00F774D8" w:rsidRDefault="00BC0418" w:rsidP="00A62D8F">
      <w:pPr>
        <w:ind w:left="720"/>
        <w:rPr>
          <w:sz w:val="22"/>
        </w:rPr>
      </w:pPr>
      <w:r>
        <w:rPr>
          <w:rFonts w:ascii="Courier New" w:eastAsia="Courier New" w:hAnsi="Courier New" w:cs="Courier New"/>
          <w:sz w:val="22"/>
        </w:rPr>
        <w:t xml:space="preserve">(Item/2D shape/Ellipse/Circle, Attribute/Visual/Color/Red, </w:t>
      </w:r>
      <w:r w:rsidR="00E65116" w:rsidRPr="00F774D8">
        <w:rPr>
          <w:rFonts w:ascii="Courier New" w:eastAsia="Courier New" w:hAnsi="Courier New" w:cs="Courier New"/>
          <w:sz w:val="22"/>
        </w:rPr>
        <w:t>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functions take an optional </w:t>
      </w:r>
      <w:r w:rsidRPr="00A62D8F">
        <w:rPr>
          <w:rFonts w:cs="Times New Roman"/>
          <w:i/>
          <w:szCs w:val="24"/>
        </w:rPr>
        <w:t>PreservePrefix</w:t>
      </w:r>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380839D0" w:rsidR="0018096B" w:rsidRDefault="0018096B" w:rsidP="00A62D8F">
      <w:r w:rsidRPr="00804724">
        <w:rPr>
          <w:b/>
        </w:rPr>
        <w:t>Example</w:t>
      </w:r>
      <w:r>
        <w:rPr>
          <w:b/>
        </w:rPr>
        <w:t xml:space="preserve"> </w:t>
      </w:r>
      <w:r w:rsidR="00272949">
        <w:rPr>
          <w:b/>
        </w:rPr>
        <w:t>9</w:t>
      </w:r>
      <w:r>
        <w:rPr>
          <w:b/>
        </w:rPr>
        <w:t>.</w:t>
      </w:r>
      <w:r w:rsidR="008D27EC">
        <w:rPr>
          <w:b/>
        </w:rPr>
        <w:t>3</w:t>
      </w:r>
      <w:r w:rsidRPr="00804724">
        <w:rPr>
          <w:b/>
        </w:rPr>
        <w:t>:</w:t>
      </w:r>
      <w:r>
        <w:t xml:space="preserve"> When </w:t>
      </w:r>
      <w:r w:rsidRPr="00A62D8F">
        <w:rPr>
          <w:rFonts w:cs="Times New Roman"/>
          <w:i/>
          <w:szCs w:val="24"/>
        </w:rPr>
        <w:t>PreservePrefix</w:t>
      </w:r>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r w:rsidR="00C40EEF">
        <w:rPr>
          <w:i/>
        </w:rPr>
        <w:t>HEDTools</w:t>
      </w:r>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5952EE41"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5D8B07FB"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D4381D6"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443E616" w14:textId="16B2FD83" w:rsidR="0018096B" w:rsidRDefault="00272949" w:rsidP="0018096B">
      <w:pPr>
        <w:pStyle w:val="Heading2"/>
      </w:pPr>
      <w:bookmarkStart w:id="38" w:name="_Toc453322022"/>
      <w:r>
        <w:lastRenderedPageBreak/>
        <w:t>9</w:t>
      </w:r>
      <w:r w:rsidR="0018096B">
        <w:t xml:space="preserve">.3 </w:t>
      </w:r>
      <w:r w:rsidR="0075760A">
        <w:t xml:space="preserve">Field and tag </w:t>
      </w:r>
      <w:r w:rsidR="0018096B">
        <w:t>map representation</w:t>
      </w:r>
      <w:r w:rsidR="0075760A">
        <w:t>s</w:t>
      </w:r>
      <w:r w:rsidR="0018096B">
        <w:t xml:space="preserve"> as a MATLAB structure</w:t>
      </w:r>
      <w:bookmarkEnd w:id="38"/>
    </w:p>
    <w:p w14:paraId="7BDEB2C7" w14:textId="77777777" w:rsidR="007A4A57" w:rsidRPr="007A4A57" w:rsidRDefault="0018096B" w:rsidP="002E3822">
      <w:pPr>
        <w:jc w:val="both"/>
        <w:rPr>
          <w:rFonts w:cs="Times New Roman"/>
          <w:szCs w:val="24"/>
        </w:rPr>
      </w:pPr>
      <w:r>
        <w:t xml:space="preserve">A </w:t>
      </w:r>
      <w:r w:rsidR="0075760A">
        <w:t>field</w:t>
      </w:r>
      <w:r>
        <w:t xml:space="preserve"> map </w:t>
      </w:r>
      <w:r w:rsidR="008E5A58">
        <w:t xml:space="preserve">(implemented by the MATLAB </w:t>
      </w:r>
      <w:r w:rsidR="008E5A58" w:rsidRPr="00A62D8F">
        <w:rPr>
          <w:rFonts w:cs="Times New Roman"/>
          <w:i/>
        </w:rPr>
        <w:t>fieldMap</w:t>
      </w:r>
      <w:r w:rsidR="008E5A58">
        <w:t xml:space="preserve"> class) </w:t>
      </w:r>
      <w:r w:rsidR="0075760A">
        <w:t>associates</w:t>
      </w:r>
      <w:r>
        <w:t xml:space="preserve"> </w:t>
      </w:r>
      <w:r w:rsidR="0075760A">
        <w:t>field names with tag maps</w:t>
      </w:r>
      <w:r w:rsidR="008E5A58">
        <w:t xml:space="preserve"> (implemented by the MATLAB </w:t>
      </w:r>
      <w:r w:rsidR="008E5A58" w:rsidRPr="00A62D8F">
        <w:rPr>
          <w:rFonts w:cs="Times New Roman"/>
          <w:i/>
        </w:rPr>
        <w:t>tagMap</w:t>
      </w:r>
      <w:r w:rsidR="008E5A58">
        <w:t xml:space="preserve"> class)</w:t>
      </w:r>
      <w:r w:rsidR="0075760A">
        <w:t>. A tag map associates</w:t>
      </w:r>
      <w:r>
        <w:t xml:space="preserve"> </w:t>
      </w:r>
      <w:r w:rsidR="008E5A58">
        <w:t xml:space="preserve">tags </w:t>
      </w:r>
      <w:r>
        <w:t>with a group of values identified by a name (the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7E05951A" w:rsidR="002B6633" w:rsidRDefault="0018096B" w:rsidP="00060D52">
      <w:pPr>
        <w:jc w:val="both"/>
      </w:pPr>
      <w:r w:rsidRPr="00804724">
        <w:rPr>
          <w:b/>
        </w:rPr>
        <w:t>Example</w:t>
      </w:r>
      <w:r>
        <w:rPr>
          <w:b/>
        </w:rPr>
        <w:t xml:space="preserve"> </w:t>
      </w:r>
      <w:r w:rsidR="00272949">
        <w:rPr>
          <w:b/>
        </w:rPr>
        <w:t>9</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ms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r w:rsidRPr="00A62D8F">
        <w:rPr>
          <w:rFonts w:ascii="Courier New" w:hAnsi="Courier New" w:cs="Courier New"/>
          <w:sz w:val="22"/>
          <w:szCs w:val="20"/>
        </w:rPr>
        <w:t xml:space="preserve">EEG.event(1)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type: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stimpos: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Pr="00A62D8F">
        <w:rPr>
          <w:rFonts w:ascii="Courier New" w:hAnsi="Courier New" w:cs="Courier New"/>
          <w:sz w:val="22"/>
          <w:szCs w:val="20"/>
        </w:rPr>
        <w:t xml:space="preserve">latency: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r w:rsidR="00DB7463" w:rsidRPr="00A62D8F">
        <w:rPr>
          <w:rFonts w:ascii="Courier New" w:hAnsi="Courier New" w:cs="Courier New"/>
          <w:sz w:val="22"/>
          <w:szCs w:val="20"/>
        </w:rPr>
        <w:t>urevent</w:t>
      </w:r>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.stimpos</w:t>
      </w:r>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.urevent</w:t>
      </w:r>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32F77D76" w14:textId="67A69435" w:rsidR="0027619D" w:rsidRDefault="002C1EB5" w:rsidP="00060D52">
      <w:pPr>
        <w:jc w:val="both"/>
        <w:rPr>
          <w:rFonts w:cs="Times New Roman"/>
          <w:szCs w:val="24"/>
        </w:rPr>
      </w:pPr>
      <w:r>
        <w:rPr>
          <w:rFonts w:cs="Times New Roman"/>
          <w:i/>
          <w:szCs w:val="24"/>
        </w:rPr>
        <w:t>HEDTools</w:t>
      </w:r>
      <w:r w:rsidR="00DF6D03">
        <w:rPr>
          <w:rFonts w:cs="Times New Roman"/>
          <w:szCs w:val="24"/>
        </w:rPr>
        <w:t xml:space="preserve"> create</w:t>
      </w:r>
      <w:r w:rsidR="00B44286">
        <w:rPr>
          <w:rFonts w:cs="Times New Roman"/>
          <w:szCs w:val="24"/>
        </w:rPr>
        <w:t>s</w:t>
      </w:r>
      <w:r w:rsidR="00DF6D03">
        <w:rPr>
          <w:rFonts w:cs="Times New Roman"/>
          <w:szCs w:val="24"/>
        </w:rPr>
        <w:t xml:space="preserve"> a </w:t>
      </w:r>
      <w:r w:rsidR="00DF6D03" w:rsidRPr="00A62D8F">
        <w:rPr>
          <w:rFonts w:cs="Times New Roman"/>
          <w:i/>
          <w:szCs w:val="24"/>
        </w:rPr>
        <w:t>fieldMap</w:t>
      </w:r>
      <w:r w:rsidR="00DF6D03">
        <w:rPr>
          <w:rFonts w:cs="Times New Roman"/>
          <w:szCs w:val="24"/>
        </w:rPr>
        <w:t xml:space="preserve"> object </w:t>
      </w:r>
      <w:r w:rsidR="008E5A58">
        <w:rPr>
          <w:rFonts w:cs="Times New Roman"/>
          <w:szCs w:val="24"/>
        </w:rPr>
        <w:t>to hold</w:t>
      </w:r>
      <w:r w:rsidR="00DF6D03">
        <w:rPr>
          <w:rFonts w:cs="Times New Roman"/>
          <w:szCs w:val="24"/>
        </w:rPr>
        <w:t xml:space="preserve"> the tag map information for each of the two fields or groups: </w:t>
      </w:r>
      <w:r w:rsidR="00DF6D03" w:rsidRPr="00A62D8F">
        <w:rPr>
          <w:rFonts w:cs="Times New Roman"/>
          <w:i/>
          <w:szCs w:val="24"/>
        </w:rPr>
        <w:t>type</w:t>
      </w:r>
      <w:r w:rsidR="00913D52">
        <w:rPr>
          <w:rFonts w:ascii="Courier New" w:hAnsi="Courier New" w:cs="Courier New"/>
          <w:szCs w:val="24"/>
        </w:rPr>
        <w:t xml:space="preserve"> </w:t>
      </w:r>
      <w:r w:rsidR="00DF6D03">
        <w:rPr>
          <w:rFonts w:cs="Times New Roman"/>
          <w:szCs w:val="24"/>
        </w:rPr>
        <w:t xml:space="preserve">and </w:t>
      </w:r>
      <w:r w:rsidR="00DF6D03" w:rsidRPr="00A62D8F">
        <w:rPr>
          <w:rFonts w:cs="Times New Roman"/>
          <w:i/>
          <w:szCs w:val="24"/>
        </w:rPr>
        <w:t>stimpos</w:t>
      </w:r>
      <w:r w:rsidR="00DF6D03" w:rsidRPr="00DF6D03">
        <w:rPr>
          <w:rFonts w:cs="Times New Roman"/>
          <w:szCs w:val="24"/>
        </w:rPr>
        <w:t>.</w:t>
      </w:r>
      <w:r w:rsidR="00DF6D03">
        <w:rPr>
          <w:rFonts w:cs="Times New Roman"/>
          <w:szCs w:val="24"/>
        </w:rPr>
        <w:t xml:space="preserve"> The tag map for </w:t>
      </w:r>
      <w:r w:rsidR="00DF6D03" w:rsidRPr="00A62D8F">
        <w:rPr>
          <w:rFonts w:cs="Times New Roman"/>
          <w:i/>
          <w:szCs w:val="24"/>
        </w:rPr>
        <w:t>type</w:t>
      </w:r>
      <w:r w:rsidR="00CF7CC5" w:rsidRPr="00CF7CC5">
        <w:rPr>
          <w:rFonts w:cs="Times New Roman"/>
          <w:szCs w:val="24"/>
        </w:rPr>
        <w:t xml:space="preserve"> </w:t>
      </w:r>
      <w:r w:rsidR="00DF6D03">
        <w:rPr>
          <w:rFonts w:cs="Times New Roman"/>
          <w:szCs w:val="24"/>
        </w:rPr>
        <w:t>contain</w:t>
      </w:r>
      <w:r w:rsidR="000A095E">
        <w:rPr>
          <w:rFonts w:cs="Times New Roman"/>
          <w:szCs w:val="24"/>
        </w:rPr>
        <w:t>s</w:t>
      </w:r>
      <w:r w:rsidR="00DF6D03">
        <w:rPr>
          <w:rFonts w:cs="Times New Roman"/>
          <w:szCs w:val="24"/>
        </w:rPr>
        <w:t xml:space="preserve"> the associations between each of its two </w:t>
      </w:r>
      <w:r w:rsidR="008E5A58">
        <w:rPr>
          <w:rFonts w:cs="Times New Roman"/>
          <w:szCs w:val="24"/>
        </w:rPr>
        <w:t>values</w:t>
      </w:r>
      <w:r w:rsidR="00DF6D03">
        <w:rPr>
          <w:rFonts w:cs="Times New Roman"/>
          <w:szCs w:val="24"/>
        </w:rPr>
        <w:t xml:space="preserve"> (</w:t>
      </w:r>
      <w:r w:rsidR="00DF6D03" w:rsidRPr="00A62D8F">
        <w:rPr>
          <w:rFonts w:cs="Times New Roman"/>
          <w:i/>
          <w:szCs w:val="24"/>
        </w:rPr>
        <w:t>STIM</w:t>
      </w:r>
      <w:r w:rsidR="00DF6D03">
        <w:rPr>
          <w:rFonts w:ascii="Courier New" w:hAnsi="Courier New" w:cs="Courier New"/>
          <w:szCs w:val="24"/>
        </w:rPr>
        <w:t xml:space="preserve"> </w:t>
      </w:r>
      <w:r w:rsidR="00DF6D03">
        <w:rPr>
          <w:rFonts w:cs="Times New Roman"/>
          <w:szCs w:val="24"/>
        </w:rPr>
        <w:t xml:space="preserve">and </w:t>
      </w:r>
      <w:r w:rsidR="00256CEC" w:rsidRPr="00A62D8F">
        <w:rPr>
          <w:rFonts w:cs="Times New Roman"/>
          <w:i/>
          <w:szCs w:val="24"/>
        </w:rPr>
        <w:t>RT</w:t>
      </w:r>
      <w:r w:rsidR="00DF6D03">
        <w:rPr>
          <w:rFonts w:cs="Times New Roman"/>
          <w:szCs w:val="24"/>
        </w:rPr>
        <w:t xml:space="preserve">) and the </w:t>
      </w:r>
      <w:r w:rsidR="008E5A58">
        <w:rPr>
          <w:rFonts w:cs="Times New Roman"/>
          <w:szCs w:val="24"/>
        </w:rPr>
        <w:t>corresponding</w:t>
      </w:r>
      <w:r w:rsidR="00DF6D03">
        <w:rPr>
          <w:rFonts w:cs="Times New Roman"/>
          <w:szCs w:val="24"/>
        </w:rPr>
        <w:t xml:space="preserve"> tags.</w:t>
      </w:r>
    </w:p>
    <w:p w14:paraId="4FE9CE83" w14:textId="77777777" w:rsidR="00DF6D03" w:rsidRPr="00DF6D03" w:rsidRDefault="00DF6D03" w:rsidP="0018096B">
      <w:pPr>
        <w:rPr>
          <w:rFonts w:cs="Times New Roman"/>
          <w:szCs w:val="24"/>
        </w:rPr>
      </w:pPr>
    </w:p>
    <w:p w14:paraId="54D20645" w14:textId="2D2E7120" w:rsidR="00DF6D03" w:rsidRPr="00D46E6A" w:rsidRDefault="00DF6D03" w:rsidP="00D46E6A">
      <w:pPr>
        <w:spacing w:after="200" w:line="276" w:lineRule="auto"/>
        <w:rPr>
          <w:b/>
        </w:rPr>
      </w:pPr>
      <w:r w:rsidRPr="00804724">
        <w:rPr>
          <w:b/>
        </w:rPr>
        <w:t>Example</w:t>
      </w:r>
      <w:r>
        <w:rPr>
          <w:b/>
        </w:rPr>
        <w:t xml:space="preserve"> </w:t>
      </w:r>
      <w:r w:rsidR="00272949">
        <w:rPr>
          <w:b/>
        </w:rPr>
        <w:t>9</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105102">
        <w:rPr>
          <w:szCs w:val="24"/>
        </w:rPr>
        <w:t>6</w:t>
      </w:r>
      <w:r w:rsidRPr="0027619D">
        <w:rPr>
          <w:szCs w:val="24"/>
        </w:rPr>
        <w:t>.4</w:t>
      </w:r>
      <w:r>
        <w:rPr>
          <w:szCs w:val="24"/>
        </w:rPr>
        <w:t xml:space="preserve"> is:</w:t>
      </w:r>
    </w:p>
    <w:p w14:paraId="18477816" w14:textId="77777777" w:rsidR="00DF6D03" w:rsidRPr="00A62D8F" w:rsidRDefault="00DF6D03">
      <w:pPr>
        <w:ind w:left="720"/>
        <w:rPr>
          <w:rFonts w:ascii="Courier New" w:hAnsi="Courier New" w:cs="Courier New"/>
          <w:sz w:val="22"/>
        </w:rPr>
      </w:pPr>
      <w:r w:rsidRPr="00A62D8F">
        <w:rPr>
          <w:rFonts w:ascii="Courier New" w:hAnsi="Courier New" w:cs="Courier New"/>
          <w:sz w:val="22"/>
        </w:rPr>
        <w:t>fMap =</w:t>
      </w:r>
    </w:p>
    <w:p w14:paraId="08D69081"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xml: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2A72544B" w14:textId="77777777" w:rsidR="00DF6D03" w:rsidRPr="00A62D8F" w:rsidRDefault="00DF6D03" w:rsidP="000A095E">
      <w:pPr>
        <w:ind w:left="1440"/>
        <w:rPr>
          <w:rFonts w:ascii="Courier New" w:hAnsi="Courier New" w:cs="Courier New"/>
          <w:sz w:val="22"/>
        </w:rPr>
      </w:pPr>
      <w:r w:rsidRPr="00A62D8F">
        <w:rPr>
          <w:rFonts w:ascii="Courier New" w:hAnsi="Courier New" w:cs="Courier New"/>
          <w:sz w:val="22"/>
        </w:rPr>
        <w:t>map: [1x2 struct]</w:t>
      </w:r>
    </w:p>
    <w:p w14:paraId="7F189A42" w14:textId="77777777" w:rsidR="00DF6D03" w:rsidRDefault="00DF6D03" w:rsidP="0018096B">
      <w:pPr>
        <w:rPr>
          <w:szCs w:val="24"/>
        </w:rPr>
      </w:pPr>
    </w:p>
    <w:p w14:paraId="6DE2CE16" w14:textId="770D4A2F"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E3822">
        <w:rPr>
          <w:szCs w:val="24"/>
        </w:rPr>
        <w:t>next two</w:t>
      </w:r>
      <w:r>
        <w:rPr>
          <w:szCs w:val="24"/>
        </w:rPr>
        <w:t xml:space="preserve"> example</w:t>
      </w:r>
      <w:r w:rsidR="00235009">
        <w:rPr>
          <w:szCs w:val="24"/>
        </w:rPr>
        <w:t>s</w:t>
      </w:r>
      <w:r>
        <w:rPr>
          <w:szCs w:val="24"/>
        </w:rPr>
        <w:t>.</w:t>
      </w:r>
    </w:p>
    <w:p w14:paraId="3109026D" w14:textId="77777777" w:rsidR="00235009" w:rsidRDefault="00235009" w:rsidP="0018096B">
      <w:pPr>
        <w:rPr>
          <w:szCs w:val="24"/>
        </w:rPr>
      </w:pPr>
    </w:p>
    <w:p w14:paraId="41AEE0BF" w14:textId="03FC5C68" w:rsidR="00235009" w:rsidRDefault="00235009" w:rsidP="00A62D8F">
      <w:pPr>
        <w:rPr>
          <w:szCs w:val="24"/>
        </w:rPr>
      </w:pPr>
      <w:r w:rsidRPr="00804724">
        <w:rPr>
          <w:b/>
        </w:rPr>
        <w:t>Example</w:t>
      </w:r>
      <w:r>
        <w:rPr>
          <w:b/>
        </w:rPr>
        <w:t xml:space="preserve"> </w:t>
      </w:r>
      <w:r w:rsidR="00272949">
        <w:rPr>
          <w:b/>
        </w:rPr>
        <w:t>9</w:t>
      </w:r>
      <w:r>
        <w:rPr>
          <w:b/>
        </w:rPr>
        <w:t>.6</w:t>
      </w:r>
      <w:r w:rsidRPr="00804724">
        <w:rPr>
          <w:b/>
        </w:rPr>
        <w:t>:</w:t>
      </w:r>
      <w:r>
        <w:t xml:space="preserve"> </w:t>
      </w:r>
      <w:r>
        <w:rPr>
          <w:szCs w:val="24"/>
        </w:rPr>
        <w:t xml:space="preserve">The structure representation of the tag map </w:t>
      </w:r>
      <w:r w:rsidRPr="00A62D8F">
        <w:rPr>
          <w:rFonts w:cs="Times New Roman"/>
          <w:i/>
          <w:szCs w:val="24"/>
        </w:rPr>
        <w:t>stimpos</w:t>
      </w:r>
      <w:r>
        <w:rPr>
          <w:szCs w:val="24"/>
        </w:rPr>
        <w:t xml:space="preserve"> corresponding to the field map of </w:t>
      </w:r>
      <w:r w:rsidRPr="00A62D8F">
        <w:rPr>
          <w:szCs w:val="24"/>
        </w:rPr>
        <w:t xml:space="preserve">Example </w:t>
      </w:r>
      <w:r w:rsidR="00272949">
        <w:rPr>
          <w:szCs w:val="24"/>
        </w:rPr>
        <w:t>9</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 xml:space="preserve">fMap.map(1) = </w:t>
      </w:r>
    </w:p>
    <w:p w14:paraId="7945980C" w14:textId="230E5568" w:rsidR="00613ED9" w:rsidRDefault="00235009" w:rsidP="00613ED9">
      <w:pPr>
        <w:ind w:left="1440"/>
        <w:rPr>
          <w:rFonts w:ascii="Courier New" w:hAnsi="Courier New" w:cs="Courier New"/>
          <w:sz w:val="22"/>
        </w:rPr>
      </w:pPr>
      <w:r w:rsidRPr="00A62D8F">
        <w:rPr>
          <w:rFonts w:ascii="Courier New" w:hAnsi="Courier New" w:cs="Courier New"/>
          <w:sz w:val="22"/>
        </w:rPr>
        <w:t>field: 'stimpos'</w:t>
      </w:r>
    </w:p>
    <w:p w14:paraId="052E3C48" w14:textId="7DE70741" w:rsidR="00235009" w:rsidRPr="00A62D8F" w:rsidRDefault="00235009" w:rsidP="00613ED9">
      <w:pPr>
        <w:ind w:left="1440"/>
        <w:rPr>
          <w:rFonts w:ascii="Courier New" w:hAnsi="Courier New" w:cs="Courier New"/>
          <w:sz w:val="22"/>
        </w:rPr>
      </w:pPr>
      <w:r w:rsidRPr="00A62D8F">
        <w:rPr>
          <w:rFonts w:ascii="Courier New" w:hAnsi="Courier New" w:cs="Courier New"/>
          <w:sz w:val="22"/>
        </w:rPr>
        <w:t>values: [1x3 struct]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fMap.map(1).values(1) =</w:t>
      </w:r>
    </w:p>
    <w:p w14:paraId="317403A6" w14:textId="5AC4AB95"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'1'</w:t>
      </w:r>
    </w:p>
    <w:p w14:paraId="447A5A9C" w14:textId="5E5AE2A4" w:rsidR="00235009" w:rsidRPr="00A62D8F" w:rsidRDefault="00235009" w:rsidP="00613ED9">
      <w:pPr>
        <w:ind w:left="1440"/>
        <w:rPr>
          <w:rFonts w:ascii="Courier New" w:hAnsi="Courier New" w:cs="Courier New"/>
          <w:sz w:val="22"/>
        </w:rPr>
      </w:pPr>
      <w:r w:rsidRPr="00A62D8F">
        <w:rPr>
          <w:rFonts w:ascii="Courier New" w:hAnsi="Courier New" w:cs="Courier New"/>
          <w:sz w:val="22"/>
        </w:rPr>
        <w:t>tags: {'</w:t>
      </w:r>
      <w:r w:rsidR="00C8666F" w:rsidRPr="00A62D8F">
        <w:rPr>
          <w:rFonts w:ascii="Courier New" w:hAnsi="Courier New" w:cs="Courier New"/>
          <w:sz w:val="22"/>
        </w:rPr>
        <w:t>Item/2D shape/Eclipse/Circle</w:t>
      </w:r>
      <w:r w:rsidRPr="00A62D8F">
        <w:rPr>
          <w:rFonts w:ascii="Courier New" w:hAnsi="Courier New" w:cs="Courier New"/>
          <w:sz w:val="22"/>
        </w:rPr>
        <w:t>'</w:t>
      </w:r>
      <w:r w:rsidR="001374B3">
        <w:rPr>
          <w:rFonts w:ascii="Courier New" w:hAnsi="Courier New" w:cs="Courier New"/>
          <w:sz w:val="22"/>
        </w:rPr>
        <w:t>, '</w:t>
      </w:r>
      <w:r w:rsidR="00164F0E" w:rsidRPr="00A62D8F">
        <w:rPr>
          <w:rFonts w:ascii="Courier New" w:hAnsi="Courier New" w:cs="Courier New"/>
          <w:sz w:val="22"/>
        </w:rPr>
        <w:t xml:space="preserve">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fMap.map(1).values(2) =</w:t>
      </w:r>
    </w:p>
    <w:p w14:paraId="16257589" w14:textId="155A65CB"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'2'</w:t>
      </w:r>
    </w:p>
    <w:p w14:paraId="3B050AF0" w14:textId="60CA5897"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164F0E" w:rsidRPr="00A62D8F">
        <w:rPr>
          <w:rFonts w:ascii="Courier New" w:hAnsi="Courier New" w:cs="Courier New"/>
          <w:sz w:val="22"/>
        </w:rPr>
        <w:t>Event/Description/Display of circle in the center of the screen</w:t>
      </w:r>
      <w:r w:rsidRPr="00A62D8F">
        <w:rPr>
          <w:rFonts w:ascii="Courier New" w:hAnsi="Courier New" w:cs="Courier New"/>
          <w:sz w:val="22"/>
        </w:rPr>
        <w:t>'</w:t>
      </w:r>
      <w:r w:rsidR="00405BEA">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r w:rsidRPr="00A62D8F">
        <w:rPr>
          <w:rFonts w:ascii="Courier New" w:hAnsi="Courier New" w:cs="Courier New"/>
          <w:sz w:val="22"/>
        </w:rPr>
        <w:t>fMap.map(1).values(3) =</w:t>
      </w:r>
    </w:p>
    <w:p w14:paraId="735BD0B5" w14:textId="22092921" w:rsidR="00235009" w:rsidRPr="00A62D8F" w:rsidRDefault="00D7265F" w:rsidP="00613ED9">
      <w:pPr>
        <w:ind w:left="1440"/>
        <w:rPr>
          <w:rFonts w:ascii="Courier New" w:hAnsi="Courier New" w:cs="Courier New"/>
          <w:sz w:val="22"/>
        </w:rPr>
      </w:pPr>
      <w:r w:rsidRPr="00A62D8F">
        <w:rPr>
          <w:rFonts w:ascii="Courier New" w:hAnsi="Courier New" w:cs="Courier New"/>
          <w:sz w:val="22"/>
        </w:rPr>
        <w:t>code</w:t>
      </w:r>
      <w:r w:rsidR="00235009" w:rsidRPr="00A62D8F">
        <w:rPr>
          <w:rFonts w:ascii="Courier New" w:hAnsi="Courier New" w:cs="Courier New"/>
          <w:sz w:val="22"/>
        </w:rPr>
        <w:t>: '3'</w:t>
      </w:r>
    </w:p>
    <w:p w14:paraId="24629EBA" w14:textId="527B5720" w:rsidR="00235009" w:rsidRPr="00A62D8F" w:rsidRDefault="00235009" w:rsidP="00613ED9">
      <w:pPr>
        <w:ind w:left="1440"/>
        <w:rPr>
          <w:rFonts w:ascii="Courier New" w:hAnsi="Courier New" w:cs="Courier New"/>
          <w:sz w:val="22"/>
        </w:rPr>
      </w:pPr>
      <w:r w:rsidRPr="00A62D8F">
        <w:rPr>
          <w:rFonts w:ascii="Courier New" w:hAnsi="Courier New" w:cs="Courier New"/>
          <w:sz w:val="22"/>
        </w:rPr>
        <w:t xml:space="preserve">tags: </w:t>
      </w:r>
      <w:r w:rsidR="00405BEA" w:rsidRPr="00A62D8F">
        <w:rPr>
          <w:rFonts w:ascii="Courier New" w:hAnsi="Courier New" w:cs="Courier New"/>
          <w:sz w:val="22"/>
        </w:rPr>
        <w:t>{'Item/2D shape/Eclipse/Circle'</w:t>
      </w:r>
      <w:r w:rsidR="00405BEA">
        <w:rPr>
          <w:rFonts w:ascii="Courier New" w:hAnsi="Courier New" w:cs="Courier New"/>
          <w:sz w:val="22"/>
        </w:rPr>
        <w:t>,</w:t>
      </w:r>
      <w:r w:rsidRPr="00A62D8F">
        <w:rPr>
          <w:rFonts w:ascii="Courier New" w:hAnsi="Courier New" w:cs="Courier New"/>
          <w:sz w:val="22"/>
        </w:rPr>
        <w:t>'</w:t>
      </w:r>
      <w:r w:rsidR="00BB10D6" w:rsidRPr="00A62D8F">
        <w:rPr>
          <w:rFonts w:ascii="Courier New" w:hAnsi="Courier New" w:cs="Courier New"/>
          <w:sz w:val="22"/>
        </w:rPr>
        <w:t>Event/Description/Display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r w:rsidR="00405BEA">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r w:rsidRPr="00A62D8F">
        <w:rPr>
          <w:rFonts w:ascii="Courier New" w:hAnsi="Courier New" w:cs="Courier New"/>
          <w:sz w:val="22"/>
          <w:szCs w:val="20"/>
        </w:rPr>
        <w:t xml:space="preserve">fMap.map(2) = </w:t>
      </w:r>
    </w:p>
    <w:p w14:paraId="4E3781B5" w14:textId="6A03F26E"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field: 'type'</w:t>
      </w:r>
    </w:p>
    <w:p w14:paraId="4277E68E" w14:textId="06CC6F46" w:rsidR="00B671A9" w:rsidRPr="00A62D8F" w:rsidRDefault="00B671A9" w:rsidP="00613ED9">
      <w:pPr>
        <w:ind w:left="1440"/>
        <w:rPr>
          <w:rFonts w:ascii="Courier New" w:hAnsi="Courier New" w:cs="Courier New"/>
          <w:sz w:val="22"/>
          <w:szCs w:val="20"/>
        </w:rPr>
      </w:pPr>
      <w:r w:rsidRPr="00A62D8F">
        <w:rPr>
          <w:rFonts w:ascii="Courier New" w:hAnsi="Courier New" w:cs="Courier New"/>
          <w:sz w:val="22"/>
          <w:szCs w:val="20"/>
        </w:rPr>
        <w:t>values: [1x2 struct]</w:t>
      </w:r>
    </w:p>
    <w:p w14:paraId="0CD49B59" w14:textId="77777777" w:rsidR="00B671A9" w:rsidRDefault="00B671A9" w:rsidP="0018096B">
      <w:pPr>
        <w:rPr>
          <w:rFonts w:cs="Times New Roman"/>
          <w:szCs w:val="24"/>
        </w:rPr>
      </w:pPr>
    </w:p>
    <w:p w14:paraId="53585CEE" w14:textId="77777777"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Pr="00DC6156">
        <w:rPr>
          <w:i/>
          <w:szCs w:val="24"/>
        </w:rPr>
        <w:t xml:space="preserve">CTAGGER </w:t>
      </w:r>
      <w:r>
        <w:rPr>
          <w:szCs w:val="24"/>
        </w:rPr>
        <w:t xml:space="preserve">represents a field map by a </w:t>
      </w:r>
      <w:r w:rsidRPr="00A62D8F">
        <w:rPr>
          <w:rFonts w:cs="Times New Roman"/>
          <w:i/>
          <w:szCs w:val="24"/>
        </w:rPr>
        <w:t>fieldMap</w:t>
      </w:r>
      <w:r>
        <w:rPr>
          <w:szCs w:val="24"/>
        </w:rPr>
        <w:t xml:space="preserve"> object.</w:t>
      </w:r>
    </w:p>
    <w:p w14:paraId="7FF1E7C1" w14:textId="77777777" w:rsidR="00317A0C" w:rsidRDefault="00317A0C" w:rsidP="00060D52">
      <w:pPr>
        <w:jc w:val="both"/>
        <w:rPr>
          <w:rFonts w:ascii="Courier New" w:hAnsi="Courier New" w:cs="Courier New"/>
          <w:sz w:val="22"/>
        </w:rPr>
      </w:pPr>
    </w:p>
    <w:p w14:paraId="610B705D" w14:textId="76776750"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sidR="00621F45">
        <w:rPr>
          <w:i/>
        </w:rPr>
        <w:t>HEDTools</w:t>
      </w:r>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588D5BC8"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0EE296D9" w14:textId="3D6B8954" w:rsidR="0018096B" w:rsidRDefault="00272949" w:rsidP="0018096B">
      <w:pPr>
        <w:pStyle w:val="Heading2"/>
      </w:pPr>
      <w:bookmarkStart w:id="39" w:name="_Toc453322023"/>
      <w:r>
        <w:lastRenderedPageBreak/>
        <w:t>9</w:t>
      </w:r>
      <w:r w:rsidR="0018096B">
        <w:t>.4 Representing tag</w:t>
      </w:r>
      <w:r w:rsidR="000C0BDE">
        <w:t xml:space="preserve"> map</w:t>
      </w:r>
      <w:r w:rsidR="0018096B">
        <w:t>s as a JSON string</w:t>
      </w:r>
      <w:bookmarkEnd w:id="39"/>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he jsonlab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jsonlab translation of the structures described in the previous section.</w:t>
      </w:r>
    </w:p>
    <w:p w14:paraId="17167CDC" w14:textId="77777777" w:rsidR="00207FE6" w:rsidRDefault="00207FE6" w:rsidP="00060D52">
      <w:pPr>
        <w:jc w:val="both"/>
      </w:pPr>
    </w:p>
    <w:p w14:paraId="54C0CACE" w14:textId="2277C13D"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6F22DC">
        <w:t>6</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0E1B9AC7" w:rsidR="0018096B" w:rsidRDefault="0018096B" w:rsidP="0018096B">
      <w:r w:rsidRPr="00804724">
        <w:rPr>
          <w:b/>
        </w:rPr>
        <w:t>Example</w:t>
      </w:r>
      <w:r>
        <w:rPr>
          <w:b/>
        </w:rPr>
        <w:t xml:space="preserve"> </w:t>
      </w:r>
      <w:r w:rsidR="00272949">
        <w:rPr>
          <w:b/>
        </w:rPr>
        <w:t>9</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3940367F" w14:textId="56C2F4E2"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2"],</w:t>
      </w:r>
    </w:p>
    <w:p w14:paraId="6F7773C3" w14:textId="052F8B3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2's description"],</w:t>
      </w:r>
    </w:p>
    <w:p w14:paraId="54A0E092" w14:textId="6F955D1C"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"code"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"tags" : [</w:t>
      </w:r>
    </w:p>
    <w:p w14:paraId="51ED653E" w14:textId="43817A8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1"],</w:t>
      </w:r>
    </w:p>
    <w:p w14:paraId="1B51EFF7" w14:textId="6A1136A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name/Environmental | MissionBoundary | DataCollection | Onset"],</w:t>
      </w:r>
    </w:p>
    <w:p w14:paraId="316F948C" w14:textId="5E4A69F9"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1's description"],</w:t>
      </w:r>
    </w:p>
    <w:p w14:paraId="20A29315" w14:textId="40CEE221"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53C693E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Item/Object/Person/Pedestrian",</w:t>
      </w:r>
    </w:p>
    <w:p w14:paraId="48D38FE3" w14:textId="12F047C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Item/Object/Person/Mother-child",</w:t>
      </w:r>
    </w:p>
    <w:p w14:paraId="7743E528" w14:textId="778F66F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2D76CD2F"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3C3B75B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Item/Object/Animal",</w:t>
      </w:r>
    </w:p>
    <w:p w14:paraId="1E780CED" w14:textId="67DC0F45"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24BE2679" w:rsidR="0018096B" w:rsidRDefault="0018096B" w:rsidP="00060D52">
      <w:pPr>
        <w:jc w:val="both"/>
      </w:pPr>
      <w:r>
        <w:t xml:space="preserve">We use two </w:t>
      </w:r>
      <w:r w:rsidRPr="00D02BC9">
        <w:rPr>
          <w:rFonts w:cs="Times New Roman"/>
        </w:rPr>
        <w:t>jsonlab</w:t>
      </w:r>
      <w:r>
        <w:t xml:space="preserve"> functions: </w:t>
      </w:r>
      <w:r w:rsidRPr="00A62D8F">
        <w:rPr>
          <w:rFonts w:cs="Times New Roman"/>
          <w:i/>
          <w:sz w:val="22"/>
        </w:rPr>
        <w:t>loadjson</w:t>
      </w:r>
      <w:r>
        <w:t xml:space="preserve"> </w:t>
      </w:r>
      <w:r w:rsidR="008E5A58">
        <w:t xml:space="preserve">and </w:t>
      </w:r>
      <w:r w:rsidR="008E5A58" w:rsidRPr="00A62D8F">
        <w:rPr>
          <w:rFonts w:cs="Times New Roman"/>
          <w:i/>
          <w:sz w:val="22"/>
        </w:rPr>
        <w:t>savejson</w:t>
      </w:r>
      <w:r w:rsidR="008E5A58">
        <w:t xml:space="preserve">. The </w:t>
      </w:r>
      <w:r w:rsidR="0080607E" w:rsidRPr="00A62D8F">
        <w:rPr>
          <w:rFonts w:cs="Times New Roman"/>
          <w:i/>
          <w:sz w:val="22"/>
        </w:rPr>
        <w:t>loadjson</w:t>
      </w:r>
      <w:r w:rsidR="0080607E">
        <w:t xml:space="preserve"> </w:t>
      </w:r>
      <w:r>
        <w:t xml:space="preserve">function converts the JSON string to the MATLAB structure described in </w:t>
      </w:r>
      <w:r w:rsidRPr="00A62D8F">
        <w:t xml:space="preserve">Section </w:t>
      </w:r>
      <w:r w:rsidR="00272949">
        <w:t>9</w:t>
      </w:r>
      <w:r w:rsidR="00F724A5" w:rsidRPr="00A62D8F">
        <w:t>.3</w:t>
      </w:r>
      <w:r>
        <w:t xml:space="preserve">. The </w:t>
      </w:r>
      <w:r w:rsidRPr="00A62D8F">
        <w:rPr>
          <w:rFonts w:cs="Times New Roman"/>
          <w:i/>
          <w:sz w:val="22"/>
        </w:rPr>
        <w:t>savejson</w:t>
      </w:r>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r w:rsidRPr="00A62D8F">
        <w:rPr>
          <w:rFonts w:ascii="Courier New" w:hAnsi="Courier New" w:cs="Courier New"/>
          <w:sz w:val="22"/>
          <w:szCs w:val="20"/>
        </w:rPr>
        <w:t>jStruct = savejson('', jString);</w:t>
      </w:r>
    </w:p>
    <w:p w14:paraId="1263C7C3" w14:textId="77777777" w:rsidR="0018096B" w:rsidRPr="00A62D8F" w:rsidRDefault="0018096B" w:rsidP="0018096B">
      <w:pPr>
        <w:rPr>
          <w:rFonts w:ascii="Courier New" w:hAnsi="Courier New" w:cs="Courier New"/>
          <w:sz w:val="22"/>
          <w:szCs w:val="20"/>
        </w:rPr>
      </w:pPr>
      <w:r w:rsidRPr="00A62D8F">
        <w:rPr>
          <w:sz w:val="22"/>
          <w:szCs w:val="20"/>
        </w:rPr>
        <w:lastRenderedPageBreak/>
        <w:t xml:space="preserve">          </w:t>
      </w:r>
      <w:r w:rsidRPr="00A62D8F">
        <w:rPr>
          <w:rFonts w:ascii="Courier New" w:hAnsi="Courier New" w:cs="Courier New"/>
          <w:sz w:val="22"/>
          <w:szCs w:val="20"/>
        </w:rPr>
        <w:t>jString = loadjson(jStruct);</w:t>
      </w:r>
    </w:p>
    <w:p w14:paraId="18F335D2" w14:textId="77777777" w:rsidR="00D65460" w:rsidRDefault="00D65460" w:rsidP="0018096B">
      <w:pPr>
        <w:rPr>
          <w:rFonts w:ascii="Courier New" w:hAnsi="Courier New" w:cs="Courier New"/>
          <w:sz w:val="20"/>
          <w:szCs w:val="20"/>
        </w:rPr>
      </w:pPr>
    </w:p>
    <w:p w14:paraId="3543CC13"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456472AF" w14:textId="1F81FCE7" w:rsidR="00D65460" w:rsidRDefault="00272949" w:rsidP="00D65460">
      <w:pPr>
        <w:pStyle w:val="Heading2"/>
      </w:pPr>
      <w:bookmarkStart w:id="40" w:name="_Toc453322024"/>
      <w:r>
        <w:lastRenderedPageBreak/>
        <w:t>9</w:t>
      </w:r>
      <w:r w:rsidR="00D65460">
        <w:t>.5 Representing tag maps as tab-delimited text</w:t>
      </w:r>
      <w:bookmarkEnd w:id="40"/>
    </w:p>
    <w:p w14:paraId="399082A9" w14:textId="3B084ADF" w:rsidR="00F5239A" w:rsidRDefault="00F5239A" w:rsidP="00060D52">
      <w:pPr>
        <w:jc w:val="both"/>
      </w:pPr>
      <w:r>
        <w:t xml:space="preserve">In a typical experiment, researchers often organize their events in a spreadsheet and an XML representation is not convenient or understandable. </w:t>
      </w:r>
      <w:r w:rsidR="00B157AD">
        <w:rPr>
          <w:i/>
        </w:rPr>
        <w:t>HEDTools</w:t>
      </w:r>
      <w:r>
        <w:t xml:space="preserve"> supports loading of events and their annotations in a tab-delimited text format</w:t>
      </w:r>
      <w:r w:rsidR="00A55CBB">
        <w:t xml:space="preserve"> into </w:t>
      </w:r>
      <w:r w:rsidR="00A55CBB" w:rsidRPr="0027619D">
        <w:rPr>
          <w:i/>
        </w:rPr>
        <w:t>a tag map</w:t>
      </w:r>
      <w:r w:rsidR="00A55CBB">
        <w:t xml:space="preserve"> </w:t>
      </w:r>
      <w:r w:rsidR="00323250">
        <w:t>mentione</w:t>
      </w:r>
      <w:r w:rsidR="00272949">
        <w:t>d in section 9</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05134393" w:rsidR="001436B1" w:rsidRDefault="00F5239A" w:rsidP="00060D52">
      <w:pPr>
        <w:jc w:val="both"/>
      </w:pPr>
      <w:r>
        <w:t xml:space="preserve">Within the tag columns, tags appear as text strings separated by commas. Define a tag group by placing parentheses around a comma-separated list of tags. </w:t>
      </w:r>
      <w:r w:rsidR="00272949">
        <w:t>Example 9</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0B5A025F" w:rsidR="00E43BE6" w:rsidRDefault="00E43BE6" w:rsidP="00A62D8F">
      <w:r w:rsidRPr="00804724">
        <w:rPr>
          <w:b/>
        </w:rPr>
        <w:t>Example</w:t>
      </w:r>
      <w:r w:rsidR="00323250">
        <w:rPr>
          <w:b/>
        </w:rPr>
        <w:t xml:space="preserve"> 6</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37DE52D3"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Event/Label/LeftPerturbOnset,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Attribute/Direction/Left)</w:t>
      </w:r>
    </w:p>
    <w:p w14:paraId="60A6BBE9" w14:textId="61141636"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 xml:space="preserve">Category/ExperimentalStimulus, </w:t>
      </w:r>
      <w:r w:rsidRPr="00A62D8F">
        <w:rPr>
          <w:rFonts w:ascii="Courier New" w:eastAsia="Courier New" w:hAnsi="Courier New" w:cs="Courier New"/>
          <w:sz w:val="22"/>
        </w:rPr>
        <w:t>E</w:t>
      </w:r>
      <w:r w:rsidR="0041790A">
        <w:rPr>
          <w:rFonts w:ascii="Courier New" w:eastAsia="Courier New" w:hAnsi="Courier New" w:cs="Courier New"/>
          <w:sz w:val="22"/>
        </w:rPr>
        <w:t xml:space="preserve">vent/Label/RightPerturbOnset,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Attribute/Direction/Right)</w:t>
      </w:r>
    </w:p>
    <w:p w14:paraId="7468C2F1" w14:textId="4A7CE96E"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w:t>
      </w:r>
      <w:r w:rsidR="0041790A">
        <w:rPr>
          <w:rFonts w:ascii="Courier New" w:eastAsia="Courier New" w:hAnsi="Courier New" w:cs="Courier New"/>
          <w:sz w:val="22"/>
        </w:rPr>
        <w:t xml:space="preserve">y/ExperimentalStimulus, </w:t>
      </w:r>
      <w:r w:rsidRPr="00A62D8F">
        <w:rPr>
          <w:rFonts w:ascii="Courier New" w:eastAsia="Courier New" w:hAnsi="Courier New" w:cs="Courier New"/>
          <w:sz w:val="22"/>
        </w:rPr>
        <w:t>Event/Label/LeftPerturbOff</w:t>
      </w:r>
      <w:r w:rsidR="0041790A">
        <w:rPr>
          <w:rFonts w:ascii="Courier New" w:eastAsia="Courier New" w:hAnsi="Courier New" w:cs="Courier New"/>
          <w:sz w:val="22"/>
        </w:rPr>
        <w:t xml:space="preserve">set, (Item/Object/Vehicle/Car, </w:t>
      </w:r>
      <w:r w:rsidRPr="00A62D8F">
        <w:rPr>
          <w:rFonts w:ascii="Courier New" w:eastAsia="Courier New" w:hAnsi="Courier New" w:cs="Courier New"/>
          <w:sz w:val="22"/>
        </w:rPr>
        <w:t>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r>
        <w:rPr>
          <w:rFonts w:eastAsia="Courier New" w:cs="Times New Roman"/>
          <w:i/>
          <w:szCs w:val="24"/>
        </w:rPr>
        <w:t xml:space="preserve">tagtsv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r w:rsidRPr="00BE5651">
        <w:rPr>
          <w:rFonts w:ascii="Courier New" w:hAnsi="Courier New" w:cs="Courier New"/>
          <w:color w:val="000000"/>
          <w:sz w:val="22"/>
        </w:rPr>
        <w:t>tsvTagMap = tagtsv(fi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eventColumn, tagColumns</w:t>
      </w:r>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4BE72AE4" w:rsidR="00BE5651" w:rsidRPr="00FE5AAB" w:rsidRDefault="00BE5651" w:rsidP="00D46E6A">
      <w:pPr>
        <w:autoSpaceDE w:val="0"/>
        <w:autoSpaceDN w:val="0"/>
        <w:adjustRightInd w:val="0"/>
        <w:jc w:val="both"/>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 xml:space="preserve">containing the events and their </w:t>
      </w:r>
      <w:r w:rsidR="00124A56">
        <w:rPr>
          <w:rFonts w:cs="Times New Roman"/>
          <w:szCs w:val="24"/>
        </w:rPr>
        <w:t>tags</w:t>
      </w:r>
      <w:r w:rsidR="00FE5AAB">
        <w:rPr>
          <w:rFonts w:cs="Times New Roman"/>
          <w:szCs w:val="24"/>
        </w:rPr>
        <w:t>.</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w:t>
      </w:r>
      <w:r w:rsidR="00BA1742">
        <w:rPr>
          <w:rFonts w:cs="Times New Roman"/>
          <w:szCs w:val="24"/>
        </w:rPr>
        <w:t>kinds</w:t>
      </w:r>
      <w:r w:rsidR="00A868A2">
        <w:rPr>
          <w:rFonts w:cs="Times New Roman"/>
          <w:szCs w:val="24"/>
        </w:rPr>
        <w:t xml:space="preserve"> of events in the file.</w:t>
      </w:r>
      <w:r w:rsidR="00FE5AAB">
        <w:rPr>
          <w:rFonts w:cs="Times New Roman"/>
          <w:szCs w:val="24"/>
        </w:rPr>
        <w:t xml:space="preserve"> The </w:t>
      </w:r>
      <w:r w:rsidR="00FE5AAB">
        <w:rPr>
          <w:rFonts w:cs="Times New Roman"/>
          <w:i/>
          <w:szCs w:val="24"/>
        </w:rPr>
        <w:t xml:space="preserve">eventColumn </w:t>
      </w:r>
      <w:r w:rsidR="00FE5AAB">
        <w:rPr>
          <w:rFonts w:cs="Times New Roman"/>
          <w:szCs w:val="24"/>
        </w:rPr>
        <w:t xml:space="preserve">and </w:t>
      </w:r>
      <w:r w:rsidR="00FE5AAB">
        <w:rPr>
          <w:rFonts w:cs="Times New Roman"/>
          <w:i/>
          <w:szCs w:val="24"/>
        </w:rPr>
        <w:t xml:space="preserve">tagColumns </w:t>
      </w:r>
      <w:r w:rsidR="00FE5AAB">
        <w:rPr>
          <w:rFonts w:cs="Times New Roman"/>
          <w:szCs w:val="24"/>
        </w:rPr>
        <w:t xml:space="preserve">are the column(s) that contain the events and tag respectively. The </w:t>
      </w:r>
      <w:r w:rsidR="00FE5AAB">
        <w:rPr>
          <w:rFonts w:cs="Times New Roman"/>
          <w:i/>
          <w:szCs w:val="24"/>
        </w:rPr>
        <w:t xml:space="preserve">eventColumn </w:t>
      </w:r>
      <w:r w:rsidR="00FE5AAB">
        <w:rPr>
          <w:rFonts w:cs="Times New Roman"/>
          <w:szCs w:val="24"/>
        </w:rPr>
        <w:t xml:space="preserve">is a single integer value while </w:t>
      </w:r>
      <w:r w:rsidR="00FE5AAB">
        <w:rPr>
          <w:rFonts w:cs="Times New Roman"/>
          <w:i/>
          <w:szCs w:val="24"/>
        </w:rPr>
        <w:t xml:space="preserve">tagColumns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r w:rsidR="00D873AA">
        <w:rPr>
          <w:rFonts w:cs="Times New Roman"/>
          <w:i/>
          <w:szCs w:val="24"/>
        </w:rPr>
        <w:t xml:space="preserve">tagColumns </w:t>
      </w:r>
      <w:r w:rsidR="00D873AA">
        <w:rPr>
          <w:rFonts w:cs="Times New Roman"/>
          <w:szCs w:val="24"/>
        </w:rPr>
        <w:t xml:space="preserve">argument. </w:t>
      </w:r>
      <w:r w:rsidR="007E5915">
        <w:rPr>
          <w:rFonts w:cs="Times New Roman"/>
          <w:szCs w:val="24"/>
        </w:rPr>
        <w:t xml:space="preserve">The output argument is </w:t>
      </w:r>
      <w:r w:rsidR="007E5915">
        <w:rPr>
          <w:rFonts w:cs="Times New Roman"/>
          <w:i/>
          <w:szCs w:val="24"/>
        </w:rPr>
        <w:t xml:space="preserve">tsvTagMap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4D277721" w:rsidR="00255E7C" w:rsidRDefault="00272949" w:rsidP="00255E7C">
      <w:pPr>
        <w:pStyle w:val="Heading2"/>
      </w:pPr>
      <w:bookmarkStart w:id="41" w:name="_Toc453322025"/>
      <w:r>
        <w:t>9</w:t>
      </w:r>
      <w:r w:rsidR="001D055B">
        <w:t>.6</w:t>
      </w:r>
      <w:r w:rsidR="00255E7C">
        <w:t xml:space="preserve"> How tags are stored in a dataset</w:t>
      </w:r>
      <w:bookmarkEnd w:id="41"/>
    </w:p>
    <w:p w14:paraId="5BF10094" w14:textId="529C3542" w:rsidR="00255E7C" w:rsidRDefault="00255E7C" w:rsidP="00060D52">
      <w:pPr>
        <w:jc w:val="both"/>
        <w:rPr>
          <w:rFonts w:eastAsia="Times New Roman"/>
        </w:rPr>
      </w:pPr>
      <w:r>
        <w:rPr>
          <w:rFonts w:eastAsia="Times New Roman"/>
        </w:rPr>
        <w:t xml:space="preserve">Tags can be stored in any dataset that is a MATLAB structure. </w:t>
      </w:r>
      <w:r w:rsidR="00850EF0">
        <w:rPr>
          <w:rFonts w:eastAsia="Times New Roman"/>
          <w:i/>
        </w:rPr>
        <w:t>HEDTools</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r w:rsidRPr="00A62D8F">
        <w:rPr>
          <w:rFonts w:eastAsia="Times New Roman" w:cs="Times New Roman"/>
          <w:i/>
        </w:rPr>
        <w:t>etc.tags</w:t>
      </w:r>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0AF27EDA" w:rsidR="00255E7C" w:rsidRDefault="00255E7C" w:rsidP="00A62D8F">
      <w:r w:rsidRPr="00804724">
        <w:rPr>
          <w:b/>
        </w:rPr>
        <w:t>Example</w:t>
      </w:r>
      <w:r>
        <w:rPr>
          <w:b/>
        </w:rPr>
        <w:t xml:space="preserve"> </w:t>
      </w:r>
      <w:r w:rsidR="00272949">
        <w:rPr>
          <w:b/>
        </w:rPr>
        <w:t>9</w:t>
      </w:r>
      <w:r w:rsidR="00191DB5">
        <w:rPr>
          <w:b/>
        </w:rPr>
        <w:t>.10</w:t>
      </w:r>
      <w:r w:rsidRPr="00804724">
        <w:rPr>
          <w:b/>
        </w:rPr>
        <w:t>:</w:t>
      </w:r>
      <w:r>
        <w:t xml:space="preserve"> Storing the </w:t>
      </w:r>
      <w:r w:rsidRPr="0027619D">
        <w:t>field map</w:t>
      </w:r>
      <w:r>
        <w:t xml:space="preserve"> structure of </w:t>
      </w:r>
      <w:r w:rsidRPr="00A62D8F">
        <w:t xml:space="preserve">Example </w:t>
      </w:r>
      <w:r w:rsidR="00272949">
        <w:t>9</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r w:rsidRPr="00A62D8F">
        <w:rPr>
          <w:rFonts w:ascii="Courier New" w:hAnsi="Courier New" w:cs="Courier New"/>
          <w:color w:val="000000"/>
          <w:sz w:val="22"/>
        </w:rPr>
        <w:t>s.etc.tags = fMap;</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r w:rsidRPr="00A62D8F">
        <w:rPr>
          <w:rFonts w:cs="Times New Roman"/>
          <w:i/>
        </w:rPr>
        <w:t>s.etc.tags</w:t>
      </w:r>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566E3E43" w:rsidR="00255E7C" w:rsidRPr="00F65345" w:rsidRDefault="00255E7C" w:rsidP="00A62D8F">
      <w:pPr>
        <w:rPr>
          <w:rFonts w:cs="Times New Roman"/>
          <w:szCs w:val="24"/>
        </w:rPr>
      </w:pPr>
      <w:r w:rsidRPr="00804724">
        <w:rPr>
          <w:b/>
        </w:rPr>
        <w:t>Example</w:t>
      </w:r>
      <w:r>
        <w:rPr>
          <w:b/>
        </w:rPr>
        <w:t xml:space="preserve"> </w:t>
      </w:r>
      <w:r w:rsidR="00323250">
        <w:rPr>
          <w:b/>
        </w:rPr>
        <w:t>6</w:t>
      </w:r>
      <w:r w:rsidR="00191DB5">
        <w:rPr>
          <w:b/>
        </w:rPr>
        <w:t>.11</w:t>
      </w:r>
      <w:r w:rsidRPr="00804724">
        <w:rPr>
          <w:b/>
        </w:rPr>
        <w:t>:</w:t>
      </w:r>
      <w:r>
        <w:t xml:space="preserve"> The tag information stored in the individual event of </w:t>
      </w:r>
      <w:r w:rsidRPr="00A62D8F">
        <w:t xml:space="preserve">Example </w:t>
      </w:r>
      <w:r w:rsidR="00272949">
        <w:t>9</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r w:rsidRPr="00A62D8F">
        <w:rPr>
          <w:rFonts w:ascii="Courier New" w:hAnsi="Courier New" w:cs="Courier New"/>
          <w:sz w:val="22"/>
        </w:rPr>
        <w:t>EEG.event(1) =</w:t>
      </w:r>
    </w:p>
    <w:p w14:paraId="202A5953"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type: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stimpos: 1</w:t>
      </w:r>
    </w:p>
    <w:p w14:paraId="1DCBE35D" w14:textId="77777777" w:rsidR="00255E7C" w:rsidRPr="00A62D8F" w:rsidRDefault="00255E7C" w:rsidP="008664E6">
      <w:pPr>
        <w:ind w:left="1440"/>
        <w:rPr>
          <w:rFonts w:ascii="Courier New" w:hAnsi="Courier New" w:cs="Courier New"/>
          <w:sz w:val="22"/>
        </w:rPr>
      </w:pPr>
      <w:r w:rsidRPr="00A62D8F">
        <w:rPr>
          <w:rFonts w:ascii="Courier New" w:hAnsi="Courier New" w:cs="Courier New"/>
          <w:sz w:val="22"/>
        </w:rPr>
        <w:t>latency: 162.048</w:t>
      </w:r>
    </w:p>
    <w:p w14:paraId="5D24EE76" w14:textId="6CDD079F" w:rsidR="008664E6" w:rsidRPr="00A62D8F" w:rsidRDefault="00255E7C" w:rsidP="008664E6">
      <w:pPr>
        <w:ind w:left="1440"/>
        <w:rPr>
          <w:rFonts w:ascii="Courier New" w:hAnsi="Courier New" w:cs="Courier New"/>
          <w:sz w:val="22"/>
        </w:rPr>
      </w:pPr>
      <w:r w:rsidRPr="00A62D8F">
        <w:rPr>
          <w:rFonts w:ascii="Courier New" w:hAnsi="Courier New" w:cs="Courier New"/>
          <w:sz w:val="22"/>
        </w:rPr>
        <w:t>urevent: 1</w:t>
      </w:r>
    </w:p>
    <w:p w14:paraId="1126C537" w14:textId="7DE884B6" w:rsidR="008664E6" w:rsidRDefault="00255E7C" w:rsidP="008664E6">
      <w:pPr>
        <w:ind w:left="1440"/>
        <w:rPr>
          <w:rFonts w:ascii="Courier New" w:hAnsi="Courier New" w:cs="Courier New"/>
          <w:sz w:val="22"/>
        </w:rPr>
      </w:pPr>
      <w:r w:rsidRPr="00A62D8F">
        <w:rPr>
          <w:rFonts w:ascii="Courier New" w:hAnsi="Courier New" w:cs="Courier New"/>
          <w:sz w:val="22"/>
        </w:rPr>
        <w:t>hedtags: ... dire</w:t>
      </w:r>
      <w:r w:rsidR="008664E6">
        <w:rPr>
          <w:rFonts w:ascii="Courier New" w:hAnsi="Courier New" w:cs="Courier New"/>
          <w:sz w:val="22"/>
        </w:rPr>
        <w:t>ct mapped tags as a string</w:t>
      </w:r>
    </w:p>
    <w:p w14:paraId="7E20CE4D" w14:textId="2205255D" w:rsidR="00255E7C" w:rsidRDefault="00255E7C" w:rsidP="008664E6">
      <w:pPr>
        <w:ind w:left="1440"/>
        <w:rPr>
          <w:rFonts w:ascii="Courier New" w:hAnsi="Courier New" w:cs="Courier New"/>
          <w:sz w:val="20"/>
          <w:szCs w:val="20"/>
        </w:rPr>
      </w:pPr>
      <w:r w:rsidRPr="00A62D8F">
        <w:rPr>
          <w:rFonts w:ascii="Courier New" w:hAnsi="Courier New" w:cs="Courier New"/>
          <w:sz w:val="22"/>
        </w:rPr>
        <w:t>usertags:'</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4E8F5869"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r w:rsidRPr="00A62D8F">
        <w:rPr>
          <w:rFonts w:cs="Times New Roman"/>
          <w:i/>
          <w:szCs w:val="24"/>
        </w:rPr>
        <w:t>stimpos</w:t>
      </w:r>
      <w:r w:rsidR="003774A2">
        <w:rPr>
          <w:szCs w:val="24"/>
        </w:rPr>
        <w:t xml:space="preserve"> value </w:t>
      </w:r>
      <w:r w:rsidRPr="00A62D8F">
        <w:rPr>
          <w:rFonts w:cs="Times New Roman"/>
          <w:i/>
          <w:szCs w:val="24"/>
        </w:rPr>
        <w:t>1</w:t>
      </w:r>
      <w:r w:rsidRPr="006F77B3">
        <w:rPr>
          <w:szCs w:val="24"/>
        </w:rPr>
        <w:t xml:space="preserve"> are consolidated in </w:t>
      </w:r>
      <w:r w:rsidRPr="00A62D8F">
        <w:rPr>
          <w:rFonts w:cs="Times New Roman"/>
          <w:i/>
          <w:szCs w:val="24"/>
        </w:rPr>
        <w:t>EEG.event(1).usertags</w:t>
      </w:r>
      <w:r w:rsidRPr="006F77B3">
        <w:rPr>
          <w:szCs w:val="24"/>
        </w:rPr>
        <w:t xml:space="preserve"> to allow data-mining. </w:t>
      </w:r>
      <w:r w:rsidR="008664E6" w:rsidRPr="003774A2">
        <w:rPr>
          <w:i/>
          <w:szCs w:val="24"/>
        </w:rPr>
        <w:t xml:space="preserve">CTAGGER </w:t>
      </w:r>
      <w:r w:rsidR="008664E6">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.hedtags</w:t>
      </w:r>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r w:rsidR="008664E6" w:rsidRPr="008664E6">
        <w:rPr>
          <w:i/>
          <w:szCs w:val="24"/>
        </w:rPr>
        <w:t>hedtags</w:t>
      </w:r>
      <w:r w:rsidR="008664E6">
        <w:rPr>
          <w:szCs w:val="24"/>
        </w:rPr>
        <w:t xml:space="preserve"> and </w:t>
      </w:r>
      <w:r w:rsidR="003774A2">
        <w:rPr>
          <w:szCs w:val="24"/>
        </w:rPr>
        <w:t>.</w:t>
      </w:r>
      <w:r w:rsidR="008664E6" w:rsidRPr="008664E6">
        <w:rPr>
          <w:i/>
          <w:szCs w:val="24"/>
        </w:rPr>
        <w:t>usertags</w:t>
      </w:r>
      <w:r w:rsidR="008664E6">
        <w:rPr>
          <w:szCs w:val="24"/>
        </w:rPr>
        <w:t xml:space="preserve"> fields.</w:t>
      </w:r>
    </w:p>
    <w:p w14:paraId="71ABA3D1" w14:textId="77777777" w:rsidR="003774A2" w:rsidRDefault="003774A2" w:rsidP="00F65345">
      <w:pPr>
        <w:jc w:val="both"/>
        <w:rPr>
          <w:szCs w:val="24"/>
        </w:rPr>
      </w:pPr>
    </w:p>
    <w:p w14:paraId="2232D619" w14:textId="77777777" w:rsidR="00D46E6A" w:rsidRDefault="00D46E6A">
      <w:pPr>
        <w:spacing w:after="200" w:line="276" w:lineRule="auto"/>
        <w:rPr>
          <w:rFonts w:asciiTheme="majorHAnsi" w:eastAsiaTheme="majorEastAsia" w:hAnsiTheme="majorHAnsi" w:cstheme="majorBidi"/>
          <w:b/>
          <w:bCs/>
          <w:color w:val="4F81BD" w:themeColor="accent1"/>
          <w:sz w:val="26"/>
          <w:szCs w:val="26"/>
        </w:rPr>
      </w:pPr>
      <w:r>
        <w:br w:type="page"/>
      </w:r>
    </w:p>
    <w:p w14:paraId="31A471EA" w14:textId="5AB97692" w:rsidR="003335E4" w:rsidRDefault="00272949" w:rsidP="003335E4">
      <w:pPr>
        <w:pStyle w:val="Heading2"/>
      </w:pPr>
      <w:bookmarkStart w:id="42" w:name="_Toc453322026"/>
      <w:r>
        <w:lastRenderedPageBreak/>
        <w:t>9</w:t>
      </w:r>
      <w:r w:rsidR="003335E4">
        <w:t>.</w:t>
      </w:r>
      <w:r w:rsidR="001D055B">
        <w:t>7</w:t>
      </w:r>
      <w:r w:rsidR="003335E4">
        <w:t xml:space="preserve"> </w:t>
      </w:r>
      <w:r w:rsidR="00255E7C">
        <w:t>The</w:t>
      </w:r>
      <w:r w:rsidR="003335E4">
        <w:t xml:space="preserve"> </w:t>
      </w:r>
      <w:r w:rsidR="00255E7C" w:rsidRPr="003774A2">
        <w:rPr>
          <w:i/>
        </w:rPr>
        <w:t>field</w:t>
      </w:r>
      <w:r w:rsidR="003335E4" w:rsidRPr="003774A2">
        <w:rPr>
          <w:i/>
        </w:rPr>
        <w:t>Map</w:t>
      </w:r>
      <w:r w:rsidR="003335E4">
        <w:t xml:space="preserve"> object</w:t>
      </w:r>
      <w:bookmarkEnd w:id="42"/>
    </w:p>
    <w:p w14:paraId="0CB2E5B8" w14:textId="77777777" w:rsidR="003335E4" w:rsidRPr="00FB4EAB" w:rsidRDefault="003335E4" w:rsidP="003335E4">
      <w:pPr>
        <w:rPr>
          <w:szCs w:val="24"/>
        </w:rPr>
      </w:pPr>
      <w:r>
        <w:rPr>
          <w:szCs w:val="24"/>
        </w:rPr>
        <w:t xml:space="preserve">The </w:t>
      </w:r>
      <w:r w:rsidRPr="00A62D8F">
        <w:rPr>
          <w:rFonts w:cs="Times New Roman"/>
          <w:i/>
          <w:szCs w:val="24"/>
        </w:rPr>
        <w:t>fieldMap</w:t>
      </w:r>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52ECA156" w:rsidR="003335E4" w:rsidRDefault="003335E4" w:rsidP="00A62D8F">
      <w:r w:rsidRPr="00804724">
        <w:rPr>
          <w:b/>
        </w:rPr>
        <w:t>Example</w:t>
      </w:r>
      <w:r>
        <w:rPr>
          <w:b/>
        </w:rPr>
        <w:t xml:space="preserve"> </w:t>
      </w:r>
      <w:r w:rsidR="00272949">
        <w:rPr>
          <w:b/>
        </w:rPr>
        <w:t>9</w:t>
      </w:r>
      <w:r>
        <w:rPr>
          <w:b/>
        </w:rPr>
        <w:t>.</w:t>
      </w:r>
      <w:r w:rsidR="00191DB5">
        <w:rPr>
          <w:b/>
        </w:rPr>
        <w:t>12</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r w:rsidRPr="00A62D8F">
        <w:rPr>
          <w:rFonts w:cs="Times New Roman"/>
          <w:i/>
          <w:szCs w:val="24"/>
        </w:rPr>
        <w:t>fieldMap</w:t>
      </w:r>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 = fieldMap();</w:t>
      </w:r>
    </w:p>
    <w:p w14:paraId="2AE1858B"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3335E4" w:rsidRPr="00A62D8F">
        <w:rPr>
          <w:rFonts w:ascii="Courier New" w:hAnsi="Courier New" w:cs="Courier New"/>
          <w:sz w:val="22"/>
        </w:rPr>
        <w:t>f.addValues(fMap.map(k).field, fMap.map(k).values,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r w:rsidR="008664E6" w:rsidRPr="00A62D8F">
        <w:rPr>
          <w:rFonts w:cs="Times New Roman"/>
          <w:i/>
          <w:szCs w:val="24"/>
        </w:rPr>
        <w:t>fieldMap</w:t>
      </w:r>
      <w:r w:rsidR="008664E6">
        <w:rPr>
          <w:szCs w:val="24"/>
        </w:rPr>
        <w:t xml:space="preserve"> </w:t>
      </w:r>
      <w:r>
        <w:rPr>
          <w:szCs w:val="24"/>
        </w:rPr>
        <w:t xml:space="preserve">object using the default XML. The loop adds the individual group mappings to the object. You can create multiple </w:t>
      </w:r>
      <w:r w:rsidRPr="00A62D8F">
        <w:rPr>
          <w:rFonts w:cs="Times New Roman"/>
          <w:i/>
          <w:szCs w:val="24"/>
        </w:rPr>
        <w:t>fieldMap</w:t>
      </w:r>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r w:rsidRPr="00A62D8F">
        <w:rPr>
          <w:rFonts w:ascii="Courier New" w:hAnsi="Courier New" w:cs="Courier New"/>
          <w:color w:val="000000"/>
          <w:sz w:val="22"/>
        </w:rPr>
        <w:t>fTags = fieldMap()</w:t>
      </w:r>
    </w:p>
    <w:p w14:paraId="66B5CE73" w14:textId="77777777" w:rsidR="006E2A67" w:rsidRDefault="006E2A67" w:rsidP="00F65345">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fTags = fieldMap(varargin)</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491B7A32" w14:textId="12F21CAB" w:rsidR="00C052B3" w:rsidRDefault="00C052B3" w:rsidP="00B405D3">
      <w:pPr>
        <w:pStyle w:val="Heading4"/>
        <w:jc w:val="center"/>
      </w:pPr>
      <w:bookmarkStart w:id="43" w:name="_Toc453320672"/>
      <w:r>
        <w:t xml:space="preserve">Table </w:t>
      </w:r>
      <w:fldSimple w:instr=" SEQ Table \* ARABIC ">
        <w:r>
          <w:rPr>
            <w:noProof/>
          </w:rPr>
          <w:t>5</w:t>
        </w:r>
      </w:fldSimple>
      <w:r>
        <w:t xml:space="preserve">. </w:t>
      </w:r>
      <w:r w:rsidRPr="00E22329">
        <w:t>A summary of arguments for fieldMap constructor.</w:t>
      </w:r>
      <w:bookmarkEnd w:id="43"/>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5B906589" w:rsidR="006E2A67" w:rsidRPr="00D62178" w:rsidRDefault="006E2A67" w:rsidP="00F65345">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65345" w:rsidRPr="003774A2">
              <w:rPr>
                <w:rFonts w:cs="Times New Roman"/>
                <w:i/>
                <w:szCs w:val="24"/>
              </w:rPr>
              <w:t>CTAGGER</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F65345" w:rsidRPr="00F65345">
              <w:rPr>
                <w:rFonts w:cs="Times New Roman"/>
                <w:i/>
                <w:szCs w:val="24"/>
              </w:rPr>
              <w:t>CTAGGER</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71BEEDB5" w14:textId="77777777" w:rsidR="00D46E6A" w:rsidRDefault="00D46E6A">
      <w:pPr>
        <w:spacing w:after="200" w:line="276" w:lineRule="auto"/>
        <w:rPr>
          <w:b/>
          <w:szCs w:val="24"/>
        </w:rPr>
      </w:pPr>
      <w:r>
        <w:rPr>
          <w:b/>
          <w:szCs w:val="24"/>
        </w:rPr>
        <w:br w:type="page"/>
      </w:r>
    </w:p>
    <w:p w14:paraId="5D0DAC10" w14:textId="057AC8C5" w:rsidR="00C052B3" w:rsidRDefault="00C052B3" w:rsidP="006D6EA5">
      <w:pPr>
        <w:pStyle w:val="Heading4"/>
        <w:jc w:val="center"/>
      </w:pPr>
      <w:bookmarkStart w:id="44" w:name="_Toc453320673"/>
      <w:r>
        <w:lastRenderedPageBreak/>
        <w:t xml:space="preserve">Table </w:t>
      </w:r>
      <w:fldSimple w:instr=" SEQ Table \* ARABIC ">
        <w:r>
          <w:rPr>
            <w:noProof/>
          </w:rPr>
          <w:t>6</w:t>
        </w:r>
      </w:fldSimple>
      <w:r>
        <w:t xml:space="preserve">. </w:t>
      </w:r>
      <w:r w:rsidRPr="00492140">
        <w:t>A summary of the public methods of the fieldMap class.</w:t>
      </w:r>
      <w:bookmarkEnd w:id="44"/>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addValues</w:t>
            </w:r>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r w:rsidRPr="00F07245">
              <w:rPr>
                <w:rFonts w:ascii="Courier New" w:hAnsi="Courier New" w:cs="Courier New"/>
                <w:sz w:val="20"/>
                <w:szCs w:val="20"/>
              </w:rPr>
              <w:t>getDescription</w:t>
            </w:r>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getFields</w:t>
            </w:r>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r w:rsidRPr="00376970">
              <w:rPr>
                <w:rFonts w:ascii="Courier New" w:hAnsi="Courier New" w:cs="Courier New"/>
                <w:sz w:val="20"/>
                <w:szCs w:val="20"/>
              </w:rPr>
              <w:t>getJson</w:t>
            </w:r>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r w:rsidRPr="008F763E">
              <w:rPr>
                <w:rFonts w:ascii="Courier New" w:hAnsi="Courier New" w:cs="Courier New"/>
                <w:sz w:val="20"/>
                <w:szCs w:val="20"/>
              </w:rPr>
              <w:t>getJson</w:t>
            </w:r>
            <w:r w:rsidR="0080607E">
              <w:rPr>
                <w:rFonts w:ascii="Courier New" w:hAnsi="Courier New" w:cs="Courier New"/>
                <w:sz w:val="20"/>
                <w:szCs w:val="20"/>
              </w:rPr>
              <w:t>Values</w:t>
            </w:r>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r w:rsidRPr="008D568F">
              <w:rPr>
                <w:rFonts w:ascii="Courier New" w:hAnsi="Courier New" w:cs="Courier New"/>
                <w:sz w:val="20"/>
                <w:szCs w:val="20"/>
              </w:rPr>
              <w:t>getMap</w:t>
            </w:r>
          </w:p>
        </w:tc>
        <w:tc>
          <w:tcPr>
            <w:tcW w:w="7317" w:type="dxa"/>
            <w:vAlign w:val="center"/>
          </w:tcPr>
          <w:p w14:paraId="3568E5BA" w14:textId="77777777" w:rsidR="00255E7C" w:rsidRPr="00B0656B" w:rsidRDefault="00255E7C" w:rsidP="00DA3B55">
            <w:pPr>
              <w:spacing w:before="60" w:after="60"/>
            </w:pPr>
            <w:r w:rsidRPr="00EC1CFE">
              <w:t xml:space="preserve">Return the </w:t>
            </w:r>
            <w:r w:rsidRPr="00A62D8F">
              <w:rPr>
                <w:rFonts w:cs="Times New Roman"/>
                <w:i/>
              </w:rPr>
              <w:t>tagMap</w:t>
            </w:r>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getMaps</w:t>
            </w:r>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r w:rsidR="003774A2">
              <w:rPr>
                <w:rFonts w:cs="Times New Roman"/>
                <w:i/>
              </w:rPr>
              <w:t>t</w:t>
            </w:r>
            <w:r w:rsidR="00DA3B55" w:rsidRPr="00A62D8F">
              <w:rPr>
                <w:rFonts w:cs="Times New Roman"/>
                <w:i/>
              </w:rPr>
              <w:t>agMap</w:t>
            </w:r>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r w:rsidRPr="00EC1CFE">
              <w:rPr>
                <w:rFonts w:ascii="Courier New" w:hAnsi="Courier New" w:cs="Courier New"/>
                <w:sz w:val="20"/>
                <w:szCs w:val="20"/>
              </w:rPr>
              <w:t>getPreservePrefix</w:t>
            </w:r>
          </w:p>
        </w:tc>
        <w:tc>
          <w:tcPr>
            <w:tcW w:w="7317" w:type="dxa"/>
            <w:vAlign w:val="center"/>
          </w:tcPr>
          <w:p w14:paraId="3502E354" w14:textId="77777777" w:rsidR="00255E7C" w:rsidRPr="00B0656B" w:rsidRDefault="00255E7C" w:rsidP="0030609E">
            <w:pPr>
              <w:spacing w:before="60" w:after="60"/>
            </w:pPr>
            <w:r w:rsidRPr="00EC1CFE">
              <w:t xml:space="preserve">Return the </w:t>
            </w:r>
            <w:r w:rsidRPr="00A62D8F">
              <w:rPr>
                <w:rFonts w:cs="Times New Roman"/>
                <w:i/>
              </w:rPr>
              <w:t>PreservePrefix</w:t>
            </w:r>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getStruct</w:t>
            </w:r>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r w:rsidRPr="000A07B9">
              <w:rPr>
                <w:rFonts w:ascii="Courier New" w:hAnsi="Courier New" w:cs="Courier New"/>
                <w:sz w:val="20"/>
                <w:szCs w:val="20"/>
              </w:rPr>
              <w:t>getTags</w:t>
            </w:r>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r w:rsidRPr="00745DE9">
              <w:rPr>
                <w:rFonts w:ascii="Courier New" w:hAnsi="Courier New" w:cs="Courier New"/>
                <w:sz w:val="20"/>
                <w:szCs w:val="20"/>
              </w:rPr>
              <w:t>getValue</w:t>
            </w:r>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r w:rsidRPr="002A6BC8">
              <w:rPr>
                <w:rFonts w:ascii="Courier New" w:hAnsi="Courier New" w:cs="Courier New"/>
                <w:sz w:val="20"/>
                <w:szCs w:val="20"/>
              </w:rPr>
              <w:t>getValues</w:t>
            </w:r>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r w:rsidRPr="003C06A0">
              <w:rPr>
                <w:rFonts w:ascii="Courier New" w:hAnsi="Courier New" w:cs="Courier New"/>
                <w:sz w:val="20"/>
                <w:szCs w:val="20"/>
              </w:rPr>
              <w:t>getXml</w:t>
            </w:r>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r w:rsidRPr="00A62D8F">
              <w:rPr>
                <w:rFonts w:cs="Times New Roman"/>
                <w:i/>
              </w:rPr>
              <w:t>fieldMap</w:t>
            </w:r>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r w:rsidRPr="008A7335">
              <w:rPr>
                <w:rFonts w:ascii="Courier New" w:hAnsi="Courier New" w:cs="Courier New"/>
                <w:sz w:val="20"/>
                <w:szCs w:val="20"/>
              </w:rPr>
              <w:t>mergeXml</w:t>
            </w:r>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r w:rsidRPr="00A62D8F">
              <w:rPr>
                <w:rFonts w:cs="Times New Roman"/>
                <w:i/>
              </w:rPr>
              <w:t>HedXML</w:t>
            </w:r>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r w:rsidRPr="008F3E67">
              <w:rPr>
                <w:rFonts w:ascii="Courier New" w:hAnsi="Courier New" w:cs="Courier New"/>
                <w:sz w:val="20"/>
                <w:szCs w:val="20"/>
              </w:rPr>
              <w:t>removeMap</w:t>
            </w:r>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r w:rsidRPr="009C006A">
              <w:rPr>
                <w:rFonts w:ascii="Courier New" w:hAnsi="Courier New" w:cs="Courier New"/>
                <w:sz w:val="20"/>
                <w:szCs w:val="20"/>
              </w:rPr>
              <w:t>setDescription</w:t>
            </w:r>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684C1502" w14:textId="6D990723" w:rsidR="00C052B3" w:rsidRDefault="00C052B3" w:rsidP="00621ADA">
      <w:pPr>
        <w:pStyle w:val="Heading4"/>
        <w:jc w:val="center"/>
      </w:pPr>
      <w:bookmarkStart w:id="45" w:name="_Toc453320674"/>
      <w:r>
        <w:t xml:space="preserve">Table </w:t>
      </w:r>
      <w:fldSimple w:instr=" SEQ Table \* ARABIC ">
        <w:r>
          <w:rPr>
            <w:noProof/>
          </w:rPr>
          <w:t>7</w:t>
        </w:r>
      </w:fldSimple>
      <w:r>
        <w:t xml:space="preserve">. </w:t>
      </w:r>
      <w:r w:rsidRPr="00116BF6">
        <w:t>A summary of the public static methods of the fieldMap class.</w:t>
      </w:r>
      <w:bookmarkEnd w:id="45"/>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loadFieldMap</w:t>
            </w:r>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r w:rsidRPr="00A62D8F">
              <w:rPr>
                <w:rFonts w:cs="Times New Roman"/>
                <w:i/>
              </w:rPr>
              <w:t>fieldMap</w:t>
            </w:r>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saveFieldMap</w:t>
            </w:r>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r>
              <w:rPr>
                <w:rFonts w:ascii="Courier New" w:hAnsi="Courier New" w:cs="Courier New"/>
                <w:sz w:val="20"/>
                <w:szCs w:val="20"/>
              </w:rPr>
              <w:t>validateXml</w:t>
            </w:r>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407D36D7" w14:textId="77777777" w:rsidR="00431A3D" w:rsidRDefault="00431A3D">
      <w:pPr>
        <w:spacing w:after="200" w:line="276" w:lineRule="auto"/>
        <w:rPr>
          <w:rFonts w:asciiTheme="majorHAnsi" w:eastAsiaTheme="majorEastAsia" w:hAnsiTheme="majorHAnsi" w:cstheme="majorBidi"/>
          <w:b/>
          <w:bCs/>
          <w:color w:val="4F81BD" w:themeColor="accent1"/>
          <w:sz w:val="26"/>
          <w:szCs w:val="26"/>
        </w:rPr>
      </w:pPr>
      <w:r>
        <w:br w:type="page"/>
      </w:r>
    </w:p>
    <w:p w14:paraId="7607D775" w14:textId="351EB248" w:rsidR="00585DB3" w:rsidRPr="00585DB3" w:rsidRDefault="00272949" w:rsidP="00585DB3">
      <w:pPr>
        <w:pStyle w:val="Heading2"/>
      </w:pPr>
      <w:bookmarkStart w:id="46" w:name="_Toc453322027"/>
      <w:r>
        <w:lastRenderedPageBreak/>
        <w:t>9</w:t>
      </w:r>
      <w:r w:rsidR="001D055B">
        <w:t>.8</w:t>
      </w:r>
      <w:r w:rsidR="00585DB3">
        <w:t xml:space="preserve"> The tagMap object</w:t>
      </w:r>
      <w:bookmarkEnd w:id="46"/>
    </w:p>
    <w:p w14:paraId="59463394" w14:textId="24EE67FD" w:rsidR="00431A3D" w:rsidRDefault="00585DB3" w:rsidP="00431A3D">
      <w:pPr>
        <w:jc w:val="both"/>
        <w:rPr>
          <w:szCs w:val="24"/>
        </w:rPr>
      </w:pPr>
      <w:r>
        <w:rPr>
          <w:szCs w:val="24"/>
        </w:rPr>
        <w:t xml:space="preserve">Internally, the </w:t>
      </w:r>
      <w:r w:rsidRPr="00A62D8F">
        <w:rPr>
          <w:rFonts w:cs="Times New Roman"/>
          <w:i/>
          <w:szCs w:val="24"/>
        </w:rPr>
        <w:t>fieldMap</w:t>
      </w:r>
      <w:r w:rsidRPr="003F35A0">
        <w:rPr>
          <w:szCs w:val="24"/>
        </w:rPr>
        <w:t xml:space="preserve"> </w:t>
      </w:r>
      <w:r>
        <w:rPr>
          <w:szCs w:val="24"/>
        </w:rPr>
        <w:t>class uses t</w:t>
      </w:r>
      <w:r w:rsidRPr="003F35A0">
        <w:rPr>
          <w:szCs w:val="24"/>
        </w:rPr>
        <w:t xml:space="preserve">he </w:t>
      </w:r>
      <w:r w:rsidRPr="00A62D8F">
        <w:rPr>
          <w:rFonts w:cs="Times New Roman"/>
          <w:i/>
          <w:szCs w:val="24"/>
        </w:rPr>
        <w:t>tagMap</w:t>
      </w:r>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691817AB" w14:textId="77777777" w:rsidR="00431A3D" w:rsidRDefault="00431A3D" w:rsidP="00431A3D">
      <w:pPr>
        <w:rPr>
          <w:szCs w:val="24"/>
        </w:rPr>
      </w:pPr>
    </w:p>
    <w:p w14:paraId="3003B7EB" w14:textId="0C5D6B8A" w:rsidR="003335E4" w:rsidRPr="00431A3D" w:rsidRDefault="00431A3D" w:rsidP="00431A3D">
      <w:pPr>
        <w:spacing w:after="200" w:line="276" w:lineRule="auto"/>
        <w:rPr>
          <w:b/>
        </w:rPr>
      </w:pPr>
      <w:r w:rsidRPr="00431A3D">
        <w:rPr>
          <w:b/>
          <w:szCs w:val="24"/>
        </w:rPr>
        <w:t>Ex</w:t>
      </w:r>
      <w:r w:rsidR="003335E4" w:rsidRPr="00804724">
        <w:rPr>
          <w:b/>
        </w:rPr>
        <w:t>ample</w:t>
      </w:r>
      <w:r w:rsidR="003335E4">
        <w:rPr>
          <w:b/>
        </w:rPr>
        <w:t xml:space="preserve"> </w:t>
      </w:r>
      <w:r w:rsidR="00272949">
        <w:rPr>
          <w:b/>
        </w:rPr>
        <w:t>9</w:t>
      </w:r>
      <w:r w:rsidR="003335E4">
        <w:rPr>
          <w:b/>
        </w:rPr>
        <w:t>.1</w:t>
      </w:r>
      <w:r w:rsidR="00191DB5">
        <w:rPr>
          <w:b/>
        </w:rPr>
        <w:t>3</w:t>
      </w:r>
      <w:r w:rsidR="003335E4" w:rsidRPr="00804724">
        <w:rPr>
          <w:b/>
        </w:rPr>
        <w:t>:</w:t>
      </w:r>
      <w:r w:rsidR="003335E4">
        <w:t xml:space="preserve"> Representation of </w:t>
      </w:r>
      <w:r w:rsidR="003335E4" w:rsidRPr="00A62D8F">
        <w:rPr>
          <w:rFonts w:cs="Times New Roman"/>
          <w:i/>
        </w:rPr>
        <w:t>fMap.map(1)</w:t>
      </w:r>
      <w:r w:rsidR="003335E4">
        <w:t xml:space="preserve"> </w:t>
      </w:r>
      <w:r w:rsidR="003335E4" w:rsidRPr="00F65345">
        <w:t xml:space="preserve">of </w:t>
      </w:r>
      <w:r w:rsidR="003335E4" w:rsidRPr="00A62D8F">
        <w:t xml:space="preserve">Example </w:t>
      </w:r>
      <w:r w:rsidR="00272949">
        <w:t>9</w:t>
      </w:r>
      <w:r w:rsidR="003335E4" w:rsidRPr="00A62D8F">
        <w:t>.</w:t>
      </w:r>
      <w:r w:rsidR="006F0A3B" w:rsidRPr="00A62D8F">
        <w:t>10</w:t>
      </w:r>
      <w:r w:rsidR="006F0A3B">
        <w:t xml:space="preserve"> </w:t>
      </w:r>
      <w:r w:rsidR="003335E4">
        <w:t xml:space="preserve">as a </w:t>
      </w:r>
      <w:r w:rsidR="003335E4" w:rsidRPr="00A62D8F">
        <w:rPr>
          <w:rFonts w:cs="Times New Roman"/>
          <w:i/>
          <w:szCs w:val="24"/>
        </w:rPr>
        <w:t>tagMap</w:t>
      </w:r>
      <w:r w:rsidR="003335E4">
        <w:t xml:space="preserve"> object.</w:t>
      </w:r>
    </w:p>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t = tagMap('Field', 'stimpos');</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for k = 1:length(fMap.map(1).values)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t.addValues(fMap.map(1).values(k),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end</w:t>
      </w:r>
    </w:p>
    <w:p w14:paraId="748C3643" w14:textId="77777777" w:rsidR="003335E4" w:rsidRDefault="003335E4" w:rsidP="003335E4"/>
    <w:p w14:paraId="420AAED6" w14:textId="77777777" w:rsidR="003335E4" w:rsidRDefault="003335E4" w:rsidP="003335E4">
      <w:r>
        <w:t xml:space="preserve">The first statement creates a </w:t>
      </w:r>
      <w:r w:rsidRPr="00A62D8F">
        <w:rPr>
          <w:rFonts w:cs="Times New Roman"/>
          <w:i/>
          <w:szCs w:val="24"/>
        </w:rPr>
        <w:t>tagMap</w:t>
      </w:r>
      <w:r>
        <w:t xml:space="preserve"> object representing the tag-value mapping for the group of values called </w:t>
      </w:r>
      <w:r w:rsidRPr="00285235">
        <w:rPr>
          <w:rFonts w:cs="Times New Roman"/>
          <w:i/>
        </w:rPr>
        <w:t>stimpos</w:t>
      </w:r>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r w:rsidRPr="00A62D8F">
        <w:rPr>
          <w:rFonts w:ascii="Courier New" w:hAnsi="Courier New" w:cs="Courier New"/>
          <w:color w:val="000000"/>
          <w:sz w:val="22"/>
        </w:rPr>
        <w:t>tMap = tagMap()</w:t>
      </w:r>
    </w:p>
    <w:p w14:paraId="63CAD060" w14:textId="77777777" w:rsidR="000E534A" w:rsidRPr="00A62D8F" w:rsidRDefault="000E534A" w:rsidP="00F65345">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tMap = tagMap(varargin)</w:t>
      </w:r>
    </w:p>
    <w:p w14:paraId="76A8DD32" w14:textId="77777777" w:rsidR="000E534A" w:rsidRDefault="000E534A" w:rsidP="000E534A">
      <w:pPr>
        <w:rPr>
          <w:szCs w:val="24"/>
        </w:rPr>
      </w:pPr>
    </w:p>
    <w:p w14:paraId="0C3A89FC" w14:textId="26D71FDD" w:rsidR="00C052B3" w:rsidRDefault="00C052B3" w:rsidP="0098352A">
      <w:pPr>
        <w:pStyle w:val="Heading4"/>
        <w:jc w:val="center"/>
      </w:pPr>
      <w:bookmarkStart w:id="47" w:name="_Toc453320675"/>
      <w:r>
        <w:t xml:space="preserve">Table </w:t>
      </w:r>
      <w:fldSimple w:instr=" SEQ Table \* ARABIC ">
        <w:r>
          <w:rPr>
            <w:noProof/>
          </w:rPr>
          <w:t>8</w:t>
        </w:r>
      </w:fldSimple>
      <w:r>
        <w:t xml:space="preserve">. </w:t>
      </w:r>
      <w:r w:rsidRPr="000B3A1C">
        <w:t>A summary of arguments for tagMap constructor.</w:t>
      </w:r>
      <w:bookmarkEnd w:id="47"/>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7E3DA9F4" w14:textId="77777777" w:rsidR="000E534A" w:rsidRDefault="000E534A" w:rsidP="003335E4"/>
    <w:p w14:paraId="4E6D020A" w14:textId="3C9768AB" w:rsidR="00C052B3" w:rsidRDefault="00C052B3" w:rsidP="00AF4B27">
      <w:pPr>
        <w:pStyle w:val="Heading4"/>
        <w:jc w:val="center"/>
      </w:pPr>
      <w:bookmarkStart w:id="48" w:name="_Toc453320676"/>
      <w:r>
        <w:t xml:space="preserve">Table </w:t>
      </w:r>
      <w:fldSimple w:instr=" SEQ Table \* ARABIC ">
        <w:r>
          <w:rPr>
            <w:noProof/>
          </w:rPr>
          <w:t>9</w:t>
        </w:r>
      </w:fldSimple>
      <w:r>
        <w:t xml:space="preserve">. </w:t>
      </w:r>
      <w:r w:rsidRPr="007D630A">
        <w:t>A summary of the public methods of the tagMap class.</w:t>
      </w:r>
      <w:bookmarkEnd w:id="48"/>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r w:rsidRPr="00F07245">
              <w:rPr>
                <w:rFonts w:ascii="Courier New" w:hAnsi="Courier New" w:cs="Courier New"/>
                <w:sz w:val="20"/>
                <w:szCs w:val="20"/>
              </w:rPr>
              <w:t>addValue</w:t>
            </w:r>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getField</w:t>
            </w:r>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r w:rsidRPr="00485F0E">
              <w:rPr>
                <w:rFonts w:ascii="Courier New" w:hAnsi="Courier New" w:cs="Courier New"/>
                <w:sz w:val="20"/>
                <w:szCs w:val="20"/>
              </w:rPr>
              <w:t>getJson</w:t>
            </w:r>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r w:rsidRPr="009714EC">
              <w:rPr>
                <w:rFonts w:ascii="Courier New" w:hAnsi="Courier New" w:cs="Courier New"/>
                <w:sz w:val="20"/>
                <w:szCs w:val="20"/>
              </w:rPr>
              <w:t>getJsonValues</w:t>
            </w:r>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r w:rsidRPr="00A21E81">
              <w:rPr>
                <w:rFonts w:ascii="Courier New" w:hAnsi="Courier New" w:cs="Courier New"/>
                <w:sz w:val="20"/>
                <w:szCs w:val="20"/>
              </w:rPr>
              <w:t>getStruct</w:t>
            </w:r>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w:t>
            </w:r>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r w:rsidRPr="00887168">
              <w:rPr>
                <w:rFonts w:ascii="Courier New" w:hAnsi="Courier New" w:cs="Courier New"/>
                <w:sz w:val="20"/>
                <w:szCs w:val="20"/>
              </w:rPr>
              <w:t>getValues</w:t>
            </w:r>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r w:rsidRPr="00887168">
              <w:rPr>
                <w:rFonts w:ascii="Courier New" w:hAnsi="Courier New" w:cs="Courier New"/>
                <w:sz w:val="20"/>
                <w:szCs w:val="20"/>
              </w:rPr>
              <w:t>getValue</w:t>
            </w:r>
            <w:r>
              <w:rPr>
                <w:rFonts w:ascii="Courier New" w:hAnsi="Courier New" w:cs="Courier New"/>
                <w:sz w:val="20"/>
                <w:szCs w:val="20"/>
              </w:rPr>
              <w:t>Struct</w:t>
            </w:r>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r w:rsidRPr="003774A2">
              <w:rPr>
                <w:i/>
              </w:rPr>
              <w:t>tagMap</w:t>
            </w:r>
            <w:r w:rsidRPr="00D61961">
              <w:t xml:space="preserve"> object info with this one</w:t>
            </w:r>
            <w:r>
              <w:t>.</w:t>
            </w:r>
          </w:p>
        </w:tc>
      </w:tr>
    </w:tbl>
    <w:p w14:paraId="10C2B72A" w14:textId="77777777" w:rsidR="003335E4" w:rsidRDefault="003335E4" w:rsidP="003335E4"/>
    <w:p w14:paraId="087D2601" w14:textId="77777777" w:rsidR="00431A3D" w:rsidRDefault="00431A3D">
      <w:pPr>
        <w:spacing w:after="200" w:line="276" w:lineRule="auto"/>
        <w:rPr>
          <w:b/>
          <w:szCs w:val="24"/>
        </w:rPr>
      </w:pPr>
      <w:r>
        <w:rPr>
          <w:b/>
          <w:szCs w:val="24"/>
        </w:rPr>
        <w:br w:type="page"/>
      </w:r>
    </w:p>
    <w:p w14:paraId="57170A7D" w14:textId="4CBFD1F3" w:rsidR="00C052B3" w:rsidRDefault="00C052B3" w:rsidP="000C1F9A">
      <w:pPr>
        <w:pStyle w:val="Heading4"/>
        <w:jc w:val="center"/>
      </w:pPr>
      <w:bookmarkStart w:id="49" w:name="_Toc453320677"/>
      <w:r>
        <w:lastRenderedPageBreak/>
        <w:t xml:space="preserve">Table </w:t>
      </w:r>
      <w:fldSimple w:instr=" SEQ Table \* ARABIC ">
        <w:r>
          <w:rPr>
            <w:noProof/>
          </w:rPr>
          <w:t>10</w:t>
        </w:r>
      </w:fldSimple>
      <w:r>
        <w:t xml:space="preserve">. </w:t>
      </w:r>
      <w:r w:rsidRPr="004F7FFC">
        <w:t>A summary of the public static methods of the tagMap class.</w:t>
      </w:r>
      <w:bookmarkEnd w:id="49"/>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FB4CCBA" w14:textId="77777777" w:rsidR="00431A3D" w:rsidRDefault="00431A3D" w:rsidP="00574670">
      <w:pPr>
        <w:pStyle w:val="Heading1"/>
        <w:rPr>
          <w:rStyle w:val="Heading2Char"/>
          <w:b/>
        </w:rPr>
      </w:pPr>
    </w:p>
    <w:p w14:paraId="00E95FA6" w14:textId="77777777" w:rsidR="00431A3D" w:rsidRDefault="00431A3D">
      <w:pPr>
        <w:spacing w:after="200" w:line="276" w:lineRule="auto"/>
        <w:rPr>
          <w:rStyle w:val="Heading2Char"/>
          <w:bCs w:val="0"/>
        </w:rPr>
      </w:pPr>
      <w:r>
        <w:rPr>
          <w:rStyle w:val="Heading2Char"/>
          <w:b w:val="0"/>
        </w:rPr>
        <w:br w:type="page"/>
      </w:r>
    </w:p>
    <w:p w14:paraId="076A74D6" w14:textId="6B0E48D8" w:rsidR="00A9556B" w:rsidRPr="00AC6310" w:rsidRDefault="00272949" w:rsidP="00574670">
      <w:pPr>
        <w:pStyle w:val="Heading1"/>
      </w:pPr>
      <w:bookmarkStart w:id="50" w:name="_Toc453322028"/>
      <w:r>
        <w:rPr>
          <w:rStyle w:val="Heading2Char"/>
          <w:b/>
        </w:rPr>
        <w:lastRenderedPageBreak/>
        <w:t>9</w:t>
      </w:r>
      <w:r w:rsidR="00A557EE" w:rsidRPr="003774A2">
        <w:rPr>
          <w:rStyle w:val="Heading2Char"/>
          <w:b/>
        </w:rPr>
        <w:t>.9</w:t>
      </w:r>
      <w:r w:rsidR="00A9556B" w:rsidRPr="003774A2">
        <w:rPr>
          <w:rStyle w:val="Heading2Char"/>
          <w:b/>
        </w:rPr>
        <w:t xml:space="preserve"> The </w:t>
      </w:r>
      <w:r w:rsidR="00A9556B" w:rsidRPr="003774A2">
        <w:rPr>
          <w:rStyle w:val="Heading2Char"/>
          <w:b/>
          <w:i/>
        </w:rPr>
        <w:t>tagList</w:t>
      </w:r>
      <w:r w:rsidR="00A9556B" w:rsidRPr="003774A2">
        <w:rPr>
          <w:rStyle w:val="Heading2Char"/>
          <w:b/>
        </w:rPr>
        <w:t xml:space="preserve"> obje</w:t>
      </w:r>
      <w:r w:rsidR="00A9556B" w:rsidRPr="003774A2">
        <w:t>ct</w:t>
      </w:r>
      <w:bookmarkEnd w:id="50"/>
    </w:p>
    <w:p w14:paraId="01912151" w14:textId="7E2AB047" w:rsidR="00392528" w:rsidRDefault="00741C40" w:rsidP="00392528">
      <w:pPr>
        <w:rPr>
          <w:szCs w:val="24"/>
        </w:rPr>
      </w:pPr>
      <w:r>
        <w:rPr>
          <w:szCs w:val="24"/>
        </w:rPr>
        <w:t xml:space="preserve">Similar to how the </w:t>
      </w:r>
      <w:r>
        <w:rPr>
          <w:i/>
          <w:szCs w:val="24"/>
        </w:rPr>
        <w:t xml:space="preserve">fieldMap </w:t>
      </w:r>
      <w:r>
        <w:rPr>
          <w:szCs w:val="24"/>
        </w:rPr>
        <w:t xml:space="preserve">class uses the </w:t>
      </w:r>
      <w:r>
        <w:rPr>
          <w:i/>
          <w:szCs w:val="24"/>
        </w:rPr>
        <w:t xml:space="preserve">tagMap </w:t>
      </w:r>
      <w:r>
        <w:rPr>
          <w:szCs w:val="24"/>
        </w:rPr>
        <w:t>class</w:t>
      </w:r>
      <w:r w:rsidR="00392528">
        <w:rPr>
          <w:szCs w:val="24"/>
        </w:rPr>
        <w:t xml:space="preserve">, the </w:t>
      </w:r>
      <w:r>
        <w:rPr>
          <w:rFonts w:cs="Times New Roman"/>
          <w:i/>
          <w:szCs w:val="24"/>
        </w:rPr>
        <w:t>tag</w:t>
      </w:r>
      <w:r w:rsidR="00392528" w:rsidRPr="00A62D8F">
        <w:rPr>
          <w:rFonts w:cs="Times New Roman"/>
          <w:i/>
          <w:szCs w:val="24"/>
        </w:rPr>
        <w:t>Map</w:t>
      </w:r>
      <w:r w:rsidR="00392528" w:rsidRPr="003F35A0">
        <w:rPr>
          <w:szCs w:val="24"/>
        </w:rPr>
        <w:t xml:space="preserve"> </w:t>
      </w:r>
      <w:r w:rsidR="00392528">
        <w:rPr>
          <w:szCs w:val="24"/>
        </w:rPr>
        <w:t>class uses t</w:t>
      </w:r>
      <w:r w:rsidR="00392528" w:rsidRPr="003F35A0">
        <w:rPr>
          <w:szCs w:val="24"/>
        </w:rPr>
        <w:t xml:space="preserve">he </w:t>
      </w:r>
      <w:r w:rsidR="00392528" w:rsidRPr="00A62D8F">
        <w:rPr>
          <w:rFonts w:cs="Times New Roman"/>
          <w:i/>
          <w:szCs w:val="24"/>
        </w:rPr>
        <w:t>tag</w:t>
      </w:r>
      <w:r>
        <w:rPr>
          <w:rFonts w:cs="Times New Roman"/>
          <w:i/>
          <w:szCs w:val="24"/>
        </w:rPr>
        <w:t xml:space="preserve">List </w:t>
      </w:r>
      <w:r w:rsidR="00392528" w:rsidRPr="003F35A0">
        <w:rPr>
          <w:szCs w:val="24"/>
        </w:rPr>
        <w:t>class</w:t>
      </w:r>
      <w:r>
        <w:rPr>
          <w:szCs w:val="24"/>
        </w:rPr>
        <w:t>.</w:t>
      </w:r>
      <w:r w:rsidR="00202952">
        <w:rPr>
          <w:szCs w:val="24"/>
        </w:rPr>
        <w:t xml:space="preserve"> </w:t>
      </w:r>
      <w:r w:rsidR="00482C23">
        <w:rPr>
          <w:szCs w:val="24"/>
        </w:rPr>
        <w:t xml:space="preserve">The </w:t>
      </w:r>
      <w:r w:rsidR="005E6C76">
        <w:rPr>
          <w:i/>
          <w:szCs w:val="24"/>
        </w:rPr>
        <w:t xml:space="preserve">tagList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r w:rsidR="00202952">
        <w:rPr>
          <w:i/>
          <w:szCs w:val="24"/>
        </w:rPr>
        <w:t>tagMap</w:t>
      </w:r>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0A514797" w:rsidR="00CA00F1" w:rsidRDefault="00CA00F1" w:rsidP="00CA00F1">
      <w:r w:rsidRPr="00804724">
        <w:rPr>
          <w:b/>
        </w:rPr>
        <w:t>Example</w:t>
      </w:r>
      <w:r w:rsidR="00323250">
        <w:rPr>
          <w:b/>
        </w:rPr>
        <w:t xml:space="preserve"> 6</w:t>
      </w:r>
      <w:r>
        <w:rPr>
          <w:b/>
        </w:rPr>
        <w:t>.14</w:t>
      </w:r>
      <w:r w:rsidRPr="00804724">
        <w:rPr>
          <w:b/>
        </w:rPr>
        <w:t>:</w:t>
      </w:r>
      <w:r>
        <w:t xml:space="preserve"> Create a </w:t>
      </w:r>
      <w:r w:rsidRPr="00FA5034">
        <w:rPr>
          <w:i/>
        </w:rPr>
        <w:t>tagList</w:t>
      </w:r>
      <w:r>
        <w:t xml:space="preserve"> </w:t>
      </w:r>
      <w:r w:rsidR="00FA5034">
        <w:t>representing</w:t>
      </w:r>
      <w:r>
        <w:t xml:space="preserve"> </w:t>
      </w:r>
      <w:r w:rsidR="00FE0C64">
        <w:t xml:space="preserve">a </w:t>
      </w:r>
      <w:r w:rsidR="007C4C27">
        <w:t xml:space="preserve">green </w:t>
      </w:r>
      <w:r>
        <w:t xml:space="preserve">square that belongs to </w:t>
      </w:r>
      <w:r w:rsidR="00FA5034" w:rsidRPr="00FA5034">
        <w:rPr>
          <w:i/>
        </w:rPr>
        <w:t>tagMap</w:t>
      </w:r>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r>
        <w:rPr>
          <w:rFonts w:ascii="Courier New" w:hAnsi="Courier New" w:cs="Courier New"/>
          <w:sz w:val="22"/>
        </w:rPr>
        <w:t>t</w:t>
      </w:r>
      <w:r w:rsidRPr="00BF3707">
        <w:rPr>
          <w:rFonts w:ascii="Courier New" w:hAnsi="Courier New" w:cs="Courier New"/>
          <w:sz w:val="22"/>
        </w:rPr>
        <w:t xml:space="preserve">Map = tagMap('Field',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tagList('square');</w:t>
      </w:r>
    </w:p>
    <w:p w14:paraId="049A6261" w14:textId="460FEBA2" w:rsidR="00CA00F1" w:rsidRDefault="00BF3707" w:rsidP="007C4C27">
      <w:pPr>
        <w:autoSpaceDE w:val="0"/>
        <w:autoSpaceDN w:val="0"/>
        <w:adjustRightInd w:val="0"/>
        <w:ind w:left="720"/>
        <w:rPr>
          <w:rFonts w:ascii="Courier New" w:hAnsi="Courier New" w:cs="Courier New"/>
          <w:color w:val="000000"/>
          <w:sz w:val="22"/>
          <w:szCs w:val="20"/>
        </w:rPr>
      </w:pPr>
      <w:r>
        <w:rPr>
          <w:rFonts w:ascii="Courier New" w:hAnsi="Courier New" w:cs="Courier New"/>
          <w:color w:val="000000"/>
          <w:sz w:val="22"/>
          <w:szCs w:val="20"/>
        </w:rPr>
        <w:t>tList</w:t>
      </w:r>
      <w:r w:rsidR="002211E9">
        <w:rPr>
          <w:rFonts w:ascii="Courier New" w:hAnsi="Courier New" w:cs="Courier New"/>
          <w:color w:val="000000"/>
          <w:sz w:val="22"/>
          <w:szCs w:val="20"/>
        </w:rPr>
        <w:t>.add({'</w:t>
      </w:r>
      <w:r w:rsidR="007C4C27" w:rsidRPr="007C4C27">
        <w:rPr>
          <w:rFonts w:ascii="Courier New" w:hAnsi="Courier New" w:cs="Courier New"/>
          <w:color w:val="000000"/>
          <w:sz w:val="22"/>
          <w:szCs w:val="20"/>
        </w:rPr>
        <w:t>Attribute/Visual/Color/Gre</w:t>
      </w:r>
      <w:r w:rsidR="002211E9">
        <w:rPr>
          <w:rFonts w:ascii="Courier New" w:hAnsi="Courier New" w:cs="Courier New"/>
          <w:color w:val="000000"/>
          <w:sz w:val="22"/>
          <w:szCs w:val="20"/>
        </w:rPr>
        <w:t>en','</w:t>
      </w:r>
      <w:r w:rsidR="007C4C27" w:rsidRPr="007C4C27">
        <w:rPr>
          <w:rFonts w:ascii="Courier New" w:hAnsi="Courier New" w:cs="Courier New"/>
          <w:color w:val="000000"/>
          <w:sz w:val="22"/>
          <w:szCs w:val="20"/>
        </w:rPr>
        <w:t>Item/2D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r>
        <w:rPr>
          <w:rFonts w:ascii="Courier New" w:hAnsi="Courier New" w:cs="Courier New"/>
          <w:sz w:val="22"/>
        </w:rPr>
        <w:t>t</w:t>
      </w:r>
      <w:r w:rsidRPr="00BF3707">
        <w:rPr>
          <w:rFonts w:ascii="Courier New" w:hAnsi="Courier New" w:cs="Courier New"/>
          <w:sz w:val="22"/>
        </w:rPr>
        <w:t>Map</w:t>
      </w:r>
      <w:r>
        <w:rPr>
          <w:rFonts w:ascii="Courier New" w:hAnsi="Courier New" w:cs="Courier New"/>
          <w:sz w:val="22"/>
        </w:rPr>
        <w:t>.</w:t>
      </w:r>
      <w:r w:rsidRPr="007C2A1F">
        <w:t xml:space="preserve"> </w:t>
      </w:r>
      <w:r w:rsidRPr="007C2A1F">
        <w:rPr>
          <w:rFonts w:ascii="Courier New" w:hAnsi="Courier New" w:cs="Courier New"/>
          <w:sz w:val="22"/>
        </w:rPr>
        <w:t>addValue</w:t>
      </w:r>
      <w:r>
        <w:rPr>
          <w:rFonts w:ascii="Courier New" w:hAnsi="Courier New" w:cs="Courier New"/>
          <w:sz w:val="22"/>
        </w:rPr>
        <w:t>(tList)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r w:rsidRPr="00A62D8F">
        <w:rPr>
          <w:rFonts w:ascii="Courier New" w:hAnsi="Courier New" w:cs="Courier New"/>
          <w:color w:val="000000"/>
          <w:sz w:val="22"/>
        </w:rPr>
        <w:t>t</w:t>
      </w:r>
      <w:r w:rsidR="00E45C3A">
        <w:rPr>
          <w:rFonts w:ascii="Courier New" w:hAnsi="Courier New" w:cs="Courier New"/>
          <w:color w:val="000000"/>
          <w:sz w:val="22"/>
        </w:rPr>
        <w:t>List</w:t>
      </w:r>
      <w:r w:rsidRPr="00A62D8F">
        <w:rPr>
          <w:rFonts w:ascii="Courier New" w:hAnsi="Courier New" w:cs="Courier New"/>
          <w:color w:val="000000"/>
          <w:sz w:val="22"/>
        </w:rPr>
        <w:t xml:space="preserve"> = </w:t>
      </w:r>
      <w:r w:rsidR="00E45C3A" w:rsidRPr="00E45C3A">
        <w:rPr>
          <w:rFonts w:ascii="Courier New" w:hAnsi="Courier New" w:cs="Courier New"/>
          <w:color w:val="000000"/>
          <w:sz w:val="22"/>
        </w:rPr>
        <w:t>tagList</w:t>
      </w:r>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67A8296E" w14:textId="16941F30" w:rsidR="00C052B3" w:rsidRDefault="00C052B3" w:rsidP="00B72167">
      <w:pPr>
        <w:pStyle w:val="Heading4"/>
        <w:jc w:val="center"/>
      </w:pPr>
      <w:bookmarkStart w:id="51" w:name="_Toc453320678"/>
      <w:r>
        <w:t xml:space="preserve">Table </w:t>
      </w:r>
      <w:fldSimple w:instr=" SEQ Table \* ARABIC ">
        <w:r>
          <w:rPr>
            <w:noProof/>
          </w:rPr>
          <w:t>11</w:t>
        </w:r>
      </w:fldSimple>
      <w:r>
        <w:t xml:space="preserve">. </w:t>
      </w:r>
      <w:r w:rsidRPr="00132769">
        <w:t>A summary of arguments for tagList constructor.</w:t>
      </w:r>
      <w:bookmarkEnd w:id="51"/>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1267093D" w14:textId="6C48C7B8" w:rsidR="00C052B3" w:rsidRDefault="00C052B3" w:rsidP="00E76A79">
      <w:pPr>
        <w:pStyle w:val="Heading4"/>
        <w:jc w:val="center"/>
      </w:pPr>
      <w:bookmarkStart w:id="52" w:name="_Toc453320679"/>
      <w:r>
        <w:t xml:space="preserve">Table </w:t>
      </w:r>
      <w:fldSimple w:instr=" SEQ Table \* ARABIC ">
        <w:r>
          <w:rPr>
            <w:noProof/>
          </w:rPr>
          <w:t>12</w:t>
        </w:r>
      </w:fldSimple>
      <w:r>
        <w:t xml:space="preserve">. </w:t>
      </w:r>
      <w:r w:rsidRPr="00F36221">
        <w:t>A summary of the public methods of the tagList class.</w:t>
      </w:r>
      <w:bookmarkEnd w:id="52"/>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r w:rsidR="00322714">
              <w:t>tagList</w:t>
            </w:r>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addList</w:t>
            </w:r>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r w:rsidR="00AC1C18">
              <w:t>tagList</w:t>
            </w:r>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addString</w:t>
            </w:r>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r w:rsidR="009D3169">
              <w:t>tagList</w:t>
            </w:r>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r w:rsidRPr="003774A2">
              <w:rPr>
                <w:i/>
              </w:rPr>
              <w:t>tagList</w:t>
            </w:r>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getCode</w:t>
            </w:r>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r w:rsidR="007C78D8">
              <w:t>tagList</w:t>
            </w:r>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getCount</w:t>
            </w:r>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r w:rsidR="00092AEC">
              <w:t>tagList</w:t>
            </w:r>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getJsonValues</w:t>
            </w:r>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r w:rsidRPr="003774A2">
              <w:rPr>
                <w:i/>
              </w:rPr>
              <w:t>tagList</w:t>
            </w:r>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getKeys</w:t>
            </w:r>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tag map keys for this tagList</w:t>
            </w:r>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getStruct</w:t>
            </w:r>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r w:rsidRPr="003774A2">
              <w:rPr>
                <w:i/>
              </w:rPr>
              <w:t>tagList</w:t>
            </w:r>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getTags</w:t>
            </w:r>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tagList</w:t>
            </w:r>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r w:rsidR="003774A2" w:rsidRPr="003774A2">
              <w:rPr>
                <w:i/>
              </w:rPr>
              <w:t>tagList</w:t>
            </w:r>
            <w:r w:rsidR="002D34F9">
              <w:t xml:space="preserve"> and in tagList newList</w:t>
            </w:r>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isMember</w:t>
            </w:r>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r w:rsidR="003774A2" w:rsidRPr="003774A2">
              <w:rPr>
                <w:i/>
              </w:rPr>
              <w:t>tagList</w:t>
            </w:r>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in the tag map of this tagList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removePrefixes</w:t>
            </w:r>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tagList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setCode</w:t>
            </w:r>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r w:rsidR="006A3AC0">
              <w:t>tagList</w:t>
            </w:r>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lastRenderedPageBreak/>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r w:rsidR="003774A2" w:rsidRPr="003774A2">
              <w:rPr>
                <w:i/>
              </w:rPr>
              <w:t>tagList</w:t>
            </w:r>
            <w:r w:rsidR="00F70E85">
              <w:rPr>
                <w:i/>
              </w:rPr>
              <w:t xml:space="preserve"> newList</w:t>
            </w:r>
            <w:r w:rsidR="003774A2">
              <w:t xml:space="preserve"> </w:t>
            </w:r>
            <w:r w:rsidR="00F70E85">
              <w:t>to those of this tagList.</w:t>
            </w:r>
          </w:p>
        </w:tc>
      </w:tr>
    </w:tbl>
    <w:p w14:paraId="3C7DB8C1" w14:textId="45D5E700" w:rsidR="00ED490A" w:rsidRDefault="00ED490A" w:rsidP="00D627E0">
      <w:pPr>
        <w:jc w:val="center"/>
        <w:rPr>
          <w:b/>
          <w:szCs w:val="24"/>
        </w:rPr>
      </w:pPr>
    </w:p>
    <w:p w14:paraId="1276C96E" w14:textId="294D1610" w:rsidR="00C052B3" w:rsidRDefault="00C052B3" w:rsidP="009C0279">
      <w:pPr>
        <w:pStyle w:val="Heading4"/>
        <w:jc w:val="center"/>
      </w:pPr>
      <w:bookmarkStart w:id="53" w:name="_Toc453320680"/>
      <w:r>
        <w:t xml:space="preserve">Table </w:t>
      </w:r>
      <w:fldSimple w:instr=" SEQ Table \* ARABIC ">
        <w:r>
          <w:rPr>
            <w:noProof/>
          </w:rPr>
          <w:t>13</w:t>
        </w:r>
      </w:fldSimple>
      <w:r>
        <w:t xml:space="preserve">. </w:t>
      </w:r>
      <w:r w:rsidRPr="00977BE9">
        <w:t>A summary of the public static methods of the tagList class.</w:t>
      </w:r>
      <w:bookmarkEnd w:id="53"/>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r w:rsidRPr="00DA102D">
              <w:rPr>
                <w:rFonts w:ascii="Courier New" w:hAnsi="Courier New" w:cs="Courier New"/>
                <w:sz w:val="20"/>
                <w:szCs w:val="20"/>
              </w:rPr>
              <w:t>deStringify</w:t>
            </w:r>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r w:rsidRPr="00114D9B">
              <w:rPr>
                <w:rFonts w:ascii="Courier New" w:hAnsi="Courier New" w:cs="Courier New"/>
                <w:sz w:val="20"/>
                <w:szCs w:val="20"/>
              </w:rPr>
              <w:t>getCanonical</w:t>
            </w:r>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r w:rsidRPr="00DF5C9D">
              <w:rPr>
                <w:rFonts w:ascii="Courier New" w:hAnsi="Courier New" w:cs="Courier New"/>
                <w:sz w:val="20"/>
                <w:szCs w:val="20"/>
              </w:rPr>
              <w:t>removeGroupDuplicates</w:t>
            </w:r>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r w:rsidRPr="00EE7084">
              <w:rPr>
                <w:rFonts w:ascii="Courier New" w:hAnsi="Courier New" w:cs="Courier New"/>
                <w:sz w:val="20"/>
                <w:szCs w:val="20"/>
              </w:rPr>
              <w:t>separateDuplicates</w:t>
            </w:r>
          </w:p>
        </w:tc>
        <w:tc>
          <w:tcPr>
            <w:tcW w:w="6857" w:type="dxa"/>
            <w:vAlign w:val="center"/>
          </w:tcPr>
          <w:p w14:paraId="21568A08" w14:textId="541223D2" w:rsidR="00EE7084" w:rsidRPr="00DF5C9D" w:rsidRDefault="00EE7084" w:rsidP="005E6C76">
            <w:pPr>
              <w:spacing w:before="60" w:after="60"/>
            </w:pPr>
            <w:r w:rsidRPr="00EE7084">
              <w:t>Returns a list of tags without duplicates from cellstr tlist</w:t>
            </w:r>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r w:rsidRPr="008C53A2">
              <w:rPr>
                <w:rFonts w:ascii="Courier New" w:hAnsi="Courier New" w:cs="Courier New"/>
                <w:sz w:val="20"/>
                <w:szCs w:val="20"/>
              </w:rPr>
              <w:t>splitTildesInGroup</w:t>
            </w:r>
          </w:p>
        </w:tc>
        <w:tc>
          <w:tcPr>
            <w:tcW w:w="6857" w:type="dxa"/>
            <w:vAlign w:val="center"/>
          </w:tcPr>
          <w:p w14:paraId="1B19782A" w14:textId="4998E494" w:rsidR="008C53A2" w:rsidRPr="009024FC" w:rsidRDefault="008C53A2" w:rsidP="005E6C76">
            <w:pPr>
              <w:spacing w:before="60" w:after="60"/>
            </w:pPr>
            <w:r w:rsidRPr="008C53A2">
              <w:t>Splits the tildes in the cellstr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r w:rsidRPr="009024FC">
              <w:rPr>
                <w:rFonts w:ascii="Courier New" w:hAnsi="Courier New" w:cs="Courier New"/>
                <w:sz w:val="20"/>
                <w:szCs w:val="20"/>
              </w:rPr>
              <w:t>stringify</w:t>
            </w:r>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r w:rsidR="008C53A2">
              <w:t>cellstrs</w:t>
            </w:r>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r w:rsidRPr="00684660">
              <w:rPr>
                <w:rFonts w:ascii="Courier New" w:hAnsi="Courier New" w:cs="Courier New"/>
                <w:sz w:val="20"/>
                <w:szCs w:val="20"/>
              </w:rPr>
              <w:t>stringifyElement</w:t>
            </w:r>
          </w:p>
        </w:tc>
        <w:tc>
          <w:tcPr>
            <w:tcW w:w="6857" w:type="dxa"/>
            <w:vAlign w:val="center"/>
          </w:tcPr>
          <w:p w14:paraId="4E746129" w14:textId="0E1E53A0" w:rsidR="00684660" w:rsidRPr="009024FC" w:rsidRDefault="00C9184D" w:rsidP="00C9184D">
            <w:pPr>
              <w:spacing w:before="60" w:after="60"/>
            </w:pPr>
            <w:r>
              <w:t xml:space="preserve">Create string from cellstr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r w:rsidRPr="00ED490A">
              <w:rPr>
                <w:i/>
              </w:rPr>
              <w:t>tagList</w:t>
            </w:r>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w:t>
            </w:r>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validateTagGroup</w:t>
            </w:r>
          </w:p>
        </w:tc>
        <w:tc>
          <w:tcPr>
            <w:tcW w:w="6857" w:type="dxa"/>
            <w:vAlign w:val="center"/>
          </w:tcPr>
          <w:p w14:paraId="5E58F09B" w14:textId="38B354EF" w:rsidR="00572455" w:rsidRPr="00572455" w:rsidRDefault="00572455" w:rsidP="009027A1">
            <w:pPr>
              <w:spacing w:before="60" w:after="60"/>
            </w:pPr>
            <w:r w:rsidRPr="00572455">
              <w:t xml:space="preserve">Validate a </w:t>
            </w:r>
            <w:r w:rsidR="009027A1">
              <w:t>cellstr</w:t>
            </w:r>
            <w:r w:rsidRPr="00572455">
              <w:t xml:space="preserve"> containing a tag group</w:t>
            </w:r>
            <w:r>
              <w:t>.</w:t>
            </w:r>
          </w:p>
        </w:tc>
      </w:tr>
    </w:tbl>
    <w:p w14:paraId="3F72FF62" w14:textId="77777777" w:rsidR="00431A3D" w:rsidRDefault="00431A3D" w:rsidP="00574670">
      <w:pPr>
        <w:pStyle w:val="Heading1"/>
      </w:pPr>
    </w:p>
    <w:p w14:paraId="01D6CA2D" w14:textId="77777777" w:rsidR="00431A3D" w:rsidRDefault="00431A3D">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6B5DEE1" w14:textId="061CDB72" w:rsidR="00260D94" w:rsidRPr="00AC6310" w:rsidRDefault="00272949" w:rsidP="00574670">
      <w:pPr>
        <w:pStyle w:val="Heading1"/>
      </w:pPr>
      <w:bookmarkStart w:id="54" w:name="_Toc453322029"/>
      <w:r>
        <w:lastRenderedPageBreak/>
        <w:t>10</w:t>
      </w:r>
      <w:r w:rsidR="00260D94">
        <w:t xml:space="preserve">. </w:t>
      </w:r>
      <w:r w:rsidR="00884840">
        <w:t>Saving tags in the data</w:t>
      </w:r>
      <w:r w:rsidR="006F0A3B">
        <w:t>set (the</w:t>
      </w:r>
      <w:r w:rsidR="00260D94">
        <w:t xml:space="preserve"> </w:t>
      </w:r>
      <w:r w:rsidR="00260D94" w:rsidRPr="00260D94">
        <w:rPr>
          <w:rFonts w:ascii="Courier New" w:hAnsi="Courier New" w:cs="Courier New"/>
        </w:rPr>
        <w:t>writetags</w:t>
      </w:r>
      <w:r w:rsidR="00260D94">
        <w:t xml:space="preserve"> function</w:t>
      </w:r>
      <w:r w:rsidR="006F0A3B">
        <w:t>)</w:t>
      </w:r>
      <w:bookmarkEnd w:id="54"/>
    </w:p>
    <w:p w14:paraId="4A34479D" w14:textId="0368AA51" w:rsidR="00260D94" w:rsidRDefault="006414E1" w:rsidP="0068016C">
      <w:pPr>
        <w:jc w:val="both"/>
        <w:rPr>
          <w:szCs w:val="24"/>
        </w:rPr>
      </w:pPr>
      <w:r>
        <w:rPr>
          <w:szCs w:val="24"/>
        </w:rPr>
        <w:t xml:space="preserve">All of the </w:t>
      </w:r>
      <w:r w:rsidR="0068016C">
        <w:rPr>
          <w:szCs w:val="24"/>
        </w:rPr>
        <w:t>higher-level functions</w:t>
      </w:r>
      <w:r w:rsidR="00260D94" w:rsidRPr="006323FA">
        <w:rPr>
          <w:szCs w:val="24"/>
        </w:rPr>
        <w:t xml:space="preserve"> </w:t>
      </w:r>
      <w:r w:rsidR="0068016C">
        <w:rPr>
          <w:szCs w:val="24"/>
        </w:rPr>
        <w:t>call the</w:t>
      </w:r>
      <w:r w:rsidR="00260D94" w:rsidRPr="006323FA">
        <w:rPr>
          <w:szCs w:val="24"/>
        </w:rPr>
        <w:t xml:space="preserve"> </w:t>
      </w:r>
      <w:r w:rsidR="00260D94" w:rsidRPr="00A62D8F">
        <w:rPr>
          <w:rFonts w:cs="Times New Roman"/>
          <w:i/>
          <w:szCs w:val="24"/>
        </w:rPr>
        <w:t>writetags</w:t>
      </w:r>
      <w:r w:rsidR="00260D94">
        <w:rPr>
          <w:szCs w:val="24"/>
        </w:rPr>
        <w:t xml:space="preserve"> function to write the tag information to the dataset. </w:t>
      </w:r>
      <w:r w:rsidR="00B64B3B" w:rsidRPr="0041741D">
        <w:rPr>
          <w:i/>
          <w:szCs w:val="24"/>
        </w:rPr>
        <w:t>CTAGGER</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.etc.tags</w:t>
      </w:r>
      <w:r w:rsidR="00B64B3B">
        <w:rPr>
          <w:szCs w:val="24"/>
        </w:rPr>
        <w:t xml:space="preserve"> subfield of the data and as individual event information. In the latter situation, </w:t>
      </w:r>
      <w:r w:rsidR="00517430">
        <w:rPr>
          <w:szCs w:val="24"/>
        </w:rPr>
        <w:t xml:space="preserve">it’s </w:t>
      </w:r>
      <w:r w:rsidR="006A2E4E">
        <w:rPr>
          <w:szCs w:val="24"/>
        </w:rPr>
        <w:t>assumed</w:t>
      </w:r>
      <w:r w:rsidR="00B64B3B">
        <w:rPr>
          <w:szCs w:val="24"/>
        </w:rPr>
        <w:t xml:space="preserve"> that the events to be tagged are in stored in the </w:t>
      </w:r>
      <w:r w:rsidR="00B64B3B" w:rsidRPr="00A62D8F">
        <w:rPr>
          <w:rFonts w:cs="Times New Roman"/>
          <w:i/>
          <w:szCs w:val="24"/>
        </w:rPr>
        <w:t>.event</w:t>
      </w:r>
      <w:r w:rsidR="00B64B3B">
        <w:rPr>
          <w:szCs w:val="24"/>
        </w:rPr>
        <w:t xml:space="preserve"> structure array and </w:t>
      </w:r>
      <w:r w:rsidR="00D91AB7">
        <w:rPr>
          <w:szCs w:val="24"/>
        </w:rPr>
        <w:t xml:space="preserve">it </w:t>
      </w:r>
      <w:r w:rsidR="00B64B3B">
        <w:rPr>
          <w:szCs w:val="24"/>
        </w:rPr>
        <w:t>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r w:rsidR="000A44A5" w:rsidRPr="000A44A5">
        <w:rPr>
          <w:i/>
          <w:szCs w:val="24"/>
        </w:rPr>
        <w:t>i</w:t>
      </w:r>
      <w:r w:rsidR="000A44A5" w:rsidRPr="000A44A5">
        <w:rPr>
          <w:szCs w:val="24"/>
          <w:vertAlign w:val="superscript"/>
        </w:rPr>
        <w:t>th</w:t>
      </w:r>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.event</w:t>
      </w:r>
      <w:r w:rsidR="000A44A5" w:rsidRPr="00A62D8F">
        <w:rPr>
          <w:rFonts w:cs="Times New Roman"/>
          <w:i/>
          <w:szCs w:val="24"/>
        </w:rPr>
        <w:t>(i)</w:t>
      </w:r>
      <w:r w:rsidR="00B64B3B" w:rsidRPr="00A62D8F">
        <w:rPr>
          <w:rFonts w:cs="Times New Roman"/>
          <w:i/>
          <w:szCs w:val="24"/>
        </w:rPr>
        <w:t>.usertags</w:t>
      </w:r>
      <w:r w:rsidR="00B64B3B">
        <w:rPr>
          <w:szCs w:val="24"/>
        </w:rPr>
        <w:t xml:space="preserve"> subfield.</w:t>
      </w:r>
    </w:p>
    <w:p w14:paraId="52AC1EC3" w14:textId="77777777" w:rsidR="00260D94" w:rsidRDefault="00260D94" w:rsidP="0068016C">
      <w:pPr>
        <w:jc w:val="both"/>
        <w:rPr>
          <w:szCs w:val="24"/>
        </w:rPr>
      </w:pPr>
    </w:p>
    <w:p w14:paraId="3024F8AE" w14:textId="5ECE4598" w:rsidR="00260D94" w:rsidRDefault="00260D94" w:rsidP="00A62D8F">
      <w:r w:rsidRPr="00804724">
        <w:rPr>
          <w:b/>
        </w:rPr>
        <w:t>Example</w:t>
      </w:r>
      <w:r>
        <w:rPr>
          <w:b/>
        </w:rPr>
        <w:t xml:space="preserve"> </w:t>
      </w:r>
      <w:r w:rsidR="00272949">
        <w:rPr>
          <w:b/>
        </w:rPr>
        <w:t>10</w:t>
      </w:r>
      <w:r>
        <w:rPr>
          <w:b/>
        </w:rPr>
        <w:t>.1</w:t>
      </w:r>
      <w:r w:rsidRPr="00804724">
        <w:rPr>
          <w:b/>
        </w:rPr>
        <w:t>:</w:t>
      </w:r>
      <w:r>
        <w:t xml:space="preserve"> </w:t>
      </w:r>
      <w:r w:rsidR="00B64B3B">
        <w:t>Write the tag</w:t>
      </w:r>
      <w:r w:rsidR="00D76604">
        <w:t>s</w:t>
      </w:r>
      <w:r w:rsidR="00B64B3B">
        <w:t xml:space="preserve"> </w:t>
      </w:r>
      <w:r w:rsidR="00A505F0">
        <w:t xml:space="preserve">encapsulated by the </w:t>
      </w:r>
      <w:r w:rsidR="00A505F0" w:rsidRPr="00A62D8F">
        <w:rPr>
          <w:rFonts w:cs="Times New Roman"/>
          <w:i/>
        </w:rPr>
        <w:t>fieldMap</w:t>
      </w:r>
      <w:r w:rsidR="00A505F0">
        <w:t xml:space="preserve"> object </w:t>
      </w:r>
      <w:r w:rsidR="00A505F0" w:rsidRPr="00A62D8F">
        <w:rPr>
          <w:rFonts w:cs="Times New Roman"/>
          <w:i/>
        </w:rPr>
        <w:t>fMap</w:t>
      </w:r>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x = writetags(x, fMap);</w:t>
      </w:r>
    </w:p>
    <w:p w14:paraId="48980700" w14:textId="77777777" w:rsidR="00260D94" w:rsidRDefault="00260D94" w:rsidP="00260D94"/>
    <w:p w14:paraId="0B5156C2" w14:textId="6285A49C" w:rsidR="00260D94" w:rsidRDefault="00650CBD" w:rsidP="0068016C">
      <w:pPr>
        <w:jc w:val="both"/>
        <w:rPr>
          <w:szCs w:val="24"/>
        </w:rPr>
      </w:pPr>
      <w:r>
        <w:rPr>
          <w:szCs w:val="24"/>
        </w:rPr>
        <w:t xml:space="preserve">The </w:t>
      </w:r>
      <w:r w:rsidR="00BE4CA8">
        <w:rPr>
          <w:i/>
          <w:szCs w:val="24"/>
        </w:rPr>
        <w:t>writetags</w:t>
      </w:r>
      <w:r w:rsidR="00A505F0">
        <w:rPr>
          <w:szCs w:val="24"/>
        </w:rPr>
        <w:t xml:space="preserve"> writes both the summary and individual event information, overwriting existing tagging information. If </w:t>
      </w:r>
      <w:r w:rsidR="00A505F0" w:rsidRPr="00A505F0">
        <w:rPr>
          <w:rFonts w:ascii="Courier New" w:hAnsi="Courier New" w:cs="Courier New"/>
          <w:szCs w:val="24"/>
        </w:rPr>
        <w:t>x</w:t>
      </w:r>
      <w:r w:rsidR="00A505F0">
        <w:rPr>
          <w:szCs w:val="24"/>
        </w:rPr>
        <w:t xml:space="preserve"> doesn’t have an </w:t>
      </w:r>
      <w:r w:rsidR="00A505F0" w:rsidRPr="00A62D8F">
        <w:rPr>
          <w:rFonts w:cs="Times New Roman"/>
          <w:i/>
          <w:szCs w:val="24"/>
        </w:rPr>
        <w:t>.event</w:t>
      </w:r>
      <w:r w:rsidR="00A505F0">
        <w:rPr>
          <w:szCs w:val="24"/>
        </w:rPr>
        <w:t xml:space="preserve"> structure, no individual event information is written. The </w:t>
      </w:r>
      <w:r w:rsidR="00A505F0" w:rsidRPr="00A62D8F">
        <w:rPr>
          <w:rFonts w:cs="Times New Roman"/>
          <w:i/>
        </w:rPr>
        <w:t>fMap</w:t>
      </w:r>
      <w:r w:rsidR="00A505F0">
        <w:rPr>
          <w:szCs w:val="24"/>
        </w:rPr>
        <w:t xml:space="preserve"> object can come from anywhere. Thus, you can have multiple tagging schemes and merge them before writing, or use one at a time. An advantage of keeping the mappings as summar</w:t>
      </w:r>
      <w:r w:rsidR="00A8726E">
        <w:rPr>
          <w:szCs w:val="24"/>
        </w:rPr>
        <w:t>ies</w:t>
      </w:r>
      <w:r w:rsidR="00A505F0">
        <w:rPr>
          <w:szCs w:val="24"/>
        </w:rPr>
        <w:t>, separate from the events is that you</w:t>
      </w:r>
      <w:r w:rsidR="007762EA">
        <w:rPr>
          <w:szCs w:val="24"/>
        </w:rPr>
        <w:t xml:space="preserve"> can edit your tags and rewrite for different uses.</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w:t>
      </w:r>
    </w:p>
    <w:p w14:paraId="4963A96E" w14:textId="77777777" w:rsidR="00D065C9" w:rsidRDefault="00D065C9" w:rsidP="0068016C">
      <w:pPr>
        <w:autoSpaceDE w:val="0"/>
        <w:autoSpaceDN w:val="0"/>
        <w:adjustRightInd w:val="0"/>
        <w:ind w:left="720"/>
        <w:rPr>
          <w:rFonts w:ascii="Courier New" w:hAnsi="Courier New" w:cs="Courier New"/>
          <w:color w:val="000000"/>
          <w:sz w:val="22"/>
          <w:szCs w:val="20"/>
        </w:rPr>
      </w:pPr>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 = writetags(e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 xml:space="preserve">ata, fMap, varargin) </w:t>
      </w:r>
    </w:p>
    <w:p w14:paraId="1A3CC641" w14:textId="77777777" w:rsidR="00431A3D" w:rsidRDefault="00431A3D" w:rsidP="0068016C">
      <w:pPr>
        <w:autoSpaceDE w:val="0"/>
        <w:autoSpaceDN w:val="0"/>
        <w:adjustRightInd w:val="0"/>
        <w:ind w:left="720"/>
        <w:rPr>
          <w:rFonts w:ascii="Courier New" w:hAnsi="Courier New" w:cs="Courier New"/>
          <w:color w:val="000000"/>
          <w:sz w:val="22"/>
          <w:szCs w:val="20"/>
        </w:rPr>
      </w:pPr>
    </w:p>
    <w:p w14:paraId="288E7618" w14:textId="77777777" w:rsidR="00431A3D" w:rsidRPr="00A62D8F" w:rsidRDefault="00431A3D" w:rsidP="0068016C">
      <w:pPr>
        <w:autoSpaceDE w:val="0"/>
        <w:autoSpaceDN w:val="0"/>
        <w:adjustRightInd w:val="0"/>
        <w:ind w:left="720"/>
        <w:rPr>
          <w:rFonts w:ascii="Courier New" w:hAnsi="Courier New" w:cs="Courier New"/>
          <w:color w:val="000000"/>
          <w:sz w:val="22"/>
          <w:szCs w:val="20"/>
        </w:rPr>
      </w:pPr>
    </w:p>
    <w:p w14:paraId="1839577F" w14:textId="32B12B0E" w:rsidR="00C052B3" w:rsidRDefault="00C052B3" w:rsidP="00AE7E67">
      <w:pPr>
        <w:pStyle w:val="Heading4"/>
        <w:jc w:val="center"/>
      </w:pPr>
      <w:bookmarkStart w:id="55" w:name="_Toc453320681"/>
      <w:r>
        <w:t xml:space="preserve">Table </w:t>
      </w:r>
      <w:fldSimple w:instr=" SEQ Table \* ARABIC ">
        <w:r>
          <w:rPr>
            <w:noProof/>
          </w:rPr>
          <w:t>14</w:t>
        </w:r>
      </w:fldSimple>
      <w:r>
        <w:t xml:space="preserve">. </w:t>
      </w:r>
      <w:r w:rsidRPr="00C44A95">
        <w:t>Summary of arguments the writetags function.</w:t>
      </w:r>
      <w:bookmarkEnd w:id="55"/>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r>
              <w:rPr>
                <w:rFonts w:ascii="Courier New" w:hAnsi="Courier New" w:cs="Courier New"/>
                <w:sz w:val="20"/>
                <w:szCs w:val="20"/>
              </w:rPr>
              <w:t>fMap</w:t>
            </w:r>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r w:rsidRPr="00A62D8F">
              <w:rPr>
                <w:rFonts w:cs="Times New Roman"/>
                <w:i/>
                <w:szCs w:val="24"/>
              </w:rPr>
              <w:t>fieldMap</w:t>
            </w:r>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ExcludeFields</w:t>
            </w:r>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.urevent</w:t>
            </w:r>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PreservePrefix</w:t>
            </w:r>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0E82EF6B" w:rsidR="00260D94" w:rsidRPr="00D62178" w:rsidRDefault="00260D94" w:rsidP="0068016C">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68016C" w:rsidRPr="0068016C">
              <w:rPr>
                <w:rFonts w:cs="Times New Roman"/>
                <w:i/>
                <w:szCs w:val="24"/>
              </w:rPr>
              <w:t>CTAGGER</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68016C" w:rsidRPr="0068016C">
              <w:rPr>
                <w:rFonts w:cs="Times New Roman"/>
                <w:i/>
                <w:szCs w:val="24"/>
              </w:rPr>
              <w:t>CTAGGER</w:t>
            </w:r>
            <w:r w:rsidR="0068016C">
              <w:rPr>
                <w:rFonts w:cs="Times New Roman"/>
                <w:szCs w:val="24"/>
              </w:rPr>
              <w:t xml:space="preserve"> retains </w:t>
            </w:r>
            <w:r w:rsidRPr="00D62178">
              <w:rPr>
                <w:rFonts w:cs="Times New Roman"/>
                <w:szCs w:val="24"/>
              </w:rPr>
              <w:t>all unique tags.</w:t>
            </w:r>
          </w:p>
        </w:tc>
      </w:tr>
    </w:tbl>
    <w:p w14:paraId="30BBCE3B" w14:textId="3A0BC73D" w:rsidR="00260D94" w:rsidRDefault="00260D94" w:rsidP="00260D94">
      <w:pPr>
        <w:rPr>
          <w:szCs w:val="24"/>
        </w:rPr>
      </w:pPr>
    </w:p>
    <w:p w14:paraId="586F9960" w14:textId="77777777" w:rsidR="00A873CF" w:rsidRDefault="00A873CF">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5076A8D" w14:textId="78CDECF3" w:rsidR="005A4705" w:rsidRPr="00E84E28" w:rsidRDefault="00272949" w:rsidP="00E84E28">
      <w:pPr>
        <w:pStyle w:val="Heading1"/>
        <w:rPr>
          <w:szCs w:val="24"/>
        </w:rPr>
      </w:pPr>
      <w:bookmarkStart w:id="56" w:name="_Toc453322030"/>
      <w:r>
        <w:lastRenderedPageBreak/>
        <w:t>11</w:t>
      </w:r>
      <w:r w:rsidR="004006B0">
        <w:t xml:space="preserve">. </w:t>
      </w:r>
      <w:r w:rsidR="005A4705">
        <w:t>Running the regression tests</w:t>
      </w:r>
      <w:r w:rsidR="00612CE5">
        <w:t xml:space="preserve"> and examples</w:t>
      </w:r>
      <w:bookmarkEnd w:id="56"/>
    </w:p>
    <w:p w14:paraId="188F8D2D" w14:textId="5F7486C9" w:rsidR="005A4705" w:rsidRPr="005A4705" w:rsidRDefault="005A4705" w:rsidP="00363940">
      <w:pPr>
        <w:jc w:val="both"/>
      </w:pPr>
      <w:r w:rsidRPr="005A4705">
        <w:rPr>
          <w:i/>
        </w:rPr>
        <w:t>CTAGGER</w:t>
      </w:r>
      <w:r>
        <w:t xml:space="preserve"> uses the XUNIT </w:t>
      </w:r>
      <w:r w:rsidR="00363940">
        <w:t>unit-testing</w:t>
      </w:r>
      <w:r>
        <w:t xml:space="preserve"> framework for its regression tests</w:t>
      </w:r>
      <w:r w:rsidR="00DD252F">
        <w:t xml:space="preserve"> located in the </w:t>
      </w:r>
      <w:r w:rsidR="00DD252F">
        <w:rPr>
          <w:i/>
        </w:rPr>
        <w:t xml:space="preserve">tests </w:t>
      </w:r>
      <w:r w:rsidR="00DD252F">
        <w:t>directory</w:t>
      </w:r>
      <w:r>
        <w:t xml:space="preserve">. For tests that require user input, the instructions appear in caps in the command window. </w:t>
      </w:r>
      <w:r w:rsidR="007D344A">
        <w:t>The regression tests use external data not located in the HEDTools repository.</w:t>
      </w:r>
      <w:r>
        <w:t xml:space="preserve"> Download the test data archive (</w:t>
      </w:r>
      <w:hyperlink r:id="rId19" w:history="1">
        <w:r w:rsidR="00A829C9" w:rsidRPr="007D344A">
          <w:rPr>
            <w:rStyle w:val="Hyperlink"/>
            <w:rFonts w:cs="Times New Roman"/>
            <w:i/>
          </w:rPr>
          <w:t>HEDTools</w:t>
        </w:r>
        <w:r w:rsidRPr="007D344A">
          <w:rPr>
            <w:rStyle w:val="Hyperlink"/>
            <w:rFonts w:cs="Times New Roman"/>
            <w:i/>
          </w:rPr>
          <w:t>TestArchive.zip</w:t>
        </w:r>
      </w:hyperlink>
      <w:r>
        <w:t xml:space="preserve">) and unzip it. You will also need to edit the </w:t>
      </w:r>
      <w:r w:rsidRPr="00A62D8F">
        <w:rPr>
          <w:rFonts w:cs="Times New Roman"/>
          <w:i/>
        </w:rPr>
        <w:t>tests/setup_tests.m</w:t>
      </w:r>
      <w:r>
        <w:t xml:space="preserve"> file and adjust the </w:t>
      </w:r>
      <w:r w:rsidRPr="00A62D8F">
        <w:rPr>
          <w:rFonts w:cs="Times New Roman"/>
          <w:i/>
        </w:rPr>
        <w:t>values.testroot</w:t>
      </w:r>
      <w:r>
        <w:t xml:space="preserve"> to </w:t>
      </w:r>
      <w:r w:rsidR="00130D63">
        <w:t>contain the path of your unzipped archive.</w:t>
      </w:r>
      <w:r w:rsidR="00F3655B">
        <w:t xml:space="preserve"> </w:t>
      </w:r>
      <w:r w:rsidR="005426C9">
        <w:rPr>
          <w:i/>
        </w:rPr>
        <w:t xml:space="preserve">CTAGGER </w:t>
      </w:r>
      <w:r w:rsidR="005426C9">
        <w:t xml:space="preserve">comes with examples contained in the </w:t>
      </w:r>
      <w:r w:rsidR="005426C9">
        <w:rPr>
          <w:i/>
        </w:rPr>
        <w:t xml:space="preserve">tagging_example.m </w:t>
      </w:r>
      <w:r w:rsidR="005426C9">
        <w:t xml:space="preserve">script. </w:t>
      </w:r>
      <w:r w:rsidR="002D3852">
        <w:t xml:space="preserve">The examples use external data not located in the HEDTools repository. </w:t>
      </w:r>
      <w:r w:rsidR="00F3655B">
        <w:t xml:space="preserve">Download the </w:t>
      </w:r>
      <w:r w:rsidR="001B6860">
        <w:t>example</w:t>
      </w:r>
      <w:r w:rsidR="00F3655B">
        <w:t xml:space="preserve"> data archive (</w:t>
      </w:r>
      <w:hyperlink r:id="rId20" w:history="1">
        <w:r w:rsidR="00F3655B" w:rsidRPr="007D344A">
          <w:rPr>
            <w:rStyle w:val="Hyperlink"/>
            <w:rFonts w:cs="Times New Roman"/>
            <w:i/>
          </w:rPr>
          <w:t>HEDTools</w:t>
        </w:r>
        <w:r w:rsidR="00F3655B">
          <w:rPr>
            <w:rStyle w:val="Hyperlink"/>
            <w:rFonts w:cs="Times New Roman"/>
            <w:i/>
          </w:rPr>
          <w:t>Example</w:t>
        </w:r>
        <w:r w:rsidR="00F3655B" w:rsidRPr="007D344A">
          <w:rPr>
            <w:rStyle w:val="Hyperlink"/>
            <w:rFonts w:cs="Times New Roman"/>
            <w:i/>
          </w:rPr>
          <w:t>Archive.zip</w:t>
        </w:r>
      </w:hyperlink>
      <w:r w:rsidR="00F3655B">
        <w:t>) and unzip it.</w:t>
      </w:r>
      <w:r w:rsidR="001B6860">
        <w:t xml:space="preserve"> You will also need to edit the </w:t>
      </w:r>
      <w:r w:rsidR="001B6860" w:rsidRPr="001B6860">
        <w:rPr>
          <w:i/>
        </w:rPr>
        <w:t>exampleDir</w:t>
      </w:r>
      <w:r w:rsidR="001B6860">
        <w:t xml:space="preserve"> that points to the example data archive.  </w:t>
      </w:r>
    </w:p>
    <w:p w14:paraId="5627A4AE" w14:textId="44A5466E" w:rsidR="004006B0" w:rsidRPr="00CF7CC5" w:rsidRDefault="00272949" w:rsidP="00CF7CC5">
      <w:pPr>
        <w:pStyle w:val="Heading1"/>
        <w:rPr>
          <w:color w:val="4F81BD" w:themeColor="accent1"/>
          <w:sz w:val="26"/>
          <w:szCs w:val="26"/>
        </w:rPr>
      </w:pPr>
      <w:bookmarkStart w:id="57" w:name="_Toc453322031"/>
      <w:r>
        <w:t>12</w:t>
      </w:r>
      <w:r w:rsidR="005A4705">
        <w:t xml:space="preserve">. </w:t>
      </w:r>
      <w:r w:rsidR="004006B0">
        <w:t>Status and availability</w:t>
      </w:r>
      <w:bookmarkEnd w:id="57"/>
      <w:r w:rsidR="004006B0">
        <w:t xml:space="preserve"> </w:t>
      </w:r>
    </w:p>
    <w:p w14:paraId="49E57CEE" w14:textId="7AC461F8" w:rsidR="00CF7CC5" w:rsidRDefault="004006B0" w:rsidP="00CF7CC5">
      <w:r>
        <w:t xml:space="preserve">The base </w:t>
      </w:r>
      <w:r w:rsidR="00562F74">
        <w:rPr>
          <w:i/>
        </w:rPr>
        <w:t>HEDTools</w:t>
      </w:r>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752DF245" w:rsidR="003962B5" w:rsidRDefault="00272949" w:rsidP="00CF7CC5">
      <w:pPr>
        <w:pStyle w:val="Heading1"/>
      </w:pPr>
      <w:bookmarkStart w:id="58" w:name="_Toc453322032"/>
      <w:r>
        <w:t>13</w:t>
      </w:r>
      <w:r w:rsidR="003962B5">
        <w:t>. Acknowledgments</w:t>
      </w:r>
      <w:bookmarkEnd w:id="58"/>
    </w:p>
    <w:p w14:paraId="13C510D7" w14:textId="60C27B5D" w:rsidR="00A873CF" w:rsidRDefault="004F3183" w:rsidP="00A873CF">
      <w:pPr>
        <w:jc w:val="both"/>
      </w:pPr>
      <w:r>
        <w:t>The authors acknowledge helpful conversations with Christian Kothe, Nima Bigdely Shamlo, Alejandro Ojeda, Arno Delorme, and Scott Makeig, all of University of California San Diego as well as Scott Kerick, Jeanne Vettel of the Army Research Laboratories, Tony Johnson</w:t>
      </w:r>
      <w:r w:rsidR="00363940">
        <w:t>, Michael Dunkel, and Michael Nonte</w:t>
      </w:r>
      <w:r>
        <w:t xml:space="preserve"> of DCS Corporation</w:t>
      </w:r>
      <w:r w:rsidR="00363940">
        <w:t>, and Rob Geary and Andrew Moseley-Gholl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621F3DEC" w:rsidR="00520AB8" w:rsidRPr="00A873CF" w:rsidRDefault="00A96AB7" w:rsidP="00A873CF">
      <w:pPr>
        <w:pStyle w:val="Heading1"/>
      </w:pPr>
      <w:bookmarkStart w:id="59" w:name="_Toc453322033"/>
      <w:r>
        <w:t>1</w:t>
      </w:r>
      <w:r w:rsidR="00272949">
        <w:t>4</w:t>
      </w:r>
      <w:r w:rsidR="003962B5">
        <w:t>. References</w:t>
      </w:r>
      <w:bookmarkEnd w:id="59"/>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2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E2B73" w14:textId="77777777" w:rsidR="00E82F25" w:rsidRDefault="00E82F25" w:rsidP="00352BE1">
      <w:r>
        <w:separator/>
      </w:r>
    </w:p>
  </w:endnote>
  <w:endnote w:type="continuationSeparator" w:id="0">
    <w:p w14:paraId="223354F0" w14:textId="77777777" w:rsidR="00E82F25" w:rsidRDefault="00E82F25"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7A11F5" w:rsidRDefault="007A11F5">
        <w:pPr>
          <w:pStyle w:val="Footer"/>
          <w:jc w:val="center"/>
        </w:pPr>
        <w:r>
          <w:fldChar w:fldCharType="begin"/>
        </w:r>
        <w:r>
          <w:instrText xml:space="preserve"> PAGE   \* MERGEFORMAT </w:instrText>
        </w:r>
        <w:r>
          <w:fldChar w:fldCharType="separate"/>
        </w:r>
        <w:r w:rsidR="00D9729A">
          <w:rPr>
            <w:noProof/>
          </w:rPr>
          <w:t>36</w:t>
        </w:r>
        <w:r>
          <w:rPr>
            <w:noProof/>
          </w:rPr>
          <w:fldChar w:fldCharType="end"/>
        </w:r>
      </w:p>
    </w:sdtContent>
  </w:sdt>
  <w:p w14:paraId="5852E208" w14:textId="77777777" w:rsidR="007A11F5" w:rsidRDefault="007A11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919B4" w14:textId="77777777" w:rsidR="00E82F25" w:rsidRDefault="00E82F25" w:rsidP="00352BE1">
      <w:r>
        <w:separator/>
      </w:r>
    </w:p>
  </w:footnote>
  <w:footnote w:type="continuationSeparator" w:id="0">
    <w:p w14:paraId="2CB754B6" w14:textId="77777777" w:rsidR="00E82F25" w:rsidRDefault="00E82F25"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ED0"/>
    <w:rsid w:val="00004B7B"/>
    <w:rsid w:val="000065F1"/>
    <w:rsid w:val="00007A1B"/>
    <w:rsid w:val="0001085F"/>
    <w:rsid w:val="00012926"/>
    <w:rsid w:val="0001398C"/>
    <w:rsid w:val="000148E8"/>
    <w:rsid w:val="00014D52"/>
    <w:rsid w:val="00020C98"/>
    <w:rsid w:val="000210E7"/>
    <w:rsid w:val="00021C95"/>
    <w:rsid w:val="000253FD"/>
    <w:rsid w:val="00027F27"/>
    <w:rsid w:val="00030B17"/>
    <w:rsid w:val="000311F0"/>
    <w:rsid w:val="000316FB"/>
    <w:rsid w:val="0003273C"/>
    <w:rsid w:val="00034386"/>
    <w:rsid w:val="00034751"/>
    <w:rsid w:val="000373E0"/>
    <w:rsid w:val="00041516"/>
    <w:rsid w:val="000439A9"/>
    <w:rsid w:val="000445B3"/>
    <w:rsid w:val="00046EC7"/>
    <w:rsid w:val="000478EC"/>
    <w:rsid w:val="00047C08"/>
    <w:rsid w:val="00050971"/>
    <w:rsid w:val="00051893"/>
    <w:rsid w:val="00054615"/>
    <w:rsid w:val="00055E67"/>
    <w:rsid w:val="00056C88"/>
    <w:rsid w:val="00056FE8"/>
    <w:rsid w:val="000575A9"/>
    <w:rsid w:val="00057711"/>
    <w:rsid w:val="00060345"/>
    <w:rsid w:val="00060D52"/>
    <w:rsid w:val="00065965"/>
    <w:rsid w:val="000663D9"/>
    <w:rsid w:val="00067113"/>
    <w:rsid w:val="00067477"/>
    <w:rsid w:val="000710C0"/>
    <w:rsid w:val="000736EF"/>
    <w:rsid w:val="00074AE7"/>
    <w:rsid w:val="00075E0D"/>
    <w:rsid w:val="00077133"/>
    <w:rsid w:val="00077BC4"/>
    <w:rsid w:val="00082057"/>
    <w:rsid w:val="00082772"/>
    <w:rsid w:val="00082B69"/>
    <w:rsid w:val="000837AF"/>
    <w:rsid w:val="00083A2A"/>
    <w:rsid w:val="00085830"/>
    <w:rsid w:val="000860E8"/>
    <w:rsid w:val="00086CE2"/>
    <w:rsid w:val="00087E18"/>
    <w:rsid w:val="00092784"/>
    <w:rsid w:val="00092AEC"/>
    <w:rsid w:val="000935DD"/>
    <w:rsid w:val="000942F9"/>
    <w:rsid w:val="000A07B9"/>
    <w:rsid w:val="000A08CC"/>
    <w:rsid w:val="000A095E"/>
    <w:rsid w:val="000A0B07"/>
    <w:rsid w:val="000A2CBA"/>
    <w:rsid w:val="000A3EF7"/>
    <w:rsid w:val="000A44A5"/>
    <w:rsid w:val="000A4917"/>
    <w:rsid w:val="000A64BD"/>
    <w:rsid w:val="000A7834"/>
    <w:rsid w:val="000A7BC3"/>
    <w:rsid w:val="000B225D"/>
    <w:rsid w:val="000B250A"/>
    <w:rsid w:val="000B3DC1"/>
    <w:rsid w:val="000B4CC9"/>
    <w:rsid w:val="000B5530"/>
    <w:rsid w:val="000B729D"/>
    <w:rsid w:val="000B7300"/>
    <w:rsid w:val="000B7532"/>
    <w:rsid w:val="000C0BDE"/>
    <w:rsid w:val="000C13B8"/>
    <w:rsid w:val="000C1F9A"/>
    <w:rsid w:val="000C2E0D"/>
    <w:rsid w:val="000C3756"/>
    <w:rsid w:val="000C5DA7"/>
    <w:rsid w:val="000C7579"/>
    <w:rsid w:val="000D07E0"/>
    <w:rsid w:val="000D2F95"/>
    <w:rsid w:val="000D6136"/>
    <w:rsid w:val="000D6DB4"/>
    <w:rsid w:val="000E0F78"/>
    <w:rsid w:val="000E260F"/>
    <w:rsid w:val="000E39FA"/>
    <w:rsid w:val="000E3ACB"/>
    <w:rsid w:val="000E534A"/>
    <w:rsid w:val="000E7D28"/>
    <w:rsid w:val="000F0CCF"/>
    <w:rsid w:val="000F1B21"/>
    <w:rsid w:val="000F262F"/>
    <w:rsid w:val="000F5752"/>
    <w:rsid w:val="000F7E13"/>
    <w:rsid w:val="0010170E"/>
    <w:rsid w:val="00102D44"/>
    <w:rsid w:val="00103CEA"/>
    <w:rsid w:val="00105102"/>
    <w:rsid w:val="00111EA7"/>
    <w:rsid w:val="00112151"/>
    <w:rsid w:val="00113D6A"/>
    <w:rsid w:val="00114D9B"/>
    <w:rsid w:val="00114DA7"/>
    <w:rsid w:val="00117C12"/>
    <w:rsid w:val="001207F3"/>
    <w:rsid w:val="001209B8"/>
    <w:rsid w:val="00121D02"/>
    <w:rsid w:val="001232FC"/>
    <w:rsid w:val="00123864"/>
    <w:rsid w:val="00123D22"/>
    <w:rsid w:val="001246C2"/>
    <w:rsid w:val="0012470A"/>
    <w:rsid w:val="00124A56"/>
    <w:rsid w:val="0012554F"/>
    <w:rsid w:val="00127374"/>
    <w:rsid w:val="0013084C"/>
    <w:rsid w:val="00130D63"/>
    <w:rsid w:val="00132DC7"/>
    <w:rsid w:val="00133EC7"/>
    <w:rsid w:val="00134361"/>
    <w:rsid w:val="001362CE"/>
    <w:rsid w:val="001374B3"/>
    <w:rsid w:val="00137DA6"/>
    <w:rsid w:val="001417C4"/>
    <w:rsid w:val="0014214D"/>
    <w:rsid w:val="0014215C"/>
    <w:rsid w:val="00142334"/>
    <w:rsid w:val="00142833"/>
    <w:rsid w:val="00142F17"/>
    <w:rsid w:val="001436B1"/>
    <w:rsid w:val="001453AA"/>
    <w:rsid w:val="001455B5"/>
    <w:rsid w:val="001462DD"/>
    <w:rsid w:val="00150138"/>
    <w:rsid w:val="00152AC0"/>
    <w:rsid w:val="00152CE2"/>
    <w:rsid w:val="00154831"/>
    <w:rsid w:val="00154B97"/>
    <w:rsid w:val="001565EF"/>
    <w:rsid w:val="00156772"/>
    <w:rsid w:val="00156793"/>
    <w:rsid w:val="00157D0E"/>
    <w:rsid w:val="00162962"/>
    <w:rsid w:val="00163127"/>
    <w:rsid w:val="0016371A"/>
    <w:rsid w:val="001640FD"/>
    <w:rsid w:val="00164F0E"/>
    <w:rsid w:val="00167ECB"/>
    <w:rsid w:val="00170BF7"/>
    <w:rsid w:val="00171EC4"/>
    <w:rsid w:val="001724E5"/>
    <w:rsid w:val="00173C62"/>
    <w:rsid w:val="00173DB3"/>
    <w:rsid w:val="00174099"/>
    <w:rsid w:val="00175089"/>
    <w:rsid w:val="00176340"/>
    <w:rsid w:val="0017668D"/>
    <w:rsid w:val="00176E83"/>
    <w:rsid w:val="0018096B"/>
    <w:rsid w:val="001812D1"/>
    <w:rsid w:val="00181518"/>
    <w:rsid w:val="00181F89"/>
    <w:rsid w:val="00184354"/>
    <w:rsid w:val="001854B4"/>
    <w:rsid w:val="001856DF"/>
    <w:rsid w:val="00187636"/>
    <w:rsid w:val="00190027"/>
    <w:rsid w:val="00191DB5"/>
    <w:rsid w:val="00193AF1"/>
    <w:rsid w:val="00193C41"/>
    <w:rsid w:val="00194537"/>
    <w:rsid w:val="00195125"/>
    <w:rsid w:val="00196205"/>
    <w:rsid w:val="0019654E"/>
    <w:rsid w:val="00196B6D"/>
    <w:rsid w:val="001972DA"/>
    <w:rsid w:val="001979F5"/>
    <w:rsid w:val="00197E85"/>
    <w:rsid w:val="001A0A35"/>
    <w:rsid w:val="001A2A05"/>
    <w:rsid w:val="001A324B"/>
    <w:rsid w:val="001A47B4"/>
    <w:rsid w:val="001A4B77"/>
    <w:rsid w:val="001A4CED"/>
    <w:rsid w:val="001A4F96"/>
    <w:rsid w:val="001A6CE9"/>
    <w:rsid w:val="001A6E34"/>
    <w:rsid w:val="001A7C67"/>
    <w:rsid w:val="001A7F25"/>
    <w:rsid w:val="001B1C1A"/>
    <w:rsid w:val="001B1F67"/>
    <w:rsid w:val="001B29ED"/>
    <w:rsid w:val="001B2C68"/>
    <w:rsid w:val="001B35B3"/>
    <w:rsid w:val="001B4C87"/>
    <w:rsid w:val="001B5078"/>
    <w:rsid w:val="001B50B5"/>
    <w:rsid w:val="001B6860"/>
    <w:rsid w:val="001B7099"/>
    <w:rsid w:val="001C3BAD"/>
    <w:rsid w:val="001C4927"/>
    <w:rsid w:val="001C5111"/>
    <w:rsid w:val="001C5F50"/>
    <w:rsid w:val="001C6F1E"/>
    <w:rsid w:val="001C73D7"/>
    <w:rsid w:val="001C7FF1"/>
    <w:rsid w:val="001D055B"/>
    <w:rsid w:val="001D063A"/>
    <w:rsid w:val="001D12C2"/>
    <w:rsid w:val="001D290B"/>
    <w:rsid w:val="001D2940"/>
    <w:rsid w:val="001D3068"/>
    <w:rsid w:val="001D466C"/>
    <w:rsid w:val="001D535C"/>
    <w:rsid w:val="001D62C9"/>
    <w:rsid w:val="001D67C4"/>
    <w:rsid w:val="001D68E1"/>
    <w:rsid w:val="001E1F1B"/>
    <w:rsid w:val="001E28FE"/>
    <w:rsid w:val="001E3CA9"/>
    <w:rsid w:val="001E4157"/>
    <w:rsid w:val="001E41FF"/>
    <w:rsid w:val="001E498A"/>
    <w:rsid w:val="001E4F2A"/>
    <w:rsid w:val="001E6722"/>
    <w:rsid w:val="001E6B6E"/>
    <w:rsid w:val="001E6B90"/>
    <w:rsid w:val="001E7167"/>
    <w:rsid w:val="001E7937"/>
    <w:rsid w:val="001F105A"/>
    <w:rsid w:val="001F106A"/>
    <w:rsid w:val="001F3755"/>
    <w:rsid w:val="001F3C7D"/>
    <w:rsid w:val="001F51E1"/>
    <w:rsid w:val="001F5E9B"/>
    <w:rsid w:val="001F6E5A"/>
    <w:rsid w:val="001F6EC6"/>
    <w:rsid w:val="00200B48"/>
    <w:rsid w:val="00202899"/>
    <w:rsid w:val="00202952"/>
    <w:rsid w:val="00203241"/>
    <w:rsid w:val="00204417"/>
    <w:rsid w:val="00204EFA"/>
    <w:rsid w:val="00206CBF"/>
    <w:rsid w:val="00207FE6"/>
    <w:rsid w:val="00210F71"/>
    <w:rsid w:val="00211FC5"/>
    <w:rsid w:val="00212CC9"/>
    <w:rsid w:val="0021455D"/>
    <w:rsid w:val="0021575C"/>
    <w:rsid w:val="00216EAD"/>
    <w:rsid w:val="002175DF"/>
    <w:rsid w:val="00220C7E"/>
    <w:rsid w:val="002211E9"/>
    <w:rsid w:val="0022150A"/>
    <w:rsid w:val="002240B0"/>
    <w:rsid w:val="002269B2"/>
    <w:rsid w:val="00226FF0"/>
    <w:rsid w:val="0022713A"/>
    <w:rsid w:val="00234966"/>
    <w:rsid w:val="00235009"/>
    <w:rsid w:val="00235DF6"/>
    <w:rsid w:val="00236905"/>
    <w:rsid w:val="002405FD"/>
    <w:rsid w:val="002406A8"/>
    <w:rsid w:val="002408C4"/>
    <w:rsid w:val="0024474A"/>
    <w:rsid w:val="00246329"/>
    <w:rsid w:val="002466DB"/>
    <w:rsid w:val="00250164"/>
    <w:rsid w:val="002503FE"/>
    <w:rsid w:val="002505BA"/>
    <w:rsid w:val="002520CB"/>
    <w:rsid w:val="00252652"/>
    <w:rsid w:val="002529BC"/>
    <w:rsid w:val="00252C7E"/>
    <w:rsid w:val="002537EE"/>
    <w:rsid w:val="00254FD3"/>
    <w:rsid w:val="00255E7C"/>
    <w:rsid w:val="00255FF3"/>
    <w:rsid w:val="00256333"/>
    <w:rsid w:val="00256A00"/>
    <w:rsid w:val="00256CEC"/>
    <w:rsid w:val="00257346"/>
    <w:rsid w:val="00260C4B"/>
    <w:rsid w:val="00260D94"/>
    <w:rsid w:val="00262207"/>
    <w:rsid w:val="002624CA"/>
    <w:rsid w:val="00263249"/>
    <w:rsid w:val="0026443E"/>
    <w:rsid w:val="0026530F"/>
    <w:rsid w:val="00265CEA"/>
    <w:rsid w:val="00270461"/>
    <w:rsid w:val="00270524"/>
    <w:rsid w:val="00272949"/>
    <w:rsid w:val="00272A0C"/>
    <w:rsid w:val="00272AD1"/>
    <w:rsid w:val="00272F05"/>
    <w:rsid w:val="0027407C"/>
    <w:rsid w:val="002743DB"/>
    <w:rsid w:val="00274842"/>
    <w:rsid w:val="0027619D"/>
    <w:rsid w:val="00280D07"/>
    <w:rsid w:val="002828C6"/>
    <w:rsid w:val="002844DD"/>
    <w:rsid w:val="00285235"/>
    <w:rsid w:val="002855E1"/>
    <w:rsid w:val="00285C28"/>
    <w:rsid w:val="00285E3D"/>
    <w:rsid w:val="00286D5E"/>
    <w:rsid w:val="00287774"/>
    <w:rsid w:val="002902D6"/>
    <w:rsid w:val="00290418"/>
    <w:rsid w:val="00294C13"/>
    <w:rsid w:val="0029688E"/>
    <w:rsid w:val="002970BA"/>
    <w:rsid w:val="002A080B"/>
    <w:rsid w:val="002A08A3"/>
    <w:rsid w:val="002A0B99"/>
    <w:rsid w:val="002A13C4"/>
    <w:rsid w:val="002A1A5E"/>
    <w:rsid w:val="002A1B5D"/>
    <w:rsid w:val="002A24AE"/>
    <w:rsid w:val="002A32C5"/>
    <w:rsid w:val="002A3A25"/>
    <w:rsid w:val="002A6940"/>
    <w:rsid w:val="002A6BC8"/>
    <w:rsid w:val="002B30C2"/>
    <w:rsid w:val="002B46B0"/>
    <w:rsid w:val="002B6633"/>
    <w:rsid w:val="002B6874"/>
    <w:rsid w:val="002C0F83"/>
    <w:rsid w:val="002C1290"/>
    <w:rsid w:val="002C1BA4"/>
    <w:rsid w:val="002C1EB5"/>
    <w:rsid w:val="002C22C9"/>
    <w:rsid w:val="002C22D9"/>
    <w:rsid w:val="002C34E0"/>
    <w:rsid w:val="002C3839"/>
    <w:rsid w:val="002C4A20"/>
    <w:rsid w:val="002C4F3D"/>
    <w:rsid w:val="002C6F18"/>
    <w:rsid w:val="002C767F"/>
    <w:rsid w:val="002C7CAA"/>
    <w:rsid w:val="002D1A32"/>
    <w:rsid w:val="002D2FB4"/>
    <w:rsid w:val="002D34F9"/>
    <w:rsid w:val="002D37DF"/>
    <w:rsid w:val="002D3852"/>
    <w:rsid w:val="002D451B"/>
    <w:rsid w:val="002D586F"/>
    <w:rsid w:val="002D71AD"/>
    <w:rsid w:val="002D732C"/>
    <w:rsid w:val="002D7D29"/>
    <w:rsid w:val="002D7EF9"/>
    <w:rsid w:val="002E2501"/>
    <w:rsid w:val="002E3822"/>
    <w:rsid w:val="002E4A73"/>
    <w:rsid w:val="002E4A9F"/>
    <w:rsid w:val="002E5524"/>
    <w:rsid w:val="002E637D"/>
    <w:rsid w:val="002E6D84"/>
    <w:rsid w:val="002E7AEA"/>
    <w:rsid w:val="002F06EB"/>
    <w:rsid w:val="002F0D4C"/>
    <w:rsid w:val="002F1E9E"/>
    <w:rsid w:val="002F230C"/>
    <w:rsid w:val="002F27EE"/>
    <w:rsid w:val="002F39B6"/>
    <w:rsid w:val="002F39D5"/>
    <w:rsid w:val="002F5E72"/>
    <w:rsid w:val="002F5FCF"/>
    <w:rsid w:val="002F619D"/>
    <w:rsid w:val="002F64C5"/>
    <w:rsid w:val="002F7C94"/>
    <w:rsid w:val="0030174F"/>
    <w:rsid w:val="00302CB2"/>
    <w:rsid w:val="00304749"/>
    <w:rsid w:val="00304E82"/>
    <w:rsid w:val="0030585B"/>
    <w:rsid w:val="003058C8"/>
    <w:rsid w:val="00305ADF"/>
    <w:rsid w:val="0030609E"/>
    <w:rsid w:val="0030756B"/>
    <w:rsid w:val="003079D1"/>
    <w:rsid w:val="003101EC"/>
    <w:rsid w:val="00310211"/>
    <w:rsid w:val="00311592"/>
    <w:rsid w:val="00314227"/>
    <w:rsid w:val="0031456F"/>
    <w:rsid w:val="00315618"/>
    <w:rsid w:val="0031570C"/>
    <w:rsid w:val="00316030"/>
    <w:rsid w:val="003166F1"/>
    <w:rsid w:val="0031777A"/>
    <w:rsid w:val="00317A0C"/>
    <w:rsid w:val="00321B02"/>
    <w:rsid w:val="00322714"/>
    <w:rsid w:val="00322E69"/>
    <w:rsid w:val="00323250"/>
    <w:rsid w:val="00325357"/>
    <w:rsid w:val="003254DE"/>
    <w:rsid w:val="00325712"/>
    <w:rsid w:val="0032682F"/>
    <w:rsid w:val="00327CA9"/>
    <w:rsid w:val="003304A1"/>
    <w:rsid w:val="003308D9"/>
    <w:rsid w:val="00330EA8"/>
    <w:rsid w:val="00332840"/>
    <w:rsid w:val="003335E4"/>
    <w:rsid w:val="00334A46"/>
    <w:rsid w:val="00334F18"/>
    <w:rsid w:val="00335CEB"/>
    <w:rsid w:val="0033779F"/>
    <w:rsid w:val="00340F4A"/>
    <w:rsid w:val="003413FC"/>
    <w:rsid w:val="00344219"/>
    <w:rsid w:val="00344677"/>
    <w:rsid w:val="00344FFA"/>
    <w:rsid w:val="00345298"/>
    <w:rsid w:val="003453B8"/>
    <w:rsid w:val="00345D54"/>
    <w:rsid w:val="00346849"/>
    <w:rsid w:val="00350049"/>
    <w:rsid w:val="0035123E"/>
    <w:rsid w:val="00352AC4"/>
    <w:rsid w:val="00352BE1"/>
    <w:rsid w:val="00354B2D"/>
    <w:rsid w:val="003553FD"/>
    <w:rsid w:val="00355730"/>
    <w:rsid w:val="00356465"/>
    <w:rsid w:val="00357532"/>
    <w:rsid w:val="00357E1C"/>
    <w:rsid w:val="00360604"/>
    <w:rsid w:val="00360C8B"/>
    <w:rsid w:val="00360FB3"/>
    <w:rsid w:val="003616DE"/>
    <w:rsid w:val="003623E8"/>
    <w:rsid w:val="00363633"/>
    <w:rsid w:val="00363940"/>
    <w:rsid w:val="00364B03"/>
    <w:rsid w:val="003654BB"/>
    <w:rsid w:val="0036604B"/>
    <w:rsid w:val="0036611D"/>
    <w:rsid w:val="003673C2"/>
    <w:rsid w:val="003715ED"/>
    <w:rsid w:val="00372964"/>
    <w:rsid w:val="00375259"/>
    <w:rsid w:val="00376970"/>
    <w:rsid w:val="00376DB3"/>
    <w:rsid w:val="003774A2"/>
    <w:rsid w:val="003805EF"/>
    <w:rsid w:val="00381E87"/>
    <w:rsid w:val="00382F3F"/>
    <w:rsid w:val="003832C9"/>
    <w:rsid w:val="00383723"/>
    <w:rsid w:val="00384A73"/>
    <w:rsid w:val="00385EF4"/>
    <w:rsid w:val="0038633E"/>
    <w:rsid w:val="00387999"/>
    <w:rsid w:val="00390D40"/>
    <w:rsid w:val="00392528"/>
    <w:rsid w:val="003941B2"/>
    <w:rsid w:val="00395AF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5BE5"/>
    <w:rsid w:val="003A6447"/>
    <w:rsid w:val="003B1416"/>
    <w:rsid w:val="003B1BAA"/>
    <w:rsid w:val="003B25AE"/>
    <w:rsid w:val="003B2744"/>
    <w:rsid w:val="003B3207"/>
    <w:rsid w:val="003B4FE0"/>
    <w:rsid w:val="003B61C3"/>
    <w:rsid w:val="003B6C17"/>
    <w:rsid w:val="003B6F76"/>
    <w:rsid w:val="003B704B"/>
    <w:rsid w:val="003B7846"/>
    <w:rsid w:val="003C0559"/>
    <w:rsid w:val="003C06A0"/>
    <w:rsid w:val="003C20D7"/>
    <w:rsid w:val="003C25BE"/>
    <w:rsid w:val="003C31FD"/>
    <w:rsid w:val="003C3D51"/>
    <w:rsid w:val="003C4C4B"/>
    <w:rsid w:val="003C6DCF"/>
    <w:rsid w:val="003D09BB"/>
    <w:rsid w:val="003D20AB"/>
    <w:rsid w:val="003D2A37"/>
    <w:rsid w:val="003D2DB3"/>
    <w:rsid w:val="003D3D0C"/>
    <w:rsid w:val="003D57D4"/>
    <w:rsid w:val="003D5834"/>
    <w:rsid w:val="003E01F2"/>
    <w:rsid w:val="003E021D"/>
    <w:rsid w:val="003E0575"/>
    <w:rsid w:val="003E5290"/>
    <w:rsid w:val="003E59C0"/>
    <w:rsid w:val="003E5C66"/>
    <w:rsid w:val="003E7B19"/>
    <w:rsid w:val="003E7F56"/>
    <w:rsid w:val="003F152B"/>
    <w:rsid w:val="003F35A0"/>
    <w:rsid w:val="003F58F2"/>
    <w:rsid w:val="003F65A4"/>
    <w:rsid w:val="0040025B"/>
    <w:rsid w:val="004006B0"/>
    <w:rsid w:val="0040118D"/>
    <w:rsid w:val="0040226F"/>
    <w:rsid w:val="0040277B"/>
    <w:rsid w:val="00405BEA"/>
    <w:rsid w:val="00407571"/>
    <w:rsid w:val="004077A6"/>
    <w:rsid w:val="00410CB9"/>
    <w:rsid w:val="00410DF6"/>
    <w:rsid w:val="00412709"/>
    <w:rsid w:val="00412F5C"/>
    <w:rsid w:val="00413A02"/>
    <w:rsid w:val="00413B33"/>
    <w:rsid w:val="004149AE"/>
    <w:rsid w:val="00414C3E"/>
    <w:rsid w:val="00414FAC"/>
    <w:rsid w:val="00417214"/>
    <w:rsid w:val="0041741D"/>
    <w:rsid w:val="0041790A"/>
    <w:rsid w:val="00417923"/>
    <w:rsid w:val="00420145"/>
    <w:rsid w:val="00420585"/>
    <w:rsid w:val="00420EB3"/>
    <w:rsid w:val="00421016"/>
    <w:rsid w:val="00421105"/>
    <w:rsid w:val="00421333"/>
    <w:rsid w:val="00421AE5"/>
    <w:rsid w:val="0042715B"/>
    <w:rsid w:val="00427A90"/>
    <w:rsid w:val="00430174"/>
    <w:rsid w:val="00431A3D"/>
    <w:rsid w:val="00434E41"/>
    <w:rsid w:val="00435FB2"/>
    <w:rsid w:val="00436964"/>
    <w:rsid w:val="004425B3"/>
    <w:rsid w:val="0045171E"/>
    <w:rsid w:val="00451B7F"/>
    <w:rsid w:val="004528D8"/>
    <w:rsid w:val="004531E2"/>
    <w:rsid w:val="00454497"/>
    <w:rsid w:val="00455B52"/>
    <w:rsid w:val="00456BED"/>
    <w:rsid w:val="004601D2"/>
    <w:rsid w:val="004612FC"/>
    <w:rsid w:val="004615EA"/>
    <w:rsid w:val="00462507"/>
    <w:rsid w:val="00462D3D"/>
    <w:rsid w:val="00465DA9"/>
    <w:rsid w:val="004668C0"/>
    <w:rsid w:val="00466CE8"/>
    <w:rsid w:val="00471659"/>
    <w:rsid w:val="00471BD0"/>
    <w:rsid w:val="00474CD1"/>
    <w:rsid w:val="004751F0"/>
    <w:rsid w:val="00476F3D"/>
    <w:rsid w:val="004812F3"/>
    <w:rsid w:val="00481834"/>
    <w:rsid w:val="00482C23"/>
    <w:rsid w:val="00483706"/>
    <w:rsid w:val="00484C82"/>
    <w:rsid w:val="00485F0E"/>
    <w:rsid w:val="00487831"/>
    <w:rsid w:val="004903FC"/>
    <w:rsid w:val="00491CD7"/>
    <w:rsid w:val="00493541"/>
    <w:rsid w:val="0049449D"/>
    <w:rsid w:val="004974FA"/>
    <w:rsid w:val="0049791F"/>
    <w:rsid w:val="004A0033"/>
    <w:rsid w:val="004A1B6E"/>
    <w:rsid w:val="004A446E"/>
    <w:rsid w:val="004A4FEF"/>
    <w:rsid w:val="004A5691"/>
    <w:rsid w:val="004A7052"/>
    <w:rsid w:val="004A7DD9"/>
    <w:rsid w:val="004B0B1A"/>
    <w:rsid w:val="004B1760"/>
    <w:rsid w:val="004B2CC1"/>
    <w:rsid w:val="004B34F5"/>
    <w:rsid w:val="004B453E"/>
    <w:rsid w:val="004B481E"/>
    <w:rsid w:val="004B4984"/>
    <w:rsid w:val="004B4EB5"/>
    <w:rsid w:val="004B5B68"/>
    <w:rsid w:val="004B6C65"/>
    <w:rsid w:val="004B6C87"/>
    <w:rsid w:val="004B7821"/>
    <w:rsid w:val="004C044E"/>
    <w:rsid w:val="004C05AB"/>
    <w:rsid w:val="004C1B98"/>
    <w:rsid w:val="004C2FFC"/>
    <w:rsid w:val="004C311D"/>
    <w:rsid w:val="004C36E8"/>
    <w:rsid w:val="004C4365"/>
    <w:rsid w:val="004C48E3"/>
    <w:rsid w:val="004C4BFE"/>
    <w:rsid w:val="004C538A"/>
    <w:rsid w:val="004C5464"/>
    <w:rsid w:val="004C603F"/>
    <w:rsid w:val="004C6A6D"/>
    <w:rsid w:val="004C6AE6"/>
    <w:rsid w:val="004C6EFA"/>
    <w:rsid w:val="004D1E36"/>
    <w:rsid w:val="004D3B59"/>
    <w:rsid w:val="004D47CC"/>
    <w:rsid w:val="004D557F"/>
    <w:rsid w:val="004D6A50"/>
    <w:rsid w:val="004D787F"/>
    <w:rsid w:val="004E1388"/>
    <w:rsid w:val="004E2987"/>
    <w:rsid w:val="004E4A8F"/>
    <w:rsid w:val="004E580C"/>
    <w:rsid w:val="004E67E6"/>
    <w:rsid w:val="004E6BCF"/>
    <w:rsid w:val="004E795D"/>
    <w:rsid w:val="004F082D"/>
    <w:rsid w:val="004F0CAE"/>
    <w:rsid w:val="004F2CD0"/>
    <w:rsid w:val="004F3183"/>
    <w:rsid w:val="004F3231"/>
    <w:rsid w:val="004F5378"/>
    <w:rsid w:val="004F63E3"/>
    <w:rsid w:val="004F6A38"/>
    <w:rsid w:val="004F6B37"/>
    <w:rsid w:val="005004DF"/>
    <w:rsid w:val="0050069E"/>
    <w:rsid w:val="00504CD9"/>
    <w:rsid w:val="00505756"/>
    <w:rsid w:val="0050727F"/>
    <w:rsid w:val="00507624"/>
    <w:rsid w:val="005121B1"/>
    <w:rsid w:val="00512536"/>
    <w:rsid w:val="0051389C"/>
    <w:rsid w:val="005143FA"/>
    <w:rsid w:val="00517430"/>
    <w:rsid w:val="00520016"/>
    <w:rsid w:val="00520AB8"/>
    <w:rsid w:val="00520D26"/>
    <w:rsid w:val="0052220D"/>
    <w:rsid w:val="005247B2"/>
    <w:rsid w:val="005254A7"/>
    <w:rsid w:val="00527136"/>
    <w:rsid w:val="00530738"/>
    <w:rsid w:val="00530EF6"/>
    <w:rsid w:val="0053190B"/>
    <w:rsid w:val="00537C79"/>
    <w:rsid w:val="00537E42"/>
    <w:rsid w:val="00541333"/>
    <w:rsid w:val="0054176E"/>
    <w:rsid w:val="00541F0A"/>
    <w:rsid w:val="005426C9"/>
    <w:rsid w:val="00543716"/>
    <w:rsid w:val="00545746"/>
    <w:rsid w:val="00546698"/>
    <w:rsid w:val="00547D5A"/>
    <w:rsid w:val="00547DBA"/>
    <w:rsid w:val="00550FC8"/>
    <w:rsid w:val="00553013"/>
    <w:rsid w:val="00553840"/>
    <w:rsid w:val="00554FAC"/>
    <w:rsid w:val="005556E1"/>
    <w:rsid w:val="00555DD2"/>
    <w:rsid w:val="00556259"/>
    <w:rsid w:val="005579F9"/>
    <w:rsid w:val="005609DA"/>
    <w:rsid w:val="00561E9D"/>
    <w:rsid w:val="00562836"/>
    <w:rsid w:val="00562E9E"/>
    <w:rsid w:val="00562F74"/>
    <w:rsid w:val="00563FFD"/>
    <w:rsid w:val="005645D5"/>
    <w:rsid w:val="00567075"/>
    <w:rsid w:val="00571AB1"/>
    <w:rsid w:val="00572455"/>
    <w:rsid w:val="00572B1A"/>
    <w:rsid w:val="00573E2E"/>
    <w:rsid w:val="00574670"/>
    <w:rsid w:val="0057552A"/>
    <w:rsid w:val="0057632B"/>
    <w:rsid w:val="005765EA"/>
    <w:rsid w:val="005768AD"/>
    <w:rsid w:val="00576DE9"/>
    <w:rsid w:val="00580FAA"/>
    <w:rsid w:val="00582F53"/>
    <w:rsid w:val="00583714"/>
    <w:rsid w:val="00583D56"/>
    <w:rsid w:val="00585DB3"/>
    <w:rsid w:val="00586C5A"/>
    <w:rsid w:val="005871A4"/>
    <w:rsid w:val="005912B4"/>
    <w:rsid w:val="005924EB"/>
    <w:rsid w:val="00592D38"/>
    <w:rsid w:val="005934E1"/>
    <w:rsid w:val="0059396E"/>
    <w:rsid w:val="00594E86"/>
    <w:rsid w:val="00595BEC"/>
    <w:rsid w:val="005960A0"/>
    <w:rsid w:val="005A0746"/>
    <w:rsid w:val="005A1FB6"/>
    <w:rsid w:val="005A2077"/>
    <w:rsid w:val="005A38C7"/>
    <w:rsid w:val="005A4705"/>
    <w:rsid w:val="005A7040"/>
    <w:rsid w:val="005B1159"/>
    <w:rsid w:val="005B13D3"/>
    <w:rsid w:val="005B2ADA"/>
    <w:rsid w:val="005B31DF"/>
    <w:rsid w:val="005B3B45"/>
    <w:rsid w:val="005B3DCD"/>
    <w:rsid w:val="005B435E"/>
    <w:rsid w:val="005B4A7D"/>
    <w:rsid w:val="005B7CCE"/>
    <w:rsid w:val="005C0F37"/>
    <w:rsid w:val="005C1078"/>
    <w:rsid w:val="005C2EBF"/>
    <w:rsid w:val="005C306E"/>
    <w:rsid w:val="005C3F8A"/>
    <w:rsid w:val="005C4481"/>
    <w:rsid w:val="005C6228"/>
    <w:rsid w:val="005C7DF3"/>
    <w:rsid w:val="005D027F"/>
    <w:rsid w:val="005D08A7"/>
    <w:rsid w:val="005D1EFF"/>
    <w:rsid w:val="005D5687"/>
    <w:rsid w:val="005D64F9"/>
    <w:rsid w:val="005D69A6"/>
    <w:rsid w:val="005D753D"/>
    <w:rsid w:val="005E1794"/>
    <w:rsid w:val="005E1D0D"/>
    <w:rsid w:val="005E1D92"/>
    <w:rsid w:val="005E33D3"/>
    <w:rsid w:val="005E43B9"/>
    <w:rsid w:val="005E4E09"/>
    <w:rsid w:val="005E6C76"/>
    <w:rsid w:val="005E7922"/>
    <w:rsid w:val="005F1744"/>
    <w:rsid w:val="005F1D03"/>
    <w:rsid w:val="005F2D40"/>
    <w:rsid w:val="005F4591"/>
    <w:rsid w:val="005F4932"/>
    <w:rsid w:val="00600BF6"/>
    <w:rsid w:val="00600CA3"/>
    <w:rsid w:val="00603EEF"/>
    <w:rsid w:val="006044CC"/>
    <w:rsid w:val="006048F4"/>
    <w:rsid w:val="00604B7D"/>
    <w:rsid w:val="00605CE8"/>
    <w:rsid w:val="00605DE6"/>
    <w:rsid w:val="00610136"/>
    <w:rsid w:val="0061240E"/>
    <w:rsid w:val="00612CE5"/>
    <w:rsid w:val="00613ED9"/>
    <w:rsid w:val="006143B0"/>
    <w:rsid w:val="00616B19"/>
    <w:rsid w:val="00616B38"/>
    <w:rsid w:val="00617280"/>
    <w:rsid w:val="006179A6"/>
    <w:rsid w:val="00620A01"/>
    <w:rsid w:val="00620FBE"/>
    <w:rsid w:val="00621ADA"/>
    <w:rsid w:val="00621F45"/>
    <w:rsid w:val="00622247"/>
    <w:rsid w:val="006231F2"/>
    <w:rsid w:val="0062386A"/>
    <w:rsid w:val="00623FF7"/>
    <w:rsid w:val="006240FE"/>
    <w:rsid w:val="006269DD"/>
    <w:rsid w:val="0062742F"/>
    <w:rsid w:val="00627D24"/>
    <w:rsid w:val="00630620"/>
    <w:rsid w:val="0063123A"/>
    <w:rsid w:val="006323FA"/>
    <w:rsid w:val="0063297D"/>
    <w:rsid w:val="006332CA"/>
    <w:rsid w:val="00633374"/>
    <w:rsid w:val="00634081"/>
    <w:rsid w:val="00635B53"/>
    <w:rsid w:val="00637367"/>
    <w:rsid w:val="006414E1"/>
    <w:rsid w:val="006423AF"/>
    <w:rsid w:val="00642E6C"/>
    <w:rsid w:val="00643067"/>
    <w:rsid w:val="00643C87"/>
    <w:rsid w:val="00644BB6"/>
    <w:rsid w:val="00650CBD"/>
    <w:rsid w:val="00650EB6"/>
    <w:rsid w:val="00652648"/>
    <w:rsid w:val="00653103"/>
    <w:rsid w:val="00654119"/>
    <w:rsid w:val="006547FF"/>
    <w:rsid w:val="00654A99"/>
    <w:rsid w:val="0065503B"/>
    <w:rsid w:val="00655F0C"/>
    <w:rsid w:val="0065786F"/>
    <w:rsid w:val="0066415E"/>
    <w:rsid w:val="00664467"/>
    <w:rsid w:val="00666C9F"/>
    <w:rsid w:val="00667233"/>
    <w:rsid w:val="00667D9F"/>
    <w:rsid w:val="00671993"/>
    <w:rsid w:val="00673513"/>
    <w:rsid w:val="00673B5A"/>
    <w:rsid w:val="00674F09"/>
    <w:rsid w:val="006765FF"/>
    <w:rsid w:val="0067676B"/>
    <w:rsid w:val="006778EA"/>
    <w:rsid w:val="00677929"/>
    <w:rsid w:val="0068016C"/>
    <w:rsid w:val="00680C3F"/>
    <w:rsid w:val="00680E15"/>
    <w:rsid w:val="006810D2"/>
    <w:rsid w:val="00682528"/>
    <w:rsid w:val="00682C92"/>
    <w:rsid w:val="006839F5"/>
    <w:rsid w:val="00683EBC"/>
    <w:rsid w:val="00684660"/>
    <w:rsid w:val="006863D5"/>
    <w:rsid w:val="006867A7"/>
    <w:rsid w:val="00686E18"/>
    <w:rsid w:val="00687D3B"/>
    <w:rsid w:val="0069057D"/>
    <w:rsid w:val="006916A7"/>
    <w:rsid w:val="00691B75"/>
    <w:rsid w:val="006927B8"/>
    <w:rsid w:val="006928DD"/>
    <w:rsid w:val="00692DE3"/>
    <w:rsid w:val="006A2E4E"/>
    <w:rsid w:val="006A3A65"/>
    <w:rsid w:val="006A3AC0"/>
    <w:rsid w:val="006A3E9C"/>
    <w:rsid w:val="006A4221"/>
    <w:rsid w:val="006A4D13"/>
    <w:rsid w:val="006A5024"/>
    <w:rsid w:val="006A667F"/>
    <w:rsid w:val="006A6FF5"/>
    <w:rsid w:val="006A7600"/>
    <w:rsid w:val="006B0094"/>
    <w:rsid w:val="006B0392"/>
    <w:rsid w:val="006B0C83"/>
    <w:rsid w:val="006B3D66"/>
    <w:rsid w:val="006B430F"/>
    <w:rsid w:val="006B6342"/>
    <w:rsid w:val="006B6657"/>
    <w:rsid w:val="006B715E"/>
    <w:rsid w:val="006B7397"/>
    <w:rsid w:val="006B7C6A"/>
    <w:rsid w:val="006C1732"/>
    <w:rsid w:val="006C3F20"/>
    <w:rsid w:val="006C5A56"/>
    <w:rsid w:val="006C6A7B"/>
    <w:rsid w:val="006C6D48"/>
    <w:rsid w:val="006C7C5D"/>
    <w:rsid w:val="006D2553"/>
    <w:rsid w:val="006D2E50"/>
    <w:rsid w:val="006D417E"/>
    <w:rsid w:val="006D5BDD"/>
    <w:rsid w:val="006D6EA5"/>
    <w:rsid w:val="006D7B6F"/>
    <w:rsid w:val="006E0030"/>
    <w:rsid w:val="006E2775"/>
    <w:rsid w:val="006E2A67"/>
    <w:rsid w:val="006E374A"/>
    <w:rsid w:val="006E3CD2"/>
    <w:rsid w:val="006E5BF4"/>
    <w:rsid w:val="006E624C"/>
    <w:rsid w:val="006F0A3B"/>
    <w:rsid w:val="006F1206"/>
    <w:rsid w:val="006F22DC"/>
    <w:rsid w:val="006F2E9A"/>
    <w:rsid w:val="006F339D"/>
    <w:rsid w:val="006F35FF"/>
    <w:rsid w:val="006F3C5A"/>
    <w:rsid w:val="006F3FB0"/>
    <w:rsid w:val="006F505C"/>
    <w:rsid w:val="006F5334"/>
    <w:rsid w:val="006F77B3"/>
    <w:rsid w:val="006F7A8B"/>
    <w:rsid w:val="00700714"/>
    <w:rsid w:val="00700AD8"/>
    <w:rsid w:val="00701352"/>
    <w:rsid w:val="007014BB"/>
    <w:rsid w:val="007020F3"/>
    <w:rsid w:val="007023FC"/>
    <w:rsid w:val="0070397D"/>
    <w:rsid w:val="007069DB"/>
    <w:rsid w:val="00711298"/>
    <w:rsid w:val="00713645"/>
    <w:rsid w:val="00713AB3"/>
    <w:rsid w:val="00715D77"/>
    <w:rsid w:val="0072010E"/>
    <w:rsid w:val="00720FCB"/>
    <w:rsid w:val="00721940"/>
    <w:rsid w:val="00721DC3"/>
    <w:rsid w:val="0072205E"/>
    <w:rsid w:val="00722182"/>
    <w:rsid w:val="007239FA"/>
    <w:rsid w:val="00726BB3"/>
    <w:rsid w:val="00726BBB"/>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7E8"/>
    <w:rsid w:val="00746C41"/>
    <w:rsid w:val="007477AD"/>
    <w:rsid w:val="00750962"/>
    <w:rsid w:val="00753A2F"/>
    <w:rsid w:val="00754232"/>
    <w:rsid w:val="00754941"/>
    <w:rsid w:val="00755D59"/>
    <w:rsid w:val="00755F5A"/>
    <w:rsid w:val="0075642C"/>
    <w:rsid w:val="00757333"/>
    <w:rsid w:val="0075760A"/>
    <w:rsid w:val="00757E74"/>
    <w:rsid w:val="00763F0C"/>
    <w:rsid w:val="0076503B"/>
    <w:rsid w:val="00765348"/>
    <w:rsid w:val="00765627"/>
    <w:rsid w:val="007660E9"/>
    <w:rsid w:val="00767D3B"/>
    <w:rsid w:val="00767E8E"/>
    <w:rsid w:val="007705A2"/>
    <w:rsid w:val="00773483"/>
    <w:rsid w:val="007748EC"/>
    <w:rsid w:val="00774DBD"/>
    <w:rsid w:val="00776296"/>
    <w:rsid w:val="007762EA"/>
    <w:rsid w:val="00776969"/>
    <w:rsid w:val="007777B3"/>
    <w:rsid w:val="00780083"/>
    <w:rsid w:val="007829F6"/>
    <w:rsid w:val="00783466"/>
    <w:rsid w:val="00785CDA"/>
    <w:rsid w:val="00787118"/>
    <w:rsid w:val="00787FF3"/>
    <w:rsid w:val="00790040"/>
    <w:rsid w:val="007908B3"/>
    <w:rsid w:val="00791979"/>
    <w:rsid w:val="00791ED0"/>
    <w:rsid w:val="0079437A"/>
    <w:rsid w:val="007946AD"/>
    <w:rsid w:val="007955C7"/>
    <w:rsid w:val="00795688"/>
    <w:rsid w:val="007960D9"/>
    <w:rsid w:val="007979C2"/>
    <w:rsid w:val="00797BBF"/>
    <w:rsid w:val="007A11F5"/>
    <w:rsid w:val="007A28CD"/>
    <w:rsid w:val="007A3751"/>
    <w:rsid w:val="007A4A57"/>
    <w:rsid w:val="007A4DF6"/>
    <w:rsid w:val="007B156E"/>
    <w:rsid w:val="007B25FC"/>
    <w:rsid w:val="007B2E4D"/>
    <w:rsid w:val="007B5D48"/>
    <w:rsid w:val="007C1BE1"/>
    <w:rsid w:val="007C2A1F"/>
    <w:rsid w:val="007C3397"/>
    <w:rsid w:val="007C42CC"/>
    <w:rsid w:val="007C4C27"/>
    <w:rsid w:val="007C4CF6"/>
    <w:rsid w:val="007C55B5"/>
    <w:rsid w:val="007C5B48"/>
    <w:rsid w:val="007C78D8"/>
    <w:rsid w:val="007C7F53"/>
    <w:rsid w:val="007D0E58"/>
    <w:rsid w:val="007D344A"/>
    <w:rsid w:val="007D4465"/>
    <w:rsid w:val="007D4579"/>
    <w:rsid w:val="007D5821"/>
    <w:rsid w:val="007D5A5B"/>
    <w:rsid w:val="007D5E1A"/>
    <w:rsid w:val="007D6D5E"/>
    <w:rsid w:val="007D7766"/>
    <w:rsid w:val="007D7E92"/>
    <w:rsid w:val="007E45FB"/>
    <w:rsid w:val="007E5915"/>
    <w:rsid w:val="007E6505"/>
    <w:rsid w:val="007E6938"/>
    <w:rsid w:val="007E73C7"/>
    <w:rsid w:val="007F0597"/>
    <w:rsid w:val="007F0805"/>
    <w:rsid w:val="007F0D2F"/>
    <w:rsid w:val="007F1D9B"/>
    <w:rsid w:val="007F217D"/>
    <w:rsid w:val="007F3953"/>
    <w:rsid w:val="007F4579"/>
    <w:rsid w:val="007F52C7"/>
    <w:rsid w:val="007F5D1E"/>
    <w:rsid w:val="007F7852"/>
    <w:rsid w:val="0080002D"/>
    <w:rsid w:val="008003BA"/>
    <w:rsid w:val="00802B68"/>
    <w:rsid w:val="00802F7B"/>
    <w:rsid w:val="00803007"/>
    <w:rsid w:val="00804724"/>
    <w:rsid w:val="00804963"/>
    <w:rsid w:val="00805DE6"/>
    <w:rsid w:val="0080607E"/>
    <w:rsid w:val="0080781A"/>
    <w:rsid w:val="008078C9"/>
    <w:rsid w:val="008145AC"/>
    <w:rsid w:val="0081538B"/>
    <w:rsid w:val="00815E9B"/>
    <w:rsid w:val="00816063"/>
    <w:rsid w:val="00820012"/>
    <w:rsid w:val="00820707"/>
    <w:rsid w:val="00820AAC"/>
    <w:rsid w:val="008213F5"/>
    <w:rsid w:val="008217A0"/>
    <w:rsid w:val="00823A9F"/>
    <w:rsid w:val="00823BE5"/>
    <w:rsid w:val="008249EB"/>
    <w:rsid w:val="00826EF7"/>
    <w:rsid w:val="00827A59"/>
    <w:rsid w:val="00827AA1"/>
    <w:rsid w:val="00831967"/>
    <w:rsid w:val="008322C0"/>
    <w:rsid w:val="008329DD"/>
    <w:rsid w:val="00835A5D"/>
    <w:rsid w:val="00835D70"/>
    <w:rsid w:val="00837CFB"/>
    <w:rsid w:val="00837D96"/>
    <w:rsid w:val="0084270B"/>
    <w:rsid w:val="0084322A"/>
    <w:rsid w:val="0084472E"/>
    <w:rsid w:val="00847490"/>
    <w:rsid w:val="008474D6"/>
    <w:rsid w:val="00847CD5"/>
    <w:rsid w:val="0085078C"/>
    <w:rsid w:val="00850EF0"/>
    <w:rsid w:val="00852B20"/>
    <w:rsid w:val="00854FFB"/>
    <w:rsid w:val="00855872"/>
    <w:rsid w:val="00856202"/>
    <w:rsid w:val="00857479"/>
    <w:rsid w:val="008577C1"/>
    <w:rsid w:val="00863569"/>
    <w:rsid w:val="00864A1D"/>
    <w:rsid w:val="008664E6"/>
    <w:rsid w:val="0086787C"/>
    <w:rsid w:val="00870E8B"/>
    <w:rsid w:val="00871C1E"/>
    <w:rsid w:val="008733D1"/>
    <w:rsid w:val="00873A64"/>
    <w:rsid w:val="00874411"/>
    <w:rsid w:val="00874497"/>
    <w:rsid w:val="0087475D"/>
    <w:rsid w:val="00875D6B"/>
    <w:rsid w:val="00876BAE"/>
    <w:rsid w:val="00880F6C"/>
    <w:rsid w:val="008814B9"/>
    <w:rsid w:val="00882541"/>
    <w:rsid w:val="00882EE3"/>
    <w:rsid w:val="00883490"/>
    <w:rsid w:val="008839BE"/>
    <w:rsid w:val="00884840"/>
    <w:rsid w:val="00885097"/>
    <w:rsid w:val="00887168"/>
    <w:rsid w:val="00887F3D"/>
    <w:rsid w:val="0089082D"/>
    <w:rsid w:val="008914A8"/>
    <w:rsid w:val="00891717"/>
    <w:rsid w:val="008931F0"/>
    <w:rsid w:val="00893C3E"/>
    <w:rsid w:val="00894DB3"/>
    <w:rsid w:val="0089587B"/>
    <w:rsid w:val="008961EC"/>
    <w:rsid w:val="0089681A"/>
    <w:rsid w:val="0089724D"/>
    <w:rsid w:val="00897335"/>
    <w:rsid w:val="00897B0F"/>
    <w:rsid w:val="008A0027"/>
    <w:rsid w:val="008A08B9"/>
    <w:rsid w:val="008A0C9D"/>
    <w:rsid w:val="008A154A"/>
    <w:rsid w:val="008A1E9A"/>
    <w:rsid w:val="008A2F75"/>
    <w:rsid w:val="008A55DA"/>
    <w:rsid w:val="008A7335"/>
    <w:rsid w:val="008B0404"/>
    <w:rsid w:val="008B04B9"/>
    <w:rsid w:val="008B14EF"/>
    <w:rsid w:val="008B40DD"/>
    <w:rsid w:val="008B4AD9"/>
    <w:rsid w:val="008B54D0"/>
    <w:rsid w:val="008B5D6D"/>
    <w:rsid w:val="008B6C71"/>
    <w:rsid w:val="008B6F76"/>
    <w:rsid w:val="008B719F"/>
    <w:rsid w:val="008B733D"/>
    <w:rsid w:val="008C083D"/>
    <w:rsid w:val="008C0DBD"/>
    <w:rsid w:val="008C1EFC"/>
    <w:rsid w:val="008C26CD"/>
    <w:rsid w:val="008C53A2"/>
    <w:rsid w:val="008C6663"/>
    <w:rsid w:val="008C6C20"/>
    <w:rsid w:val="008C6FCD"/>
    <w:rsid w:val="008D16D5"/>
    <w:rsid w:val="008D27EC"/>
    <w:rsid w:val="008D568F"/>
    <w:rsid w:val="008D57FD"/>
    <w:rsid w:val="008D60AD"/>
    <w:rsid w:val="008D6489"/>
    <w:rsid w:val="008D6FD5"/>
    <w:rsid w:val="008D7DBB"/>
    <w:rsid w:val="008D7F8F"/>
    <w:rsid w:val="008E023F"/>
    <w:rsid w:val="008E108B"/>
    <w:rsid w:val="008E3942"/>
    <w:rsid w:val="008E4F4F"/>
    <w:rsid w:val="008E590B"/>
    <w:rsid w:val="008E5A58"/>
    <w:rsid w:val="008E65DC"/>
    <w:rsid w:val="008F0D59"/>
    <w:rsid w:val="008F1CE3"/>
    <w:rsid w:val="008F3E67"/>
    <w:rsid w:val="008F4B80"/>
    <w:rsid w:val="008F5913"/>
    <w:rsid w:val="008F726A"/>
    <w:rsid w:val="008F763E"/>
    <w:rsid w:val="008F791D"/>
    <w:rsid w:val="009007BC"/>
    <w:rsid w:val="0090184D"/>
    <w:rsid w:val="00902428"/>
    <w:rsid w:val="009024FC"/>
    <w:rsid w:val="009027A1"/>
    <w:rsid w:val="00903169"/>
    <w:rsid w:val="00903602"/>
    <w:rsid w:val="00903FE6"/>
    <w:rsid w:val="00907193"/>
    <w:rsid w:val="00910374"/>
    <w:rsid w:val="009113EF"/>
    <w:rsid w:val="00912022"/>
    <w:rsid w:val="00913336"/>
    <w:rsid w:val="00913D52"/>
    <w:rsid w:val="00914C36"/>
    <w:rsid w:val="00916795"/>
    <w:rsid w:val="00916F2A"/>
    <w:rsid w:val="00920BB9"/>
    <w:rsid w:val="00921B90"/>
    <w:rsid w:val="00923AE8"/>
    <w:rsid w:val="009243D1"/>
    <w:rsid w:val="00924F7C"/>
    <w:rsid w:val="00926DE1"/>
    <w:rsid w:val="00926FBB"/>
    <w:rsid w:val="009274D8"/>
    <w:rsid w:val="0093067A"/>
    <w:rsid w:val="00931155"/>
    <w:rsid w:val="009312A5"/>
    <w:rsid w:val="009337B4"/>
    <w:rsid w:val="00933B34"/>
    <w:rsid w:val="00934C5F"/>
    <w:rsid w:val="00935377"/>
    <w:rsid w:val="0093756E"/>
    <w:rsid w:val="009403FD"/>
    <w:rsid w:val="0094166C"/>
    <w:rsid w:val="00942346"/>
    <w:rsid w:val="00942D78"/>
    <w:rsid w:val="009448E8"/>
    <w:rsid w:val="00945AB1"/>
    <w:rsid w:val="00950187"/>
    <w:rsid w:val="0095326C"/>
    <w:rsid w:val="009536C7"/>
    <w:rsid w:val="00954050"/>
    <w:rsid w:val="00954D6E"/>
    <w:rsid w:val="00955582"/>
    <w:rsid w:val="00956888"/>
    <w:rsid w:val="00956A2B"/>
    <w:rsid w:val="0095713A"/>
    <w:rsid w:val="00957196"/>
    <w:rsid w:val="009578CB"/>
    <w:rsid w:val="00961A04"/>
    <w:rsid w:val="00961AF1"/>
    <w:rsid w:val="0096237B"/>
    <w:rsid w:val="009629F8"/>
    <w:rsid w:val="00963E78"/>
    <w:rsid w:val="00964158"/>
    <w:rsid w:val="00966290"/>
    <w:rsid w:val="00967F4A"/>
    <w:rsid w:val="00970C26"/>
    <w:rsid w:val="009714EC"/>
    <w:rsid w:val="0097156D"/>
    <w:rsid w:val="00971DC4"/>
    <w:rsid w:val="0097381D"/>
    <w:rsid w:val="00973DBE"/>
    <w:rsid w:val="009742FA"/>
    <w:rsid w:val="0097489F"/>
    <w:rsid w:val="00975C9A"/>
    <w:rsid w:val="009764B4"/>
    <w:rsid w:val="00976689"/>
    <w:rsid w:val="0097693F"/>
    <w:rsid w:val="00976FA5"/>
    <w:rsid w:val="00977EAA"/>
    <w:rsid w:val="00980436"/>
    <w:rsid w:val="00981255"/>
    <w:rsid w:val="009813BB"/>
    <w:rsid w:val="0098295F"/>
    <w:rsid w:val="00982D81"/>
    <w:rsid w:val="00982F95"/>
    <w:rsid w:val="0098352A"/>
    <w:rsid w:val="00984384"/>
    <w:rsid w:val="009849E6"/>
    <w:rsid w:val="00984DCB"/>
    <w:rsid w:val="009875E1"/>
    <w:rsid w:val="00990B77"/>
    <w:rsid w:val="00992A5D"/>
    <w:rsid w:val="00992F9C"/>
    <w:rsid w:val="009951D1"/>
    <w:rsid w:val="00995EAE"/>
    <w:rsid w:val="00996572"/>
    <w:rsid w:val="009A21AE"/>
    <w:rsid w:val="009A2CEF"/>
    <w:rsid w:val="009A30FF"/>
    <w:rsid w:val="009A3337"/>
    <w:rsid w:val="009A621B"/>
    <w:rsid w:val="009A7141"/>
    <w:rsid w:val="009B108E"/>
    <w:rsid w:val="009B1722"/>
    <w:rsid w:val="009B1F13"/>
    <w:rsid w:val="009B23F1"/>
    <w:rsid w:val="009B24F1"/>
    <w:rsid w:val="009B3007"/>
    <w:rsid w:val="009B3727"/>
    <w:rsid w:val="009B566B"/>
    <w:rsid w:val="009B5CBF"/>
    <w:rsid w:val="009B5E1E"/>
    <w:rsid w:val="009C006A"/>
    <w:rsid w:val="009C0279"/>
    <w:rsid w:val="009C208E"/>
    <w:rsid w:val="009C29A3"/>
    <w:rsid w:val="009C2C6C"/>
    <w:rsid w:val="009C3888"/>
    <w:rsid w:val="009C3C3E"/>
    <w:rsid w:val="009C412B"/>
    <w:rsid w:val="009C4A38"/>
    <w:rsid w:val="009C5733"/>
    <w:rsid w:val="009C5AD2"/>
    <w:rsid w:val="009C6485"/>
    <w:rsid w:val="009C6A25"/>
    <w:rsid w:val="009C6C9F"/>
    <w:rsid w:val="009D0122"/>
    <w:rsid w:val="009D2065"/>
    <w:rsid w:val="009D3169"/>
    <w:rsid w:val="009D38F3"/>
    <w:rsid w:val="009D420F"/>
    <w:rsid w:val="009D5E96"/>
    <w:rsid w:val="009E10EF"/>
    <w:rsid w:val="009E31A6"/>
    <w:rsid w:val="009E3D29"/>
    <w:rsid w:val="009E4142"/>
    <w:rsid w:val="009E4F41"/>
    <w:rsid w:val="009E50E4"/>
    <w:rsid w:val="009E706F"/>
    <w:rsid w:val="009F1351"/>
    <w:rsid w:val="009F1706"/>
    <w:rsid w:val="009F1EB9"/>
    <w:rsid w:val="009F1FEB"/>
    <w:rsid w:val="009F2261"/>
    <w:rsid w:val="009F2D1D"/>
    <w:rsid w:val="009F351D"/>
    <w:rsid w:val="009F43FF"/>
    <w:rsid w:val="009F5129"/>
    <w:rsid w:val="009F570A"/>
    <w:rsid w:val="009F5B0D"/>
    <w:rsid w:val="009F7C4F"/>
    <w:rsid w:val="00A016EA"/>
    <w:rsid w:val="00A035B7"/>
    <w:rsid w:val="00A04DA4"/>
    <w:rsid w:val="00A05255"/>
    <w:rsid w:val="00A07BED"/>
    <w:rsid w:val="00A10107"/>
    <w:rsid w:val="00A10574"/>
    <w:rsid w:val="00A10953"/>
    <w:rsid w:val="00A10AB9"/>
    <w:rsid w:val="00A111A4"/>
    <w:rsid w:val="00A131F8"/>
    <w:rsid w:val="00A13225"/>
    <w:rsid w:val="00A1450D"/>
    <w:rsid w:val="00A16AA2"/>
    <w:rsid w:val="00A2049A"/>
    <w:rsid w:val="00A20CF2"/>
    <w:rsid w:val="00A21E81"/>
    <w:rsid w:val="00A220D8"/>
    <w:rsid w:val="00A22D76"/>
    <w:rsid w:val="00A231C9"/>
    <w:rsid w:val="00A2513D"/>
    <w:rsid w:val="00A31330"/>
    <w:rsid w:val="00A31871"/>
    <w:rsid w:val="00A36850"/>
    <w:rsid w:val="00A37E30"/>
    <w:rsid w:val="00A41D1A"/>
    <w:rsid w:val="00A42710"/>
    <w:rsid w:val="00A43C3A"/>
    <w:rsid w:val="00A50449"/>
    <w:rsid w:val="00A505F0"/>
    <w:rsid w:val="00A50CF2"/>
    <w:rsid w:val="00A51489"/>
    <w:rsid w:val="00A51BC0"/>
    <w:rsid w:val="00A525C4"/>
    <w:rsid w:val="00A556D7"/>
    <w:rsid w:val="00A557EE"/>
    <w:rsid w:val="00A55CBB"/>
    <w:rsid w:val="00A569D6"/>
    <w:rsid w:val="00A575C7"/>
    <w:rsid w:val="00A5775F"/>
    <w:rsid w:val="00A6049E"/>
    <w:rsid w:val="00A60EE4"/>
    <w:rsid w:val="00A619B6"/>
    <w:rsid w:val="00A62D8F"/>
    <w:rsid w:val="00A64125"/>
    <w:rsid w:val="00A64AD7"/>
    <w:rsid w:val="00A6629E"/>
    <w:rsid w:val="00A6678C"/>
    <w:rsid w:val="00A6774C"/>
    <w:rsid w:val="00A67851"/>
    <w:rsid w:val="00A67B59"/>
    <w:rsid w:val="00A706CD"/>
    <w:rsid w:val="00A71564"/>
    <w:rsid w:val="00A721BB"/>
    <w:rsid w:val="00A723DC"/>
    <w:rsid w:val="00A7415C"/>
    <w:rsid w:val="00A74389"/>
    <w:rsid w:val="00A7515B"/>
    <w:rsid w:val="00A8018D"/>
    <w:rsid w:val="00A806E5"/>
    <w:rsid w:val="00A80A4B"/>
    <w:rsid w:val="00A829C9"/>
    <w:rsid w:val="00A82B06"/>
    <w:rsid w:val="00A83370"/>
    <w:rsid w:val="00A837D5"/>
    <w:rsid w:val="00A84450"/>
    <w:rsid w:val="00A868A2"/>
    <w:rsid w:val="00A8726E"/>
    <w:rsid w:val="00A873CF"/>
    <w:rsid w:val="00A87451"/>
    <w:rsid w:val="00A9139D"/>
    <w:rsid w:val="00A937D4"/>
    <w:rsid w:val="00A942A9"/>
    <w:rsid w:val="00A94FE9"/>
    <w:rsid w:val="00A9556B"/>
    <w:rsid w:val="00A96AB7"/>
    <w:rsid w:val="00AA0410"/>
    <w:rsid w:val="00AA1774"/>
    <w:rsid w:val="00AA1AE8"/>
    <w:rsid w:val="00AA3EC9"/>
    <w:rsid w:val="00AA3F6B"/>
    <w:rsid w:val="00AA5DAC"/>
    <w:rsid w:val="00AA6DC6"/>
    <w:rsid w:val="00AA7510"/>
    <w:rsid w:val="00AA7FE7"/>
    <w:rsid w:val="00AB126A"/>
    <w:rsid w:val="00AB1692"/>
    <w:rsid w:val="00AB2D97"/>
    <w:rsid w:val="00AB3259"/>
    <w:rsid w:val="00AB3CB1"/>
    <w:rsid w:val="00AB592E"/>
    <w:rsid w:val="00AB6AD3"/>
    <w:rsid w:val="00AB7067"/>
    <w:rsid w:val="00AC1966"/>
    <w:rsid w:val="00AC1C18"/>
    <w:rsid w:val="00AC1FF4"/>
    <w:rsid w:val="00AC2A39"/>
    <w:rsid w:val="00AC2AF1"/>
    <w:rsid w:val="00AC37C8"/>
    <w:rsid w:val="00AC6310"/>
    <w:rsid w:val="00AC6C4C"/>
    <w:rsid w:val="00AC7EA7"/>
    <w:rsid w:val="00AD02B5"/>
    <w:rsid w:val="00AD27E2"/>
    <w:rsid w:val="00AD2E26"/>
    <w:rsid w:val="00AD3559"/>
    <w:rsid w:val="00AD45DD"/>
    <w:rsid w:val="00AD588A"/>
    <w:rsid w:val="00AD6805"/>
    <w:rsid w:val="00AD6E18"/>
    <w:rsid w:val="00AD7CAC"/>
    <w:rsid w:val="00AD7FF9"/>
    <w:rsid w:val="00AE1E2C"/>
    <w:rsid w:val="00AE7E67"/>
    <w:rsid w:val="00AF1DD4"/>
    <w:rsid w:val="00AF23A3"/>
    <w:rsid w:val="00AF3516"/>
    <w:rsid w:val="00AF436E"/>
    <w:rsid w:val="00AF4B27"/>
    <w:rsid w:val="00AF57F4"/>
    <w:rsid w:val="00AF5A2F"/>
    <w:rsid w:val="00AF734F"/>
    <w:rsid w:val="00B0128E"/>
    <w:rsid w:val="00B02B18"/>
    <w:rsid w:val="00B035CF"/>
    <w:rsid w:val="00B05C0C"/>
    <w:rsid w:val="00B0656B"/>
    <w:rsid w:val="00B075F8"/>
    <w:rsid w:val="00B11156"/>
    <w:rsid w:val="00B13145"/>
    <w:rsid w:val="00B157AD"/>
    <w:rsid w:val="00B17D12"/>
    <w:rsid w:val="00B17D79"/>
    <w:rsid w:val="00B17F8E"/>
    <w:rsid w:val="00B21107"/>
    <w:rsid w:val="00B251FA"/>
    <w:rsid w:val="00B279D3"/>
    <w:rsid w:val="00B27C48"/>
    <w:rsid w:val="00B30177"/>
    <w:rsid w:val="00B318AB"/>
    <w:rsid w:val="00B31F0B"/>
    <w:rsid w:val="00B32F58"/>
    <w:rsid w:val="00B3477A"/>
    <w:rsid w:val="00B34B9E"/>
    <w:rsid w:val="00B3589F"/>
    <w:rsid w:val="00B36521"/>
    <w:rsid w:val="00B37D28"/>
    <w:rsid w:val="00B405D3"/>
    <w:rsid w:val="00B41E53"/>
    <w:rsid w:val="00B420F7"/>
    <w:rsid w:val="00B42F71"/>
    <w:rsid w:val="00B43233"/>
    <w:rsid w:val="00B44286"/>
    <w:rsid w:val="00B45146"/>
    <w:rsid w:val="00B4540D"/>
    <w:rsid w:val="00B45ED3"/>
    <w:rsid w:val="00B47DEE"/>
    <w:rsid w:val="00B523FD"/>
    <w:rsid w:val="00B52AE7"/>
    <w:rsid w:val="00B5714E"/>
    <w:rsid w:val="00B57513"/>
    <w:rsid w:val="00B608C9"/>
    <w:rsid w:val="00B61D77"/>
    <w:rsid w:val="00B61F0B"/>
    <w:rsid w:val="00B62827"/>
    <w:rsid w:val="00B63DE5"/>
    <w:rsid w:val="00B64B3B"/>
    <w:rsid w:val="00B651FF"/>
    <w:rsid w:val="00B653DB"/>
    <w:rsid w:val="00B65BA5"/>
    <w:rsid w:val="00B6601A"/>
    <w:rsid w:val="00B66B18"/>
    <w:rsid w:val="00B66E98"/>
    <w:rsid w:val="00B671A9"/>
    <w:rsid w:val="00B6745F"/>
    <w:rsid w:val="00B679E4"/>
    <w:rsid w:val="00B67D13"/>
    <w:rsid w:val="00B71698"/>
    <w:rsid w:val="00B71775"/>
    <w:rsid w:val="00B72167"/>
    <w:rsid w:val="00B7262F"/>
    <w:rsid w:val="00B72676"/>
    <w:rsid w:val="00B749F1"/>
    <w:rsid w:val="00B74B08"/>
    <w:rsid w:val="00B753CC"/>
    <w:rsid w:val="00B754D9"/>
    <w:rsid w:val="00B7585F"/>
    <w:rsid w:val="00B75B09"/>
    <w:rsid w:val="00B762F7"/>
    <w:rsid w:val="00B82027"/>
    <w:rsid w:val="00B82D51"/>
    <w:rsid w:val="00B832B2"/>
    <w:rsid w:val="00B83750"/>
    <w:rsid w:val="00B85855"/>
    <w:rsid w:val="00B8603A"/>
    <w:rsid w:val="00B86CE2"/>
    <w:rsid w:val="00B86F4F"/>
    <w:rsid w:val="00B9061A"/>
    <w:rsid w:val="00B90781"/>
    <w:rsid w:val="00B909A3"/>
    <w:rsid w:val="00B90E99"/>
    <w:rsid w:val="00B937FE"/>
    <w:rsid w:val="00B94893"/>
    <w:rsid w:val="00B954B0"/>
    <w:rsid w:val="00B96712"/>
    <w:rsid w:val="00B97782"/>
    <w:rsid w:val="00BA0E1A"/>
    <w:rsid w:val="00BA1742"/>
    <w:rsid w:val="00BA2597"/>
    <w:rsid w:val="00BA2981"/>
    <w:rsid w:val="00BA2EC5"/>
    <w:rsid w:val="00BA3264"/>
    <w:rsid w:val="00BA6948"/>
    <w:rsid w:val="00BA6B64"/>
    <w:rsid w:val="00BB0031"/>
    <w:rsid w:val="00BB10D6"/>
    <w:rsid w:val="00BB1ACE"/>
    <w:rsid w:val="00BB1DBE"/>
    <w:rsid w:val="00BB337A"/>
    <w:rsid w:val="00BB499D"/>
    <w:rsid w:val="00BB68B2"/>
    <w:rsid w:val="00BC0418"/>
    <w:rsid w:val="00BC1D15"/>
    <w:rsid w:val="00BC236A"/>
    <w:rsid w:val="00BC2A3B"/>
    <w:rsid w:val="00BC3CF8"/>
    <w:rsid w:val="00BC458A"/>
    <w:rsid w:val="00BC50B2"/>
    <w:rsid w:val="00BC5C50"/>
    <w:rsid w:val="00BC62C3"/>
    <w:rsid w:val="00BC68D9"/>
    <w:rsid w:val="00BC74E3"/>
    <w:rsid w:val="00BD1661"/>
    <w:rsid w:val="00BD1BC2"/>
    <w:rsid w:val="00BD244B"/>
    <w:rsid w:val="00BD3355"/>
    <w:rsid w:val="00BD55F1"/>
    <w:rsid w:val="00BD5D52"/>
    <w:rsid w:val="00BD6884"/>
    <w:rsid w:val="00BD6957"/>
    <w:rsid w:val="00BE2D90"/>
    <w:rsid w:val="00BE4096"/>
    <w:rsid w:val="00BE47D7"/>
    <w:rsid w:val="00BE4CA8"/>
    <w:rsid w:val="00BE5651"/>
    <w:rsid w:val="00BE5ABB"/>
    <w:rsid w:val="00BE6B5C"/>
    <w:rsid w:val="00BE6CDF"/>
    <w:rsid w:val="00BE7E72"/>
    <w:rsid w:val="00BF12F1"/>
    <w:rsid w:val="00BF1ACE"/>
    <w:rsid w:val="00BF1EED"/>
    <w:rsid w:val="00BF2E68"/>
    <w:rsid w:val="00BF3707"/>
    <w:rsid w:val="00BF419E"/>
    <w:rsid w:val="00BF4D09"/>
    <w:rsid w:val="00BF515C"/>
    <w:rsid w:val="00BF5327"/>
    <w:rsid w:val="00BF7B6C"/>
    <w:rsid w:val="00C0088F"/>
    <w:rsid w:val="00C02804"/>
    <w:rsid w:val="00C03475"/>
    <w:rsid w:val="00C03A33"/>
    <w:rsid w:val="00C052B3"/>
    <w:rsid w:val="00C05709"/>
    <w:rsid w:val="00C06F05"/>
    <w:rsid w:val="00C11D6E"/>
    <w:rsid w:val="00C1208C"/>
    <w:rsid w:val="00C13DA7"/>
    <w:rsid w:val="00C168BD"/>
    <w:rsid w:val="00C20497"/>
    <w:rsid w:val="00C228BC"/>
    <w:rsid w:val="00C244C4"/>
    <w:rsid w:val="00C24CAC"/>
    <w:rsid w:val="00C25B2E"/>
    <w:rsid w:val="00C2639E"/>
    <w:rsid w:val="00C27C11"/>
    <w:rsid w:val="00C30FE3"/>
    <w:rsid w:val="00C331EC"/>
    <w:rsid w:val="00C34358"/>
    <w:rsid w:val="00C372C1"/>
    <w:rsid w:val="00C40EEF"/>
    <w:rsid w:val="00C414D8"/>
    <w:rsid w:val="00C43DA1"/>
    <w:rsid w:val="00C45969"/>
    <w:rsid w:val="00C46372"/>
    <w:rsid w:val="00C52006"/>
    <w:rsid w:val="00C52318"/>
    <w:rsid w:val="00C523F7"/>
    <w:rsid w:val="00C53CDB"/>
    <w:rsid w:val="00C57378"/>
    <w:rsid w:val="00C57C41"/>
    <w:rsid w:val="00C6038D"/>
    <w:rsid w:val="00C60DDD"/>
    <w:rsid w:val="00C61019"/>
    <w:rsid w:val="00C63340"/>
    <w:rsid w:val="00C634D0"/>
    <w:rsid w:val="00C64A4E"/>
    <w:rsid w:val="00C66432"/>
    <w:rsid w:val="00C66C20"/>
    <w:rsid w:val="00C67036"/>
    <w:rsid w:val="00C7242D"/>
    <w:rsid w:val="00C727D0"/>
    <w:rsid w:val="00C7400B"/>
    <w:rsid w:val="00C7422B"/>
    <w:rsid w:val="00C74632"/>
    <w:rsid w:val="00C749B0"/>
    <w:rsid w:val="00C75102"/>
    <w:rsid w:val="00C75B8A"/>
    <w:rsid w:val="00C763D6"/>
    <w:rsid w:val="00C76CA2"/>
    <w:rsid w:val="00C7754F"/>
    <w:rsid w:val="00C8053F"/>
    <w:rsid w:val="00C80793"/>
    <w:rsid w:val="00C80AC4"/>
    <w:rsid w:val="00C81652"/>
    <w:rsid w:val="00C8230F"/>
    <w:rsid w:val="00C83132"/>
    <w:rsid w:val="00C8420E"/>
    <w:rsid w:val="00C8452F"/>
    <w:rsid w:val="00C85D1E"/>
    <w:rsid w:val="00C8607B"/>
    <w:rsid w:val="00C8666F"/>
    <w:rsid w:val="00C90A42"/>
    <w:rsid w:val="00C9184D"/>
    <w:rsid w:val="00C919F4"/>
    <w:rsid w:val="00C92961"/>
    <w:rsid w:val="00C93360"/>
    <w:rsid w:val="00C949E1"/>
    <w:rsid w:val="00C95328"/>
    <w:rsid w:val="00C95753"/>
    <w:rsid w:val="00C9652C"/>
    <w:rsid w:val="00C96FA7"/>
    <w:rsid w:val="00C97D2C"/>
    <w:rsid w:val="00CA00F1"/>
    <w:rsid w:val="00CA02BC"/>
    <w:rsid w:val="00CA0AE7"/>
    <w:rsid w:val="00CA1C42"/>
    <w:rsid w:val="00CA1E37"/>
    <w:rsid w:val="00CA4049"/>
    <w:rsid w:val="00CA483D"/>
    <w:rsid w:val="00CA5505"/>
    <w:rsid w:val="00CA56A2"/>
    <w:rsid w:val="00CA74ED"/>
    <w:rsid w:val="00CB0DC7"/>
    <w:rsid w:val="00CB448C"/>
    <w:rsid w:val="00CB7365"/>
    <w:rsid w:val="00CC024A"/>
    <w:rsid w:val="00CC0ADF"/>
    <w:rsid w:val="00CC0D9F"/>
    <w:rsid w:val="00CC0EBB"/>
    <w:rsid w:val="00CC1CDA"/>
    <w:rsid w:val="00CC1FF3"/>
    <w:rsid w:val="00CC3FFF"/>
    <w:rsid w:val="00CC489F"/>
    <w:rsid w:val="00CC4D66"/>
    <w:rsid w:val="00CC6A27"/>
    <w:rsid w:val="00CD1F1B"/>
    <w:rsid w:val="00CD30B0"/>
    <w:rsid w:val="00CD365A"/>
    <w:rsid w:val="00CD3E28"/>
    <w:rsid w:val="00CD48FA"/>
    <w:rsid w:val="00CD568E"/>
    <w:rsid w:val="00CE01A1"/>
    <w:rsid w:val="00CE0547"/>
    <w:rsid w:val="00CE1C8F"/>
    <w:rsid w:val="00CE2004"/>
    <w:rsid w:val="00CE2488"/>
    <w:rsid w:val="00CE6B4A"/>
    <w:rsid w:val="00CE7E95"/>
    <w:rsid w:val="00CF0CB4"/>
    <w:rsid w:val="00CF13C6"/>
    <w:rsid w:val="00CF252E"/>
    <w:rsid w:val="00CF2557"/>
    <w:rsid w:val="00CF27EB"/>
    <w:rsid w:val="00CF4BEF"/>
    <w:rsid w:val="00CF4F07"/>
    <w:rsid w:val="00CF64B2"/>
    <w:rsid w:val="00CF6C13"/>
    <w:rsid w:val="00CF7CC5"/>
    <w:rsid w:val="00D0090B"/>
    <w:rsid w:val="00D00BE9"/>
    <w:rsid w:val="00D010A9"/>
    <w:rsid w:val="00D01EB5"/>
    <w:rsid w:val="00D024A5"/>
    <w:rsid w:val="00D0297C"/>
    <w:rsid w:val="00D03800"/>
    <w:rsid w:val="00D047FF"/>
    <w:rsid w:val="00D05584"/>
    <w:rsid w:val="00D065C9"/>
    <w:rsid w:val="00D06637"/>
    <w:rsid w:val="00D0679A"/>
    <w:rsid w:val="00D06BD8"/>
    <w:rsid w:val="00D0764C"/>
    <w:rsid w:val="00D10EA1"/>
    <w:rsid w:val="00D11D49"/>
    <w:rsid w:val="00D12301"/>
    <w:rsid w:val="00D12845"/>
    <w:rsid w:val="00D12A69"/>
    <w:rsid w:val="00D1350E"/>
    <w:rsid w:val="00D16755"/>
    <w:rsid w:val="00D16955"/>
    <w:rsid w:val="00D20266"/>
    <w:rsid w:val="00D211C2"/>
    <w:rsid w:val="00D2202A"/>
    <w:rsid w:val="00D22451"/>
    <w:rsid w:val="00D25BB9"/>
    <w:rsid w:val="00D2607D"/>
    <w:rsid w:val="00D260A4"/>
    <w:rsid w:val="00D2611C"/>
    <w:rsid w:val="00D30D13"/>
    <w:rsid w:val="00D32650"/>
    <w:rsid w:val="00D33204"/>
    <w:rsid w:val="00D35E4F"/>
    <w:rsid w:val="00D46E6A"/>
    <w:rsid w:val="00D46FCF"/>
    <w:rsid w:val="00D47A19"/>
    <w:rsid w:val="00D50A4D"/>
    <w:rsid w:val="00D50ABA"/>
    <w:rsid w:val="00D51AEC"/>
    <w:rsid w:val="00D53390"/>
    <w:rsid w:val="00D54400"/>
    <w:rsid w:val="00D55E22"/>
    <w:rsid w:val="00D57EA6"/>
    <w:rsid w:val="00D607A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107"/>
    <w:rsid w:val="00D765BE"/>
    <w:rsid w:val="00D76604"/>
    <w:rsid w:val="00D76E47"/>
    <w:rsid w:val="00D775A7"/>
    <w:rsid w:val="00D779A9"/>
    <w:rsid w:val="00D803A5"/>
    <w:rsid w:val="00D803EF"/>
    <w:rsid w:val="00D80976"/>
    <w:rsid w:val="00D821B1"/>
    <w:rsid w:val="00D82458"/>
    <w:rsid w:val="00D83F70"/>
    <w:rsid w:val="00D84325"/>
    <w:rsid w:val="00D84F43"/>
    <w:rsid w:val="00D84FAC"/>
    <w:rsid w:val="00D8525D"/>
    <w:rsid w:val="00D86437"/>
    <w:rsid w:val="00D867FA"/>
    <w:rsid w:val="00D873AA"/>
    <w:rsid w:val="00D90995"/>
    <w:rsid w:val="00D90FD2"/>
    <w:rsid w:val="00D91632"/>
    <w:rsid w:val="00D9176A"/>
    <w:rsid w:val="00D91AB7"/>
    <w:rsid w:val="00D92315"/>
    <w:rsid w:val="00D930CC"/>
    <w:rsid w:val="00D95FC0"/>
    <w:rsid w:val="00D96BA1"/>
    <w:rsid w:val="00D970DC"/>
    <w:rsid w:val="00D97198"/>
    <w:rsid w:val="00D9729A"/>
    <w:rsid w:val="00DA102D"/>
    <w:rsid w:val="00DA3B55"/>
    <w:rsid w:val="00DA41E8"/>
    <w:rsid w:val="00DA5795"/>
    <w:rsid w:val="00DA6014"/>
    <w:rsid w:val="00DA6A51"/>
    <w:rsid w:val="00DA6F2E"/>
    <w:rsid w:val="00DB0149"/>
    <w:rsid w:val="00DB0449"/>
    <w:rsid w:val="00DB04EF"/>
    <w:rsid w:val="00DB2477"/>
    <w:rsid w:val="00DB2886"/>
    <w:rsid w:val="00DB3223"/>
    <w:rsid w:val="00DB37B4"/>
    <w:rsid w:val="00DB3A77"/>
    <w:rsid w:val="00DB705E"/>
    <w:rsid w:val="00DB7463"/>
    <w:rsid w:val="00DB765C"/>
    <w:rsid w:val="00DC0F7D"/>
    <w:rsid w:val="00DC1237"/>
    <w:rsid w:val="00DC1498"/>
    <w:rsid w:val="00DC1C27"/>
    <w:rsid w:val="00DC243F"/>
    <w:rsid w:val="00DC4A3E"/>
    <w:rsid w:val="00DC6156"/>
    <w:rsid w:val="00DC642F"/>
    <w:rsid w:val="00DD000D"/>
    <w:rsid w:val="00DD0584"/>
    <w:rsid w:val="00DD1D8B"/>
    <w:rsid w:val="00DD2213"/>
    <w:rsid w:val="00DD252F"/>
    <w:rsid w:val="00DD2975"/>
    <w:rsid w:val="00DD4F41"/>
    <w:rsid w:val="00DD5317"/>
    <w:rsid w:val="00DD6076"/>
    <w:rsid w:val="00DD77EB"/>
    <w:rsid w:val="00DD793B"/>
    <w:rsid w:val="00DE0637"/>
    <w:rsid w:val="00DE0AB2"/>
    <w:rsid w:val="00DE1BAB"/>
    <w:rsid w:val="00DE1D3C"/>
    <w:rsid w:val="00DE2C2C"/>
    <w:rsid w:val="00DE4308"/>
    <w:rsid w:val="00DE60A7"/>
    <w:rsid w:val="00DE6BE7"/>
    <w:rsid w:val="00DF0135"/>
    <w:rsid w:val="00DF0421"/>
    <w:rsid w:val="00DF0FC2"/>
    <w:rsid w:val="00DF5C9D"/>
    <w:rsid w:val="00DF6848"/>
    <w:rsid w:val="00DF6D03"/>
    <w:rsid w:val="00DF7342"/>
    <w:rsid w:val="00E0003D"/>
    <w:rsid w:val="00E013E5"/>
    <w:rsid w:val="00E01C73"/>
    <w:rsid w:val="00E01ECC"/>
    <w:rsid w:val="00E0332A"/>
    <w:rsid w:val="00E03F7C"/>
    <w:rsid w:val="00E079F7"/>
    <w:rsid w:val="00E11DD9"/>
    <w:rsid w:val="00E1287A"/>
    <w:rsid w:val="00E12F37"/>
    <w:rsid w:val="00E1312A"/>
    <w:rsid w:val="00E134B1"/>
    <w:rsid w:val="00E1396A"/>
    <w:rsid w:val="00E17B2F"/>
    <w:rsid w:val="00E23468"/>
    <w:rsid w:val="00E23D93"/>
    <w:rsid w:val="00E2694B"/>
    <w:rsid w:val="00E2764E"/>
    <w:rsid w:val="00E279E7"/>
    <w:rsid w:val="00E33CD6"/>
    <w:rsid w:val="00E42B89"/>
    <w:rsid w:val="00E43BE6"/>
    <w:rsid w:val="00E456BB"/>
    <w:rsid w:val="00E4592B"/>
    <w:rsid w:val="00E45C3A"/>
    <w:rsid w:val="00E45FF2"/>
    <w:rsid w:val="00E4623D"/>
    <w:rsid w:val="00E463F6"/>
    <w:rsid w:val="00E46E49"/>
    <w:rsid w:val="00E50055"/>
    <w:rsid w:val="00E52576"/>
    <w:rsid w:val="00E52E67"/>
    <w:rsid w:val="00E53F9C"/>
    <w:rsid w:val="00E5412B"/>
    <w:rsid w:val="00E54347"/>
    <w:rsid w:val="00E54AC1"/>
    <w:rsid w:val="00E54AD0"/>
    <w:rsid w:val="00E54B48"/>
    <w:rsid w:val="00E54D2D"/>
    <w:rsid w:val="00E56DF5"/>
    <w:rsid w:val="00E6083C"/>
    <w:rsid w:val="00E6153A"/>
    <w:rsid w:val="00E623CB"/>
    <w:rsid w:val="00E64FEA"/>
    <w:rsid w:val="00E65116"/>
    <w:rsid w:val="00E67C83"/>
    <w:rsid w:val="00E71398"/>
    <w:rsid w:val="00E75E09"/>
    <w:rsid w:val="00E76A79"/>
    <w:rsid w:val="00E80D29"/>
    <w:rsid w:val="00E80D36"/>
    <w:rsid w:val="00E82981"/>
    <w:rsid w:val="00E829C3"/>
    <w:rsid w:val="00E82F25"/>
    <w:rsid w:val="00E8342B"/>
    <w:rsid w:val="00E84E28"/>
    <w:rsid w:val="00E85364"/>
    <w:rsid w:val="00E8598B"/>
    <w:rsid w:val="00E870DD"/>
    <w:rsid w:val="00E87DE5"/>
    <w:rsid w:val="00E90DDD"/>
    <w:rsid w:val="00E92D95"/>
    <w:rsid w:val="00E95FD2"/>
    <w:rsid w:val="00E97397"/>
    <w:rsid w:val="00E97FC6"/>
    <w:rsid w:val="00EA10E8"/>
    <w:rsid w:val="00EA1C62"/>
    <w:rsid w:val="00EA2A51"/>
    <w:rsid w:val="00EA2D10"/>
    <w:rsid w:val="00EA2FC2"/>
    <w:rsid w:val="00EA3AAF"/>
    <w:rsid w:val="00EA3F30"/>
    <w:rsid w:val="00EA4019"/>
    <w:rsid w:val="00EA4C6E"/>
    <w:rsid w:val="00EA501C"/>
    <w:rsid w:val="00EA52B0"/>
    <w:rsid w:val="00EA699C"/>
    <w:rsid w:val="00EA7BCA"/>
    <w:rsid w:val="00EB117A"/>
    <w:rsid w:val="00EB2CAF"/>
    <w:rsid w:val="00EB3E36"/>
    <w:rsid w:val="00EB6961"/>
    <w:rsid w:val="00EB74EB"/>
    <w:rsid w:val="00EC1CFE"/>
    <w:rsid w:val="00EC21DD"/>
    <w:rsid w:val="00EC321F"/>
    <w:rsid w:val="00EC4942"/>
    <w:rsid w:val="00EC6601"/>
    <w:rsid w:val="00EC6F8A"/>
    <w:rsid w:val="00EC790C"/>
    <w:rsid w:val="00ED0410"/>
    <w:rsid w:val="00ED1043"/>
    <w:rsid w:val="00ED106B"/>
    <w:rsid w:val="00ED2BDC"/>
    <w:rsid w:val="00ED2F7D"/>
    <w:rsid w:val="00ED3765"/>
    <w:rsid w:val="00ED3977"/>
    <w:rsid w:val="00ED490A"/>
    <w:rsid w:val="00ED4DD3"/>
    <w:rsid w:val="00ED6717"/>
    <w:rsid w:val="00ED76FD"/>
    <w:rsid w:val="00ED7D45"/>
    <w:rsid w:val="00EE10F1"/>
    <w:rsid w:val="00EE144B"/>
    <w:rsid w:val="00EE3C7E"/>
    <w:rsid w:val="00EE7084"/>
    <w:rsid w:val="00EE74B3"/>
    <w:rsid w:val="00EF035B"/>
    <w:rsid w:val="00EF072A"/>
    <w:rsid w:val="00EF2C15"/>
    <w:rsid w:val="00EF321F"/>
    <w:rsid w:val="00EF35CF"/>
    <w:rsid w:val="00EF496A"/>
    <w:rsid w:val="00EF532F"/>
    <w:rsid w:val="00EF6192"/>
    <w:rsid w:val="00EF656C"/>
    <w:rsid w:val="00F00AFD"/>
    <w:rsid w:val="00F025C6"/>
    <w:rsid w:val="00F0320F"/>
    <w:rsid w:val="00F06A27"/>
    <w:rsid w:val="00F07245"/>
    <w:rsid w:val="00F07752"/>
    <w:rsid w:val="00F10802"/>
    <w:rsid w:val="00F10CAD"/>
    <w:rsid w:val="00F123EA"/>
    <w:rsid w:val="00F12BD5"/>
    <w:rsid w:val="00F12E2B"/>
    <w:rsid w:val="00F138F1"/>
    <w:rsid w:val="00F14809"/>
    <w:rsid w:val="00F14B6B"/>
    <w:rsid w:val="00F14DCA"/>
    <w:rsid w:val="00F154BE"/>
    <w:rsid w:val="00F167E8"/>
    <w:rsid w:val="00F215A9"/>
    <w:rsid w:val="00F22991"/>
    <w:rsid w:val="00F23CF9"/>
    <w:rsid w:val="00F25A2E"/>
    <w:rsid w:val="00F271C1"/>
    <w:rsid w:val="00F275A1"/>
    <w:rsid w:val="00F2795A"/>
    <w:rsid w:val="00F338C2"/>
    <w:rsid w:val="00F33DF5"/>
    <w:rsid w:val="00F3429C"/>
    <w:rsid w:val="00F36337"/>
    <w:rsid w:val="00F3655B"/>
    <w:rsid w:val="00F3677F"/>
    <w:rsid w:val="00F36FFD"/>
    <w:rsid w:val="00F37F65"/>
    <w:rsid w:val="00F40A3F"/>
    <w:rsid w:val="00F412AB"/>
    <w:rsid w:val="00F429C9"/>
    <w:rsid w:val="00F434F5"/>
    <w:rsid w:val="00F4569D"/>
    <w:rsid w:val="00F478EC"/>
    <w:rsid w:val="00F479AB"/>
    <w:rsid w:val="00F5239A"/>
    <w:rsid w:val="00F53160"/>
    <w:rsid w:val="00F531BC"/>
    <w:rsid w:val="00F53847"/>
    <w:rsid w:val="00F53CB6"/>
    <w:rsid w:val="00F558A5"/>
    <w:rsid w:val="00F63705"/>
    <w:rsid w:val="00F63B22"/>
    <w:rsid w:val="00F64208"/>
    <w:rsid w:val="00F6441E"/>
    <w:rsid w:val="00F6445A"/>
    <w:rsid w:val="00F65345"/>
    <w:rsid w:val="00F654DA"/>
    <w:rsid w:val="00F65914"/>
    <w:rsid w:val="00F674E1"/>
    <w:rsid w:val="00F67E60"/>
    <w:rsid w:val="00F70E85"/>
    <w:rsid w:val="00F714B5"/>
    <w:rsid w:val="00F71609"/>
    <w:rsid w:val="00F71B02"/>
    <w:rsid w:val="00F72244"/>
    <w:rsid w:val="00F724A5"/>
    <w:rsid w:val="00F72B13"/>
    <w:rsid w:val="00F72B23"/>
    <w:rsid w:val="00F72F0E"/>
    <w:rsid w:val="00F7313C"/>
    <w:rsid w:val="00F74B4E"/>
    <w:rsid w:val="00F74CC4"/>
    <w:rsid w:val="00F7693B"/>
    <w:rsid w:val="00F7721D"/>
    <w:rsid w:val="00F773F0"/>
    <w:rsid w:val="00F8149B"/>
    <w:rsid w:val="00F82804"/>
    <w:rsid w:val="00F828B0"/>
    <w:rsid w:val="00F831D8"/>
    <w:rsid w:val="00F83715"/>
    <w:rsid w:val="00F84D87"/>
    <w:rsid w:val="00F851B4"/>
    <w:rsid w:val="00F86C80"/>
    <w:rsid w:val="00F87838"/>
    <w:rsid w:val="00F9200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755"/>
    <w:rsid w:val="00FA4803"/>
    <w:rsid w:val="00FA5034"/>
    <w:rsid w:val="00FA63D9"/>
    <w:rsid w:val="00FA66CD"/>
    <w:rsid w:val="00FB1FBB"/>
    <w:rsid w:val="00FB2237"/>
    <w:rsid w:val="00FB3E29"/>
    <w:rsid w:val="00FB4EAB"/>
    <w:rsid w:val="00FC117F"/>
    <w:rsid w:val="00FC149D"/>
    <w:rsid w:val="00FC14F7"/>
    <w:rsid w:val="00FC1638"/>
    <w:rsid w:val="00FC22D6"/>
    <w:rsid w:val="00FC24DD"/>
    <w:rsid w:val="00FC3E02"/>
    <w:rsid w:val="00FC3ED4"/>
    <w:rsid w:val="00FC4504"/>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4F80"/>
    <w:rsid w:val="00FE57F8"/>
    <w:rsid w:val="00FE5AAB"/>
    <w:rsid w:val="00FE67D1"/>
    <w:rsid w:val="00FE7018"/>
    <w:rsid w:val="00FE74F1"/>
    <w:rsid w:val="00FF0FFD"/>
    <w:rsid w:val="00FF2872"/>
    <w:rsid w:val="00FF589E"/>
    <w:rsid w:val="00FF6089"/>
    <w:rsid w:val="00FF63C7"/>
    <w:rsid w:val="00FF6A59"/>
    <w:rsid w:val="00FF6B26"/>
    <w:rsid w:val="00FF702C"/>
    <w:rsid w:val="00FF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n.ucsd.edu/eegla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visual.cs.utsa.edu/software/hedtools/hedtools-1.0.0/hedtools-examples-data/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visual.cs.utsa.edu/software/hedtools/hedtools-1.0.0/hedtools-unit-test-data/vie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ACE47-ABA3-4FB9-8177-906960A8E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42</Pages>
  <Words>10244</Words>
  <Characters>58395</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jcockfie</cp:lastModifiedBy>
  <cp:revision>201</cp:revision>
  <cp:lastPrinted>2013-06-10T18:52:00Z</cp:lastPrinted>
  <dcterms:created xsi:type="dcterms:W3CDTF">2016-06-08T12:26:00Z</dcterms:created>
  <dcterms:modified xsi:type="dcterms:W3CDTF">2016-07-07T20:26:00Z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