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3E4F9A99" w:rsidR="004F3183" w:rsidRDefault="003C4CA4" w:rsidP="004F3183">
      <w:pPr>
        <w:spacing w:after="200" w:line="276" w:lineRule="auto"/>
        <w:jc w:val="center"/>
      </w:pPr>
      <w:r>
        <w:t>September</w:t>
      </w:r>
      <w:r w:rsidR="00004B7B">
        <w:t xml:space="preserve"> </w:t>
      </w:r>
      <w:r>
        <w:t>16</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967BBEB" w14:textId="77777777" w:rsidR="00AF0C1F"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1808295" w:history="1">
            <w:r w:rsidR="00AF0C1F" w:rsidRPr="00F16F32">
              <w:rPr>
                <w:rStyle w:val="Hyperlink"/>
                <w:noProof/>
              </w:rPr>
              <w:t>Table of Figures</w:t>
            </w:r>
            <w:r w:rsidR="00AF0C1F">
              <w:rPr>
                <w:noProof/>
                <w:webHidden/>
              </w:rPr>
              <w:tab/>
            </w:r>
            <w:r w:rsidR="00AF0C1F">
              <w:rPr>
                <w:noProof/>
                <w:webHidden/>
              </w:rPr>
              <w:fldChar w:fldCharType="begin"/>
            </w:r>
            <w:r w:rsidR="00AF0C1F">
              <w:rPr>
                <w:noProof/>
                <w:webHidden/>
              </w:rPr>
              <w:instrText xml:space="preserve"> PAGEREF _Toc461808295 \h </w:instrText>
            </w:r>
            <w:r w:rsidR="00AF0C1F">
              <w:rPr>
                <w:noProof/>
                <w:webHidden/>
              </w:rPr>
            </w:r>
            <w:r w:rsidR="00AF0C1F">
              <w:rPr>
                <w:noProof/>
                <w:webHidden/>
              </w:rPr>
              <w:fldChar w:fldCharType="separate"/>
            </w:r>
            <w:r w:rsidR="00AF0C1F">
              <w:rPr>
                <w:noProof/>
                <w:webHidden/>
              </w:rPr>
              <w:t>3</w:t>
            </w:r>
            <w:r w:rsidR="00AF0C1F">
              <w:rPr>
                <w:noProof/>
                <w:webHidden/>
              </w:rPr>
              <w:fldChar w:fldCharType="end"/>
            </w:r>
          </w:hyperlink>
        </w:p>
        <w:p w14:paraId="2BA10F6C" w14:textId="77777777" w:rsidR="00AF0C1F" w:rsidRDefault="00C54FA3">
          <w:pPr>
            <w:pStyle w:val="TOC1"/>
            <w:tabs>
              <w:tab w:val="right" w:leader="dot" w:pos="10070"/>
            </w:tabs>
            <w:rPr>
              <w:rFonts w:asciiTheme="minorHAnsi" w:hAnsiTheme="minorHAnsi"/>
              <w:noProof/>
              <w:sz w:val="22"/>
            </w:rPr>
          </w:pPr>
          <w:hyperlink w:anchor="_Toc461808296" w:history="1">
            <w:r w:rsidR="00AF0C1F" w:rsidRPr="00F16F32">
              <w:rPr>
                <w:rStyle w:val="Hyperlink"/>
                <w:noProof/>
              </w:rPr>
              <w:t>Table of Tables</w:t>
            </w:r>
            <w:r w:rsidR="00AF0C1F">
              <w:rPr>
                <w:noProof/>
                <w:webHidden/>
              </w:rPr>
              <w:tab/>
            </w:r>
            <w:r w:rsidR="00AF0C1F">
              <w:rPr>
                <w:noProof/>
                <w:webHidden/>
              </w:rPr>
              <w:fldChar w:fldCharType="begin"/>
            </w:r>
            <w:r w:rsidR="00AF0C1F">
              <w:rPr>
                <w:noProof/>
                <w:webHidden/>
              </w:rPr>
              <w:instrText xml:space="preserve"> PAGEREF _Toc461808296 \h </w:instrText>
            </w:r>
            <w:r w:rsidR="00AF0C1F">
              <w:rPr>
                <w:noProof/>
                <w:webHidden/>
              </w:rPr>
            </w:r>
            <w:r w:rsidR="00AF0C1F">
              <w:rPr>
                <w:noProof/>
                <w:webHidden/>
              </w:rPr>
              <w:fldChar w:fldCharType="separate"/>
            </w:r>
            <w:r w:rsidR="00AF0C1F">
              <w:rPr>
                <w:noProof/>
                <w:webHidden/>
              </w:rPr>
              <w:t>4</w:t>
            </w:r>
            <w:r w:rsidR="00AF0C1F">
              <w:rPr>
                <w:noProof/>
                <w:webHidden/>
              </w:rPr>
              <w:fldChar w:fldCharType="end"/>
            </w:r>
          </w:hyperlink>
        </w:p>
        <w:p w14:paraId="5CD96F09" w14:textId="77777777" w:rsidR="00AF0C1F" w:rsidRDefault="00C54FA3">
          <w:pPr>
            <w:pStyle w:val="TOC1"/>
            <w:tabs>
              <w:tab w:val="right" w:leader="dot" w:pos="10070"/>
            </w:tabs>
            <w:rPr>
              <w:rFonts w:asciiTheme="minorHAnsi" w:hAnsiTheme="minorHAnsi"/>
              <w:noProof/>
              <w:sz w:val="22"/>
            </w:rPr>
          </w:pPr>
          <w:hyperlink w:anchor="_Toc461808297" w:history="1">
            <w:r w:rsidR="00AF0C1F" w:rsidRPr="00F16F32">
              <w:rPr>
                <w:rStyle w:val="Hyperlink"/>
                <w:noProof/>
              </w:rPr>
              <w:t>1. Getting Started with CTAGGER Tools</w:t>
            </w:r>
            <w:r w:rsidR="00AF0C1F">
              <w:rPr>
                <w:noProof/>
                <w:webHidden/>
              </w:rPr>
              <w:tab/>
            </w:r>
            <w:r w:rsidR="00AF0C1F">
              <w:rPr>
                <w:noProof/>
                <w:webHidden/>
              </w:rPr>
              <w:fldChar w:fldCharType="begin"/>
            </w:r>
            <w:r w:rsidR="00AF0C1F">
              <w:rPr>
                <w:noProof/>
                <w:webHidden/>
              </w:rPr>
              <w:instrText xml:space="preserve"> PAGEREF _Toc461808297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C858D14" w14:textId="77777777" w:rsidR="00AF0C1F" w:rsidRDefault="00C54FA3">
          <w:pPr>
            <w:pStyle w:val="TOC2"/>
            <w:tabs>
              <w:tab w:val="right" w:leader="dot" w:pos="10070"/>
            </w:tabs>
            <w:rPr>
              <w:rFonts w:asciiTheme="minorHAnsi" w:hAnsiTheme="minorHAnsi"/>
              <w:noProof/>
              <w:sz w:val="22"/>
            </w:rPr>
          </w:pPr>
          <w:hyperlink w:anchor="_Toc461808298" w:history="1">
            <w:r w:rsidR="00AF0C1F" w:rsidRPr="00F16F32">
              <w:rPr>
                <w:rStyle w:val="Hyperlink"/>
                <w:noProof/>
              </w:rPr>
              <w:t>1.1 Overview</w:t>
            </w:r>
            <w:r w:rsidR="00AF0C1F">
              <w:rPr>
                <w:noProof/>
                <w:webHidden/>
              </w:rPr>
              <w:tab/>
            </w:r>
            <w:r w:rsidR="00AF0C1F">
              <w:rPr>
                <w:noProof/>
                <w:webHidden/>
              </w:rPr>
              <w:fldChar w:fldCharType="begin"/>
            </w:r>
            <w:r w:rsidR="00AF0C1F">
              <w:rPr>
                <w:noProof/>
                <w:webHidden/>
              </w:rPr>
              <w:instrText xml:space="preserve"> PAGEREF _Toc461808298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A8205D1" w14:textId="77777777" w:rsidR="00AF0C1F" w:rsidRDefault="00C54FA3">
          <w:pPr>
            <w:pStyle w:val="TOC2"/>
            <w:tabs>
              <w:tab w:val="right" w:leader="dot" w:pos="10070"/>
            </w:tabs>
            <w:rPr>
              <w:rFonts w:asciiTheme="minorHAnsi" w:hAnsiTheme="minorHAnsi"/>
              <w:noProof/>
              <w:sz w:val="22"/>
            </w:rPr>
          </w:pPr>
          <w:hyperlink w:anchor="_Toc461808299" w:history="1">
            <w:r w:rsidR="00AF0C1F" w:rsidRPr="00F16F32">
              <w:rPr>
                <w:rStyle w:val="Hyperlink"/>
                <w:noProof/>
              </w:rPr>
              <w:t>1.2 Requirements</w:t>
            </w:r>
            <w:r w:rsidR="00AF0C1F">
              <w:rPr>
                <w:noProof/>
                <w:webHidden/>
              </w:rPr>
              <w:tab/>
            </w:r>
            <w:r w:rsidR="00AF0C1F">
              <w:rPr>
                <w:noProof/>
                <w:webHidden/>
              </w:rPr>
              <w:fldChar w:fldCharType="begin"/>
            </w:r>
            <w:r w:rsidR="00AF0C1F">
              <w:rPr>
                <w:noProof/>
                <w:webHidden/>
              </w:rPr>
              <w:instrText xml:space="preserve"> PAGEREF _Toc461808299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925FCB0" w14:textId="77777777" w:rsidR="00AF0C1F" w:rsidRDefault="00C54FA3">
          <w:pPr>
            <w:pStyle w:val="TOC2"/>
            <w:tabs>
              <w:tab w:val="right" w:leader="dot" w:pos="10070"/>
            </w:tabs>
            <w:rPr>
              <w:rFonts w:asciiTheme="minorHAnsi" w:hAnsiTheme="minorHAnsi"/>
              <w:noProof/>
              <w:sz w:val="22"/>
            </w:rPr>
          </w:pPr>
          <w:hyperlink w:anchor="_Toc461808300" w:history="1">
            <w:r w:rsidR="00AF0C1F" w:rsidRPr="00F16F32">
              <w:rPr>
                <w:rStyle w:val="Hyperlink"/>
                <w:noProof/>
              </w:rPr>
              <w:t>1.3 Installation</w:t>
            </w:r>
            <w:r w:rsidR="00AF0C1F">
              <w:rPr>
                <w:noProof/>
                <w:webHidden/>
              </w:rPr>
              <w:tab/>
            </w:r>
            <w:r w:rsidR="00AF0C1F">
              <w:rPr>
                <w:noProof/>
                <w:webHidden/>
              </w:rPr>
              <w:fldChar w:fldCharType="begin"/>
            </w:r>
            <w:r w:rsidR="00AF0C1F">
              <w:rPr>
                <w:noProof/>
                <w:webHidden/>
              </w:rPr>
              <w:instrText xml:space="preserve"> PAGEREF _Toc461808300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15BDD01" w14:textId="77777777" w:rsidR="00AF0C1F" w:rsidRDefault="00C54FA3">
          <w:pPr>
            <w:pStyle w:val="TOC3"/>
            <w:tabs>
              <w:tab w:val="right" w:leader="dot" w:pos="10070"/>
            </w:tabs>
            <w:rPr>
              <w:rFonts w:asciiTheme="minorHAnsi" w:hAnsiTheme="minorHAnsi"/>
              <w:noProof/>
              <w:sz w:val="22"/>
            </w:rPr>
          </w:pPr>
          <w:hyperlink w:anchor="_Toc461808301" w:history="1">
            <w:r w:rsidR="00AF0C1F" w:rsidRPr="00F16F32">
              <w:rPr>
                <w:rStyle w:val="Hyperlink"/>
                <w:noProof/>
              </w:rPr>
              <w:t>1.3.1 Running with data files that only are .mat files</w:t>
            </w:r>
            <w:r w:rsidR="00AF0C1F">
              <w:rPr>
                <w:noProof/>
                <w:webHidden/>
              </w:rPr>
              <w:tab/>
            </w:r>
            <w:r w:rsidR="00AF0C1F">
              <w:rPr>
                <w:noProof/>
                <w:webHidden/>
              </w:rPr>
              <w:fldChar w:fldCharType="begin"/>
            </w:r>
            <w:r w:rsidR="00AF0C1F">
              <w:rPr>
                <w:noProof/>
                <w:webHidden/>
              </w:rPr>
              <w:instrText xml:space="preserve"> PAGEREF _Toc461808301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C3A4CF2" w14:textId="77777777" w:rsidR="00AF0C1F" w:rsidRDefault="00C54FA3">
          <w:pPr>
            <w:pStyle w:val="TOC3"/>
            <w:tabs>
              <w:tab w:val="right" w:leader="dot" w:pos="10070"/>
            </w:tabs>
            <w:rPr>
              <w:rFonts w:asciiTheme="minorHAnsi" w:hAnsiTheme="minorHAnsi"/>
              <w:noProof/>
              <w:sz w:val="22"/>
            </w:rPr>
          </w:pPr>
          <w:hyperlink w:anchor="_Toc461808302" w:history="1">
            <w:r w:rsidR="00AF0C1F" w:rsidRPr="00F16F32">
              <w:rPr>
                <w:rStyle w:val="Hyperlink"/>
                <w:noProof/>
              </w:rPr>
              <w:t>1.3.2 Running with .set data file types</w:t>
            </w:r>
            <w:r w:rsidR="00AF0C1F">
              <w:rPr>
                <w:noProof/>
                <w:webHidden/>
              </w:rPr>
              <w:tab/>
            </w:r>
            <w:r w:rsidR="00AF0C1F">
              <w:rPr>
                <w:noProof/>
                <w:webHidden/>
              </w:rPr>
              <w:fldChar w:fldCharType="begin"/>
            </w:r>
            <w:r w:rsidR="00AF0C1F">
              <w:rPr>
                <w:noProof/>
                <w:webHidden/>
              </w:rPr>
              <w:instrText xml:space="preserve"> PAGEREF _Toc461808302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63A6DB18" w14:textId="77777777" w:rsidR="00AF0C1F" w:rsidRDefault="00C54FA3">
          <w:pPr>
            <w:pStyle w:val="TOC3"/>
            <w:tabs>
              <w:tab w:val="right" w:leader="dot" w:pos="10070"/>
            </w:tabs>
            <w:rPr>
              <w:rFonts w:asciiTheme="minorHAnsi" w:hAnsiTheme="minorHAnsi"/>
              <w:noProof/>
              <w:sz w:val="22"/>
            </w:rPr>
          </w:pPr>
          <w:hyperlink w:anchor="_Toc461808303" w:history="1">
            <w:r w:rsidR="00AF0C1F" w:rsidRPr="00F16F32">
              <w:rPr>
                <w:rStyle w:val="Hyperlink"/>
                <w:noProof/>
              </w:rPr>
              <w:t>1.3.3 Running as a plugin to EEGLAB</w:t>
            </w:r>
            <w:r w:rsidR="00AF0C1F">
              <w:rPr>
                <w:noProof/>
                <w:webHidden/>
              </w:rPr>
              <w:tab/>
            </w:r>
            <w:r w:rsidR="00AF0C1F">
              <w:rPr>
                <w:noProof/>
                <w:webHidden/>
              </w:rPr>
              <w:fldChar w:fldCharType="begin"/>
            </w:r>
            <w:r w:rsidR="00AF0C1F">
              <w:rPr>
                <w:noProof/>
                <w:webHidden/>
              </w:rPr>
              <w:instrText xml:space="preserve"> PAGEREF _Toc461808303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330193D" w14:textId="77777777" w:rsidR="00AF0C1F" w:rsidRDefault="00C54FA3">
          <w:pPr>
            <w:pStyle w:val="TOC2"/>
            <w:tabs>
              <w:tab w:val="right" w:leader="dot" w:pos="10070"/>
            </w:tabs>
            <w:rPr>
              <w:rFonts w:asciiTheme="minorHAnsi" w:hAnsiTheme="minorHAnsi"/>
              <w:noProof/>
              <w:sz w:val="22"/>
            </w:rPr>
          </w:pPr>
          <w:hyperlink w:anchor="_Toc461808304" w:history="1">
            <w:r w:rsidR="00AF0C1F" w:rsidRPr="00F16F32">
              <w:rPr>
                <w:rStyle w:val="Hyperlink"/>
                <w:noProof/>
              </w:rPr>
              <w:t>1.4 Community tagging database</w:t>
            </w:r>
            <w:r w:rsidR="00AF0C1F">
              <w:rPr>
                <w:noProof/>
                <w:webHidden/>
              </w:rPr>
              <w:tab/>
            </w:r>
            <w:r w:rsidR="00AF0C1F">
              <w:rPr>
                <w:noProof/>
                <w:webHidden/>
              </w:rPr>
              <w:fldChar w:fldCharType="begin"/>
            </w:r>
            <w:r w:rsidR="00AF0C1F">
              <w:rPr>
                <w:noProof/>
                <w:webHidden/>
              </w:rPr>
              <w:instrText xml:space="preserve"> PAGEREF _Toc461808304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3744F3C1" w14:textId="77777777" w:rsidR="00AF0C1F" w:rsidRDefault="00C54FA3">
          <w:pPr>
            <w:pStyle w:val="TOC1"/>
            <w:tabs>
              <w:tab w:val="right" w:leader="dot" w:pos="10070"/>
            </w:tabs>
            <w:rPr>
              <w:rFonts w:asciiTheme="minorHAnsi" w:hAnsiTheme="minorHAnsi"/>
              <w:noProof/>
              <w:sz w:val="22"/>
            </w:rPr>
          </w:pPr>
          <w:hyperlink w:anchor="_Toc461808305" w:history="1">
            <w:r w:rsidR="00AF0C1F" w:rsidRPr="00F16F32">
              <w:rPr>
                <w:rStyle w:val="Hyperlink"/>
                <w:noProof/>
              </w:rPr>
              <w:t>2. Tagging Data</w:t>
            </w:r>
            <w:r w:rsidR="00AF0C1F">
              <w:rPr>
                <w:noProof/>
                <w:webHidden/>
              </w:rPr>
              <w:tab/>
            </w:r>
            <w:r w:rsidR="00AF0C1F">
              <w:rPr>
                <w:noProof/>
                <w:webHidden/>
              </w:rPr>
              <w:fldChar w:fldCharType="begin"/>
            </w:r>
            <w:r w:rsidR="00AF0C1F">
              <w:rPr>
                <w:noProof/>
                <w:webHidden/>
              </w:rPr>
              <w:instrText xml:space="preserve"> PAGEREF _Toc461808305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6B480E99" w14:textId="77777777" w:rsidR="00AF0C1F" w:rsidRDefault="00C54FA3">
          <w:pPr>
            <w:pStyle w:val="TOC2"/>
            <w:tabs>
              <w:tab w:val="right" w:leader="dot" w:pos="10070"/>
            </w:tabs>
            <w:rPr>
              <w:rFonts w:asciiTheme="minorHAnsi" w:hAnsiTheme="minorHAnsi"/>
              <w:noProof/>
              <w:sz w:val="22"/>
            </w:rPr>
          </w:pPr>
          <w:hyperlink w:anchor="_Toc461808306" w:history="1">
            <w:r w:rsidR="00AF0C1F" w:rsidRPr="00F16F32">
              <w:rPr>
                <w:rStyle w:val="Hyperlink"/>
                <w:noProof/>
              </w:rPr>
              <w:t>2.1 Tagging a single dataset</w:t>
            </w:r>
            <w:r w:rsidR="00AF0C1F">
              <w:rPr>
                <w:noProof/>
                <w:webHidden/>
              </w:rPr>
              <w:tab/>
            </w:r>
            <w:r w:rsidR="00AF0C1F">
              <w:rPr>
                <w:noProof/>
                <w:webHidden/>
              </w:rPr>
              <w:fldChar w:fldCharType="begin"/>
            </w:r>
            <w:r w:rsidR="00AF0C1F">
              <w:rPr>
                <w:noProof/>
                <w:webHidden/>
              </w:rPr>
              <w:instrText xml:space="preserve"> PAGEREF _Toc461808306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4664FB78" w14:textId="77777777" w:rsidR="00AF0C1F" w:rsidRDefault="00C54FA3">
          <w:pPr>
            <w:pStyle w:val="TOC2"/>
            <w:tabs>
              <w:tab w:val="right" w:leader="dot" w:pos="10070"/>
            </w:tabs>
            <w:rPr>
              <w:rFonts w:asciiTheme="minorHAnsi" w:hAnsiTheme="minorHAnsi"/>
              <w:noProof/>
              <w:sz w:val="22"/>
            </w:rPr>
          </w:pPr>
          <w:hyperlink w:anchor="_Toc461808307" w:history="1">
            <w:r w:rsidR="00AF0C1F" w:rsidRPr="00F16F32">
              <w:rPr>
                <w:rStyle w:val="Hyperlink"/>
                <w:noProof/>
              </w:rPr>
              <w:t>2.2 Tagging a directory of datasets</w:t>
            </w:r>
            <w:r w:rsidR="00AF0C1F">
              <w:rPr>
                <w:noProof/>
                <w:webHidden/>
              </w:rPr>
              <w:tab/>
            </w:r>
            <w:r w:rsidR="00AF0C1F">
              <w:rPr>
                <w:noProof/>
                <w:webHidden/>
              </w:rPr>
              <w:fldChar w:fldCharType="begin"/>
            </w:r>
            <w:r w:rsidR="00AF0C1F">
              <w:rPr>
                <w:noProof/>
                <w:webHidden/>
              </w:rPr>
              <w:instrText xml:space="preserve"> PAGEREF _Toc461808307 \h </w:instrText>
            </w:r>
            <w:r w:rsidR="00AF0C1F">
              <w:rPr>
                <w:noProof/>
                <w:webHidden/>
              </w:rPr>
            </w:r>
            <w:r w:rsidR="00AF0C1F">
              <w:rPr>
                <w:noProof/>
                <w:webHidden/>
              </w:rPr>
              <w:fldChar w:fldCharType="separate"/>
            </w:r>
            <w:r w:rsidR="00AF0C1F">
              <w:rPr>
                <w:noProof/>
                <w:webHidden/>
              </w:rPr>
              <w:t>11</w:t>
            </w:r>
            <w:r w:rsidR="00AF0C1F">
              <w:rPr>
                <w:noProof/>
                <w:webHidden/>
              </w:rPr>
              <w:fldChar w:fldCharType="end"/>
            </w:r>
          </w:hyperlink>
        </w:p>
        <w:p w14:paraId="2B0FF60C" w14:textId="77777777" w:rsidR="00AF0C1F" w:rsidRDefault="00C54FA3">
          <w:pPr>
            <w:pStyle w:val="TOC2"/>
            <w:tabs>
              <w:tab w:val="right" w:leader="dot" w:pos="10070"/>
            </w:tabs>
            <w:rPr>
              <w:rFonts w:asciiTheme="minorHAnsi" w:hAnsiTheme="minorHAnsi"/>
              <w:noProof/>
              <w:sz w:val="22"/>
            </w:rPr>
          </w:pPr>
          <w:hyperlink w:anchor="_Toc461808308" w:history="1">
            <w:r w:rsidR="00AF0C1F" w:rsidRPr="00F16F32">
              <w:rPr>
                <w:rStyle w:val="Hyperlink"/>
                <w:noProof/>
              </w:rPr>
              <w:t>2.3 Tagging an EEGLAB study</w:t>
            </w:r>
            <w:r w:rsidR="00AF0C1F">
              <w:rPr>
                <w:noProof/>
                <w:webHidden/>
              </w:rPr>
              <w:tab/>
            </w:r>
            <w:r w:rsidR="00AF0C1F">
              <w:rPr>
                <w:noProof/>
                <w:webHidden/>
              </w:rPr>
              <w:fldChar w:fldCharType="begin"/>
            </w:r>
            <w:r w:rsidR="00AF0C1F">
              <w:rPr>
                <w:noProof/>
                <w:webHidden/>
              </w:rPr>
              <w:instrText xml:space="preserve"> PAGEREF _Toc461808308 \h </w:instrText>
            </w:r>
            <w:r w:rsidR="00AF0C1F">
              <w:rPr>
                <w:noProof/>
                <w:webHidden/>
              </w:rPr>
            </w:r>
            <w:r w:rsidR="00AF0C1F">
              <w:rPr>
                <w:noProof/>
                <w:webHidden/>
              </w:rPr>
              <w:fldChar w:fldCharType="separate"/>
            </w:r>
            <w:r w:rsidR="00AF0C1F">
              <w:rPr>
                <w:noProof/>
                <w:webHidden/>
              </w:rPr>
              <w:t>14</w:t>
            </w:r>
            <w:r w:rsidR="00AF0C1F">
              <w:rPr>
                <w:noProof/>
                <w:webHidden/>
              </w:rPr>
              <w:fldChar w:fldCharType="end"/>
            </w:r>
          </w:hyperlink>
        </w:p>
        <w:p w14:paraId="1E5F00D4" w14:textId="77777777" w:rsidR="00AF0C1F" w:rsidRDefault="00C54FA3">
          <w:pPr>
            <w:pStyle w:val="TOC1"/>
            <w:tabs>
              <w:tab w:val="right" w:leader="dot" w:pos="10070"/>
            </w:tabs>
            <w:rPr>
              <w:rFonts w:asciiTheme="minorHAnsi" w:hAnsiTheme="minorHAnsi"/>
              <w:noProof/>
              <w:sz w:val="22"/>
            </w:rPr>
          </w:pPr>
          <w:hyperlink w:anchor="_Toc461808309" w:history="1">
            <w:r w:rsidR="00AF0C1F" w:rsidRPr="00F16F32">
              <w:rPr>
                <w:rStyle w:val="Hyperlink"/>
                <w:noProof/>
              </w:rPr>
              <w:t>3. Validating Data</w:t>
            </w:r>
            <w:r w:rsidR="00AF0C1F">
              <w:rPr>
                <w:noProof/>
                <w:webHidden/>
              </w:rPr>
              <w:tab/>
            </w:r>
            <w:r w:rsidR="00AF0C1F">
              <w:rPr>
                <w:noProof/>
                <w:webHidden/>
              </w:rPr>
              <w:fldChar w:fldCharType="begin"/>
            </w:r>
            <w:r w:rsidR="00AF0C1F">
              <w:rPr>
                <w:noProof/>
                <w:webHidden/>
              </w:rPr>
              <w:instrText xml:space="preserve"> PAGEREF _Toc461808309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3DAF9005" w14:textId="77777777" w:rsidR="00AF0C1F" w:rsidRDefault="00C54FA3">
          <w:pPr>
            <w:pStyle w:val="TOC2"/>
            <w:tabs>
              <w:tab w:val="right" w:leader="dot" w:pos="10070"/>
            </w:tabs>
            <w:rPr>
              <w:rFonts w:asciiTheme="minorHAnsi" w:hAnsiTheme="minorHAnsi"/>
              <w:noProof/>
              <w:sz w:val="22"/>
            </w:rPr>
          </w:pPr>
          <w:hyperlink w:anchor="_Toc461808310" w:history="1">
            <w:r w:rsidR="00AF0C1F" w:rsidRPr="00F16F32">
              <w:rPr>
                <w:rStyle w:val="Hyperlink"/>
                <w:noProof/>
              </w:rPr>
              <w:t>3.1 What the validation checks for</w:t>
            </w:r>
            <w:r w:rsidR="00AF0C1F">
              <w:rPr>
                <w:noProof/>
                <w:webHidden/>
              </w:rPr>
              <w:tab/>
            </w:r>
            <w:r w:rsidR="00AF0C1F">
              <w:rPr>
                <w:noProof/>
                <w:webHidden/>
              </w:rPr>
              <w:fldChar w:fldCharType="begin"/>
            </w:r>
            <w:r w:rsidR="00AF0C1F">
              <w:rPr>
                <w:noProof/>
                <w:webHidden/>
              </w:rPr>
              <w:instrText xml:space="preserve"> PAGEREF _Toc461808310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1334E2D7" w14:textId="77777777" w:rsidR="00AF0C1F" w:rsidRDefault="00C54FA3">
          <w:pPr>
            <w:pStyle w:val="TOC2"/>
            <w:tabs>
              <w:tab w:val="right" w:leader="dot" w:pos="10070"/>
            </w:tabs>
            <w:rPr>
              <w:rFonts w:asciiTheme="minorHAnsi" w:hAnsiTheme="minorHAnsi"/>
              <w:noProof/>
              <w:sz w:val="22"/>
            </w:rPr>
          </w:pPr>
          <w:hyperlink w:anchor="_Toc461808311" w:history="1">
            <w:r w:rsidR="00AF0C1F" w:rsidRPr="00F16F32">
              <w:rPr>
                <w:rStyle w:val="Hyperlink"/>
                <w:noProof/>
              </w:rPr>
              <w:t>3.2 Validating a single dataset</w:t>
            </w:r>
            <w:r w:rsidR="00AF0C1F">
              <w:rPr>
                <w:noProof/>
                <w:webHidden/>
              </w:rPr>
              <w:tab/>
            </w:r>
            <w:r w:rsidR="00AF0C1F">
              <w:rPr>
                <w:noProof/>
                <w:webHidden/>
              </w:rPr>
              <w:fldChar w:fldCharType="begin"/>
            </w:r>
            <w:r w:rsidR="00AF0C1F">
              <w:rPr>
                <w:noProof/>
                <w:webHidden/>
              </w:rPr>
              <w:instrText xml:space="preserve"> PAGEREF _Toc461808311 \h </w:instrText>
            </w:r>
            <w:r w:rsidR="00AF0C1F">
              <w:rPr>
                <w:noProof/>
                <w:webHidden/>
              </w:rPr>
            </w:r>
            <w:r w:rsidR="00AF0C1F">
              <w:rPr>
                <w:noProof/>
                <w:webHidden/>
              </w:rPr>
              <w:fldChar w:fldCharType="separate"/>
            </w:r>
            <w:r w:rsidR="00AF0C1F">
              <w:rPr>
                <w:noProof/>
                <w:webHidden/>
              </w:rPr>
              <w:t>18</w:t>
            </w:r>
            <w:r w:rsidR="00AF0C1F">
              <w:rPr>
                <w:noProof/>
                <w:webHidden/>
              </w:rPr>
              <w:fldChar w:fldCharType="end"/>
            </w:r>
          </w:hyperlink>
        </w:p>
        <w:p w14:paraId="6EEF0F78" w14:textId="77777777" w:rsidR="00AF0C1F" w:rsidRDefault="00C54FA3">
          <w:pPr>
            <w:pStyle w:val="TOC2"/>
            <w:tabs>
              <w:tab w:val="right" w:leader="dot" w:pos="10070"/>
            </w:tabs>
            <w:rPr>
              <w:rFonts w:asciiTheme="minorHAnsi" w:hAnsiTheme="minorHAnsi"/>
              <w:noProof/>
              <w:sz w:val="22"/>
            </w:rPr>
          </w:pPr>
          <w:hyperlink w:anchor="_Toc461808312" w:history="1">
            <w:r w:rsidR="00AF0C1F" w:rsidRPr="00F16F32">
              <w:rPr>
                <w:rStyle w:val="Hyperlink"/>
                <w:noProof/>
              </w:rPr>
              <w:t>3.3 Validating a directory of datasets</w:t>
            </w:r>
            <w:r w:rsidR="00AF0C1F">
              <w:rPr>
                <w:noProof/>
                <w:webHidden/>
              </w:rPr>
              <w:tab/>
            </w:r>
            <w:r w:rsidR="00AF0C1F">
              <w:rPr>
                <w:noProof/>
                <w:webHidden/>
              </w:rPr>
              <w:fldChar w:fldCharType="begin"/>
            </w:r>
            <w:r w:rsidR="00AF0C1F">
              <w:rPr>
                <w:noProof/>
                <w:webHidden/>
              </w:rPr>
              <w:instrText xml:space="preserve"> PAGEREF _Toc461808312 \h </w:instrText>
            </w:r>
            <w:r w:rsidR="00AF0C1F">
              <w:rPr>
                <w:noProof/>
                <w:webHidden/>
              </w:rPr>
            </w:r>
            <w:r w:rsidR="00AF0C1F">
              <w:rPr>
                <w:noProof/>
                <w:webHidden/>
              </w:rPr>
              <w:fldChar w:fldCharType="separate"/>
            </w:r>
            <w:r w:rsidR="00AF0C1F">
              <w:rPr>
                <w:noProof/>
                <w:webHidden/>
              </w:rPr>
              <w:t>21</w:t>
            </w:r>
            <w:r w:rsidR="00AF0C1F">
              <w:rPr>
                <w:noProof/>
                <w:webHidden/>
              </w:rPr>
              <w:fldChar w:fldCharType="end"/>
            </w:r>
          </w:hyperlink>
        </w:p>
        <w:p w14:paraId="643165BA" w14:textId="77777777" w:rsidR="00AF0C1F" w:rsidRDefault="00C54FA3">
          <w:pPr>
            <w:pStyle w:val="TOC2"/>
            <w:tabs>
              <w:tab w:val="right" w:leader="dot" w:pos="10070"/>
            </w:tabs>
            <w:rPr>
              <w:rFonts w:asciiTheme="minorHAnsi" w:hAnsiTheme="minorHAnsi"/>
              <w:noProof/>
              <w:sz w:val="22"/>
            </w:rPr>
          </w:pPr>
          <w:hyperlink w:anchor="_Toc461808313" w:history="1">
            <w:r w:rsidR="00AF0C1F" w:rsidRPr="00F16F32">
              <w:rPr>
                <w:rStyle w:val="Hyperlink"/>
                <w:noProof/>
              </w:rPr>
              <w:t>3.4 Validating an EEGLAB study</w:t>
            </w:r>
            <w:r w:rsidR="00AF0C1F">
              <w:rPr>
                <w:noProof/>
                <w:webHidden/>
              </w:rPr>
              <w:tab/>
            </w:r>
            <w:r w:rsidR="00AF0C1F">
              <w:rPr>
                <w:noProof/>
                <w:webHidden/>
              </w:rPr>
              <w:fldChar w:fldCharType="begin"/>
            </w:r>
            <w:r w:rsidR="00AF0C1F">
              <w:rPr>
                <w:noProof/>
                <w:webHidden/>
              </w:rPr>
              <w:instrText xml:space="preserve"> PAGEREF _Toc461808313 \h </w:instrText>
            </w:r>
            <w:r w:rsidR="00AF0C1F">
              <w:rPr>
                <w:noProof/>
                <w:webHidden/>
              </w:rPr>
            </w:r>
            <w:r w:rsidR="00AF0C1F">
              <w:rPr>
                <w:noProof/>
                <w:webHidden/>
              </w:rPr>
              <w:fldChar w:fldCharType="separate"/>
            </w:r>
            <w:r w:rsidR="00AF0C1F">
              <w:rPr>
                <w:noProof/>
                <w:webHidden/>
              </w:rPr>
              <w:t>23</w:t>
            </w:r>
            <w:r w:rsidR="00AF0C1F">
              <w:rPr>
                <w:noProof/>
                <w:webHidden/>
              </w:rPr>
              <w:fldChar w:fldCharType="end"/>
            </w:r>
          </w:hyperlink>
        </w:p>
        <w:p w14:paraId="56188994" w14:textId="77777777" w:rsidR="00AF0C1F" w:rsidRDefault="00C54FA3">
          <w:pPr>
            <w:pStyle w:val="TOC1"/>
            <w:tabs>
              <w:tab w:val="right" w:leader="dot" w:pos="10070"/>
            </w:tabs>
            <w:rPr>
              <w:rFonts w:asciiTheme="minorHAnsi" w:hAnsiTheme="minorHAnsi"/>
              <w:noProof/>
              <w:sz w:val="22"/>
            </w:rPr>
          </w:pPr>
          <w:hyperlink w:anchor="_Toc461808314" w:history="1">
            <w:r w:rsidR="00AF0C1F" w:rsidRPr="00F16F32">
              <w:rPr>
                <w:rStyle w:val="Hyperlink"/>
                <w:noProof/>
              </w:rPr>
              <w:t>4. Extracting data epochs with HED tags</w:t>
            </w:r>
            <w:r w:rsidR="00AF0C1F">
              <w:rPr>
                <w:noProof/>
                <w:webHidden/>
              </w:rPr>
              <w:tab/>
            </w:r>
            <w:r w:rsidR="00AF0C1F">
              <w:rPr>
                <w:noProof/>
                <w:webHidden/>
              </w:rPr>
              <w:fldChar w:fldCharType="begin"/>
            </w:r>
            <w:r w:rsidR="00AF0C1F">
              <w:rPr>
                <w:noProof/>
                <w:webHidden/>
              </w:rPr>
              <w:instrText xml:space="preserve"> PAGEREF _Toc461808314 \h </w:instrText>
            </w:r>
            <w:r w:rsidR="00AF0C1F">
              <w:rPr>
                <w:noProof/>
                <w:webHidden/>
              </w:rPr>
            </w:r>
            <w:r w:rsidR="00AF0C1F">
              <w:rPr>
                <w:noProof/>
                <w:webHidden/>
              </w:rPr>
              <w:fldChar w:fldCharType="separate"/>
            </w:r>
            <w:r w:rsidR="00AF0C1F">
              <w:rPr>
                <w:noProof/>
                <w:webHidden/>
              </w:rPr>
              <w:t>25</w:t>
            </w:r>
            <w:r w:rsidR="00AF0C1F">
              <w:rPr>
                <w:noProof/>
                <w:webHidden/>
              </w:rPr>
              <w:fldChar w:fldCharType="end"/>
            </w:r>
          </w:hyperlink>
        </w:p>
        <w:p w14:paraId="0662DA05" w14:textId="77777777" w:rsidR="00AF0C1F" w:rsidRDefault="00C54FA3">
          <w:pPr>
            <w:pStyle w:val="TOC1"/>
            <w:tabs>
              <w:tab w:val="right" w:leader="dot" w:pos="10070"/>
            </w:tabs>
            <w:rPr>
              <w:rFonts w:asciiTheme="minorHAnsi" w:hAnsiTheme="minorHAnsi"/>
              <w:noProof/>
              <w:sz w:val="22"/>
            </w:rPr>
          </w:pPr>
          <w:hyperlink w:anchor="_Toc461808315" w:history="1">
            <w:r w:rsidR="00AF0C1F" w:rsidRPr="00F16F32">
              <w:rPr>
                <w:rStyle w:val="Hyperlink"/>
                <w:noProof/>
              </w:rPr>
              <w:t>5. Data Formats</w:t>
            </w:r>
            <w:r w:rsidR="00AF0C1F">
              <w:rPr>
                <w:noProof/>
                <w:webHidden/>
              </w:rPr>
              <w:tab/>
            </w:r>
            <w:r w:rsidR="00AF0C1F">
              <w:rPr>
                <w:noProof/>
                <w:webHidden/>
              </w:rPr>
              <w:fldChar w:fldCharType="begin"/>
            </w:r>
            <w:r w:rsidR="00AF0C1F">
              <w:rPr>
                <w:noProof/>
                <w:webHidden/>
              </w:rPr>
              <w:instrText xml:space="preserve"> PAGEREF _Toc461808315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952B0D5" w14:textId="77777777" w:rsidR="00AF0C1F" w:rsidRDefault="00C54FA3">
          <w:pPr>
            <w:pStyle w:val="TOC2"/>
            <w:tabs>
              <w:tab w:val="right" w:leader="dot" w:pos="10070"/>
            </w:tabs>
            <w:rPr>
              <w:rFonts w:asciiTheme="minorHAnsi" w:hAnsiTheme="minorHAnsi"/>
              <w:noProof/>
              <w:sz w:val="22"/>
            </w:rPr>
          </w:pPr>
          <w:hyperlink w:anchor="_Toc461808316" w:history="1">
            <w:r w:rsidR="00AF0C1F" w:rsidRPr="00F16F32">
              <w:rPr>
                <w:rStyle w:val="Hyperlink"/>
                <w:noProof/>
              </w:rPr>
              <w:t>5.1 XML tag hierarchy (HED)</w:t>
            </w:r>
            <w:r w:rsidR="00AF0C1F">
              <w:rPr>
                <w:noProof/>
                <w:webHidden/>
              </w:rPr>
              <w:tab/>
            </w:r>
            <w:r w:rsidR="00AF0C1F">
              <w:rPr>
                <w:noProof/>
                <w:webHidden/>
              </w:rPr>
              <w:fldChar w:fldCharType="begin"/>
            </w:r>
            <w:r w:rsidR="00AF0C1F">
              <w:rPr>
                <w:noProof/>
                <w:webHidden/>
              </w:rPr>
              <w:instrText xml:space="preserve"> PAGEREF _Toc461808316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456AC01" w14:textId="77777777" w:rsidR="00AF0C1F" w:rsidRDefault="00C54FA3">
          <w:pPr>
            <w:pStyle w:val="TOC2"/>
            <w:tabs>
              <w:tab w:val="right" w:leader="dot" w:pos="10070"/>
            </w:tabs>
            <w:rPr>
              <w:rFonts w:asciiTheme="minorHAnsi" w:hAnsiTheme="minorHAnsi"/>
              <w:noProof/>
              <w:sz w:val="22"/>
            </w:rPr>
          </w:pPr>
          <w:hyperlink w:anchor="_Toc461808317" w:history="1">
            <w:r w:rsidR="00AF0C1F" w:rsidRPr="00F16F32">
              <w:rPr>
                <w:rStyle w:val="Hyperlink"/>
                <w:noProof/>
              </w:rPr>
              <w:t>5.2 Tags are path strings</w:t>
            </w:r>
            <w:r w:rsidR="00AF0C1F">
              <w:rPr>
                <w:noProof/>
                <w:webHidden/>
              </w:rPr>
              <w:tab/>
            </w:r>
            <w:r w:rsidR="00AF0C1F">
              <w:rPr>
                <w:noProof/>
                <w:webHidden/>
              </w:rPr>
              <w:fldChar w:fldCharType="begin"/>
            </w:r>
            <w:r w:rsidR="00AF0C1F">
              <w:rPr>
                <w:noProof/>
                <w:webHidden/>
              </w:rPr>
              <w:instrText xml:space="preserve"> PAGEREF _Toc461808317 \h </w:instrText>
            </w:r>
            <w:r w:rsidR="00AF0C1F">
              <w:rPr>
                <w:noProof/>
                <w:webHidden/>
              </w:rPr>
            </w:r>
            <w:r w:rsidR="00AF0C1F">
              <w:rPr>
                <w:noProof/>
                <w:webHidden/>
              </w:rPr>
              <w:fldChar w:fldCharType="separate"/>
            </w:r>
            <w:r w:rsidR="00AF0C1F">
              <w:rPr>
                <w:noProof/>
                <w:webHidden/>
              </w:rPr>
              <w:t>30</w:t>
            </w:r>
            <w:r w:rsidR="00AF0C1F">
              <w:rPr>
                <w:noProof/>
                <w:webHidden/>
              </w:rPr>
              <w:fldChar w:fldCharType="end"/>
            </w:r>
          </w:hyperlink>
        </w:p>
        <w:p w14:paraId="5C1166EC" w14:textId="77777777" w:rsidR="00AF0C1F" w:rsidRDefault="00C54FA3">
          <w:pPr>
            <w:pStyle w:val="TOC2"/>
            <w:tabs>
              <w:tab w:val="right" w:leader="dot" w:pos="10070"/>
            </w:tabs>
            <w:rPr>
              <w:rFonts w:asciiTheme="minorHAnsi" w:hAnsiTheme="minorHAnsi"/>
              <w:noProof/>
              <w:sz w:val="22"/>
            </w:rPr>
          </w:pPr>
          <w:hyperlink w:anchor="_Toc461808318" w:history="1">
            <w:r w:rsidR="00AF0C1F" w:rsidRPr="00F16F32">
              <w:rPr>
                <w:rStyle w:val="Hyperlink"/>
                <w:noProof/>
              </w:rPr>
              <w:t>5.3 Field and tag map representations as a MATLAB structure</w:t>
            </w:r>
            <w:r w:rsidR="00AF0C1F">
              <w:rPr>
                <w:noProof/>
                <w:webHidden/>
              </w:rPr>
              <w:tab/>
            </w:r>
            <w:r w:rsidR="00AF0C1F">
              <w:rPr>
                <w:noProof/>
                <w:webHidden/>
              </w:rPr>
              <w:fldChar w:fldCharType="begin"/>
            </w:r>
            <w:r w:rsidR="00AF0C1F">
              <w:rPr>
                <w:noProof/>
                <w:webHidden/>
              </w:rPr>
              <w:instrText xml:space="preserve"> PAGEREF _Toc461808318 \h </w:instrText>
            </w:r>
            <w:r w:rsidR="00AF0C1F">
              <w:rPr>
                <w:noProof/>
                <w:webHidden/>
              </w:rPr>
            </w:r>
            <w:r w:rsidR="00AF0C1F">
              <w:rPr>
                <w:noProof/>
                <w:webHidden/>
              </w:rPr>
              <w:fldChar w:fldCharType="separate"/>
            </w:r>
            <w:r w:rsidR="00AF0C1F">
              <w:rPr>
                <w:noProof/>
                <w:webHidden/>
              </w:rPr>
              <w:t>31</w:t>
            </w:r>
            <w:r w:rsidR="00AF0C1F">
              <w:rPr>
                <w:noProof/>
                <w:webHidden/>
              </w:rPr>
              <w:fldChar w:fldCharType="end"/>
            </w:r>
          </w:hyperlink>
        </w:p>
        <w:p w14:paraId="22A64D4B" w14:textId="77777777" w:rsidR="00AF0C1F" w:rsidRDefault="00C54FA3">
          <w:pPr>
            <w:pStyle w:val="TOC2"/>
            <w:tabs>
              <w:tab w:val="right" w:leader="dot" w:pos="10070"/>
            </w:tabs>
            <w:rPr>
              <w:rFonts w:asciiTheme="minorHAnsi" w:hAnsiTheme="minorHAnsi"/>
              <w:noProof/>
              <w:sz w:val="22"/>
            </w:rPr>
          </w:pPr>
          <w:hyperlink w:anchor="_Toc461808319" w:history="1">
            <w:r w:rsidR="00AF0C1F" w:rsidRPr="00F16F32">
              <w:rPr>
                <w:rStyle w:val="Hyperlink"/>
                <w:noProof/>
              </w:rPr>
              <w:t>5.4 Representing tag maps as a JSON string</w:t>
            </w:r>
            <w:r w:rsidR="00AF0C1F">
              <w:rPr>
                <w:noProof/>
                <w:webHidden/>
              </w:rPr>
              <w:tab/>
            </w:r>
            <w:r w:rsidR="00AF0C1F">
              <w:rPr>
                <w:noProof/>
                <w:webHidden/>
              </w:rPr>
              <w:fldChar w:fldCharType="begin"/>
            </w:r>
            <w:r w:rsidR="00AF0C1F">
              <w:rPr>
                <w:noProof/>
                <w:webHidden/>
              </w:rPr>
              <w:instrText xml:space="preserve"> PAGEREF _Toc461808319 \h </w:instrText>
            </w:r>
            <w:r w:rsidR="00AF0C1F">
              <w:rPr>
                <w:noProof/>
                <w:webHidden/>
              </w:rPr>
            </w:r>
            <w:r w:rsidR="00AF0C1F">
              <w:rPr>
                <w:noProof/>
                <w:webHidden/>
              </w:rPr>
              <w:fldChar w:fldCharType="separate"/>
            </w:r>
            <w:r w:rsidR="00AF0C1F">
              <w:rPr>
                <w:noProof/>
                <w:webHidden/>
              </w:rPr>
              <w:t>33</w:t>
            </w:r>
            <w:r w:rsidR="00AF0C1F">
              <w:rPr>
                <w:noProof/>
                <w:webHidden/>
              </w:rPr>
              <w:fldChar w:fldCharType="end"/>
            </w:r>
          </w:hyperlink>
        </w:p>
        <w:p w14:paraId="60EFFCC0" w14:textId="77777777" w:rsidR="00AF0C1F" w:rsidRDefault="00C54FA3">
          <w:pPr>
            <w:pStyle w:val="TOC2"/>
            <w:tabs>
              <w:tab w:val="right" w:leader="dot" w:pos="10070"/>
            </w:tabs>
            <w:rPr>
              <w:rFonts w:asciiTheme="minorHAnsi" w:hAnsiTheme="minorHAnsi"/>
              <w:noProof/>
              <w:sz w:val="22"/>
            </w:rPr>
          </w:pPr>
          <w:hyperlink w:anchor="_Toc461808320" w:history="1">
            <w:r w:rsidR="00AF0C1F" w:rsidRPr="00F16F32">
              <w:rPr>
                <w:rStyle w:val="Hyperlink"/>
                <w:noProof/>
              </w:rPr>
              <w:t>5.5 Representing tag maps as tab-delimited text</w:t>
            </w:r>
            <w:r w:rsidR="00AF0C1F">
              <w:rPr>
                <w:noProof/>
                <w:webHidden/>
              </w:rPr>
              <w:tab/>
            </w:r>
            <w:r w:rsidR="00AF0C1F">
              <w:rPr>
                <w:noProof/>
                <w:webHidden/>
              </w:rPr>
              <w:fldChar w:fldCharType="begin"/>
            </w:r>
            <w:r w:rsidR="00AF0C1F">
              <w:rPr>
                <w:noProof/>
                <w:webHidden/>
              </w:rPr>
              <w:instrText xml:space="preserve"> PAGEREF _Toc461808320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1C04F07" w14:textId="77777777" w:rsidR="00AF0C1F" w:rsidRDefault="00C54FA3">
          <w:pPr>
            <w:pStyle w:val="TOC2"/>
            <w:tabs>
              <w:tab w:val="right" w:leader="dot" w:pos="10070"/>
            </w:tabs>
            <w:rPr>
              <w:rFonts w:asciiTheme="minorHAnsi" w:hAnsiTheme="minorHAnsi"/>
              <w:noProof/>
              <w:sz w:val="22"/>
            </w:rPr>
          </w:pPr>
          <w:hyperlink w:anchor="_Toc461808321" w:history="1">
            <w:r w:rsidR="00AF0C1F" w:rsidRPr="00F16F32">
              <w:rPr>
                <w:rStyle w:val="Hyperlink"/>
                <w:noProof/>
              </w:rPr>
              <w:t>5.6 How tags are stored in a dataset</w:t>
            </w:r>
            <w:r w:rsidR="00AF0C1F">
              <w:rPr>
                <w:noProof/>
                <w:webHidden/>
              </w:rPr>
              <w:tab/>
            </w:r>
            <w:r w:rsidR="00AF0C1F">
              <w:rPr>
                <w:noProof/>
                <w:webHidden/>
              </w:rPr>
              <w:fldChar w:fldCharType="begin"/>
            </w:r>
            <w:r w:rsidR="00AF0C1F">
              <w:rPr>
                <w:noProof/>
                <w:webHidden/>
              </w:rPr>
              <w:instrText xml:space="preserve"> PAGEREF _Toc461808321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9A4B45A" w14:textId="77777777" w:rsidR="00AF0C1F" w:rsidRDefault="00C54FA3">
          <w:pPr>
            <w:pStyle w:val="TOC2"/>
            <w:tabs>
              <w:tab w:val="right" w:leader="dot" w:pos="10070"/>
            </w:tabs>
            <w:rPr>
              <w:rFonts w:asciiTheme="minorHAnsi" w:hAnsiTheme="minorHAnsi"/>
              <w:noProof/>
              <w:sz w:val="22"/>
            </w:rPr>
          </w:pPr>
          <w:hyperlink w:anchor="_Toc461808322" w:history="1">
            <w:r w:rsidR="00AF0C1F" w:rsidRPr="00F16F32">
              <w:rPr>
                <w:rStyle w:val="Hyperlink"/>
                <w:noProof/>
              </w:rPr>
              <w:t xml:space="preserve">5.7 The </w:t>
            </w:r>
            <w:r w:rsidR="00AF0C1F" w:rsidRPr="00F16F32">
              <w:rPr>
                <w:rStyle w:val="Hyperlink"/>
                <w:i/>
                <w:noProof/>
              </w:rPr>
              <w:t>fieldMap</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_Toc461808322 \h </w:instrText>
            </w:r>
            <w:r w:rsidR="00AF0C1F">
              <w:rPr>
                <w:noProof/>
                <w:webHidden/>
              </w:rPr>
            </w:r>
            <w:r w:rsidR="00AF0C1F">
              <w:rPr>
                <w:noProof/>
                <w:webHidden/>
              </w:rPr>
              <w:fldChar w:fldCharType="separate"/>
            </w:r>
            <w:r w:rsidR="00AF0C1F">
              <w:rPr>
                <w:noProof/>
                <w:webHidden/>
              </w:rPr>
              <w:t>37</w:t>
            </w:r>
            <w:r w:rsidR="00AF0C1F">
              <w:rPr>
                <w:noProof/>
                <w:webHidden/>
              </w:rPr>
              <w:fldChar w:fldCharType="end"/>
            </w:r>
          </w:hyperlink>
        </w:p>
        <w:p w14:paraId="3EA7E7CB" w14:textId="77777777" w:rsidR="00AF0C1F" w:rsidRDefault="00C54FA3">
          <w:pPr>
            <w:pStyle w:val="TOC2"/>
            <w:tabs>
              <w:tab w:val="right" w:leader="dot" w:pos="10070"/>
            </w:tabs>
            <w:rPr>
              <w:rFonts w:asciiTheme="minorHAnsi" w:hAnsiTheme="minorHAnsi"/>
              <w:noProof/>
              <w:sz w:val="22"/>
            </w:rPr>
          </w:pPr>
          <w:hyperlink w:anchor="_Toc461808323" w:history="1">
            <w:r w:rsidR="00AF0C1F" w:rsidRPr="00F16F32">
              <w:rPr>
                <w:rStyle w:val="Hyperlink"/>
                <w:noProof/>
              </w:rPr>
              <w:t>5.8 The tagMap object</w:t>
            </w:r>
            <w:r w:rsidR="00AF0C1F">
              <w:rPr>
                <w:noProof/>
                <w:webHidden/>
              </w:rPr>
              <w:tab/>
            </w:r>
            <w:r w:rsidR="00AF0C1F">
              <w:rPr>
                <w:noProof/>
                <w:webHidden/>
              </w:rPr>
              <w:fldChar w:fldCharType="begin"/>
            </w:r>
            <w:r w:rsidR="00AF0C1F">
              <w:rPr>
                <w:noProof/>
                <w:webHidden/>
              </w:rPr>
              <w:instrText xml:space="preserve"> PAGEREF _Toc461808323 \h </w:instrText>
            </w:r>
            <w:r w:rsidR="00AF0C1F">
              <w:rPr>
                <w:noProof/>
                <w:webHidden/>
              </w:rPr>
            </w:r>
            <w:r w:rsidR="00AF0C1F">
              <w:rPr>
                <w:noProof/>
                <w:webHidden/>
              </w:rPr>
              <w:fldChar w:fldCharType="separate"/>
            </w:r>
            <w:r w:rsidR="00AF0C1F">
              <w:rPr>
                <w:noProof/>
                <w:webHidden/>
              </w:rPr>
              <w:t>39</w:t>
            </w:r>
            <w:r w:rsidR="00AF0C1F">
              <w:rPr>
                <w:noProof/>
                <w:webHidden/>
              </w:rPr>
              <w:fldChar w:fldCharType="end"/>
            </w:r>
          </w:hyperlink>
        </w:p>
        <w:p w14:paraId="4A741D67" w14:textId="77777777" w:rsidR="00AF0C1F" w:rsidRDefault="00C54FA3">
          <w:pPr>
            <w:pStyle w:val="TOC2"/>
            <w:tabs>
              <w:tab w:val="right" w:leader="dot" w:pos="10070"/>
            </w:tabs>
            <w:rPr>
              <w:rFonts w:asciiTheme="minorHAnsi" w:hAnsiTheme="minorHAnsi"/>
              <w:noProof/>
              <w:sz w:val="22"/>
            </w:rPr>
          </w:pPr>
          <w:hyperlink w:anchor="_Toc461808324" w:history="1">
            <w:r w:rsidR="00AF0C1F" w:rsidRPr="00F16F32">
              <w:rPr>
                <w:rStyle w:val="Hyperlink"/>
                <w:noProof/>
              </w:rPr>
              <w:t xml:space="preserve">5.9 The </w:t>
            </w:r>
            <w:r w:rsidR="00AF0C1F" w:rsidRPr="00F16F32">
              <w:rPr>
                <w:rStyle w:val="Hyperlink"/>
                <w:i/>
                <w:noProof/>
              </w:rPr>
              <w:t>tagList</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_Toc461808324 \h </w:instrText>
            </w:r>
            <w:r w:rsidR="00AF0C1F">
              <w:rPr>
                <w:noProof/>
                <w:webHidden/>
              </w:rPr>
            </w:r>
            <w:r w:rsidR="00AF0C1F">
              <w:rPr>
                <w:noProof/>
                <w:webHidden/>
              </w:rPr>
              <w:fldChar w:fldCharType="separate"/>
            </w:r>
            <w:r w:rsidR="00AF0C1F">
              <w:rPr>
                <w:noProof/>
                <w:webHidden/>
              </w:rPr>
              <w:t>41</w:t>
            </w:r>
            <w:r w:rsidR="00AF0C1F">
              <w:rPr>
                <w:noProof/>
                <w:webHidden/>
              </w:rPr>
              <w:fldChar w:fldCharType="end"/>
            </w:r>
          </w:hyperlink>
        </w:p>
        <w:p w14:paraId="6398DD45" w14:textId="77777777" w:rsidR="00AF0C1F" w:rsidRDefault="00C54FA3">
          <w:pPr>
            <w:pStyle w:val="TOC1"/>
            <w:tabs>
              <w:tab w:val="right" w:leader="dot" w:pos="10070"/>
            </w:tabs>
            <w:rPr>
              <w:rFonts w:asciiTheme="minorHAnsi" w:hAnsiTheme="minorHAnsi"/>
              <w:noProof/>
              <w:sz w:val="22"/>
            </w:rPr>
          </w:pPr>
          <w:hyperlink w:anchor="_Toc461808325" w:history="1">
            <w:r w:rsidR="00AF0C1F" w:rsidRPr="00F16F32">
              <w:rPr>
                <w:rStyle w:val="Hyperlink"/>
                <w:noProof/>
              </w:rPr>
              <w:t xml:space="preserve">6. Saving tags in the dataset (the </w:t>
            </w:r>
            <w:r w:rsidR="00AF0C1F" w:rsidRPr="00F16F32">
              <w:rPr>
                <w:rStyle w:val="Hyperlink"/>
                <w:rFonts w:ascii="Courier New" w:hAnsi="Courier New" w:cs="Courier New"/>
                <w:noProof/>
              </w:rPr>
              <w:t>writetags</w:t>
            </w:r>
            <w:r w:rsidR="00AF0C1F" w:rsidRPr="00F16F32">
              <w:rPr>
                <w:rStyle w:val="Hyperlink"/>
                <w:noProof/>
              </w:rPr>
              <w:t xml:space="preserve"> function)</w:t>
            </w:r>
            <w:r w:rsidR="00AF0C1F">
              <w:rPr>
                <w:noProof/>
                <w:webHidden/>
              </w:rPr>
              <w:tab/>
            </w:r>
            <w:r w:rsidR="00AF0C1F">
              <w:rPr>
                <w:noProof/>
                <w:webHidden/>
              </w:rPr>
              <w:fldChar w:fldCharType="begin"/>
            </w:r>
            <w:r w:rsidR="00AF0C1F">
              <w:rPr>
                <w:noProof/>
                <w:webHidden/>
              </w:rPr>
              <w:instrText xml:space="preserve"> PAGEREF _Toc461808325 \h </w:instrText>
            </w:r>
            <w:r w:rsidR="00AF0C1F">
              <w:rPr>
                <w:noProof/>
                <w:webHidden/>
              </w:rPr>
            </w:r>
            <w:r w:rsidR="00AF0C1F">
              <w:rPr>
                <w:noProof/>
                <w:webHidden/>
              </w:rPr>
              <w:fldChar w:fldCharType="separate"/>
            </w:r>
            <w:r w:rsidR="00AF0C1F">
              <w:rPr>
                <w:noProof/>
                <w:webHidden/>
              </w:rPr>
              <w:t>43</w:t>
            </w:r>
            <w:r w:rsidR="00AF0C1F">
              <w:rPr>
                <w:noProof/>
                <w:webHidden/>
              </w:rPr>
              <w:fldChar w:fldCharType="end"/>
            </w:r>
          </w:hyperlink>
        </w:p>
        <w:p w14:paraId="7A6D8CA2" w14:textId="77777777" w:rsidR="00AF0C1F" w:rsidRDefault="00C54FA3">
          <w:pPr>
            <w:pStyle w:val="TOC1"/>
            <w:tabs>
              <w:tab w:val="right" w:leader="dot" w:pos="10070"/>
            </w:tabs>
            <w:rPr>
              <w:rFonts w:asciiTheme="minorHAnsi" w:hAnsiTheme="minorHAnsi"/>
              <w:noProof/>
              <w:sz w:val="22"/>
            </w:rPr>
          </w:pPr>
          <w:hyperlink w:anchor="_Toc461808326" w:history="1">
            <w:r w:rsidR="00AF0C1F" w:rsidRPr="00F16F32">
              <w:rPr>
                <w:rStyle w:val="Hyperlink"/>
                <w:noProof/>
              </w:rPr>
              <w:t>7. Running the regression tests and examples</w:t>
            </w:r>
            <w:r w:rsidR="00AF0C1F">
              <w:rPr>
                <w:noProof/>
                <w:webHidden/>
              </w:rPr>
              <w:tab/>
            </w:r>
            <w:r w:rsidR="00AF0C1F">
              <w:rPr>
                <w:noProof/>
                <w:webHidden/>
              </w:rPr>
              <w:fldChar w:fldCharType="begin"/>
            </w:r>
            <w:r w:rsidR="00AF0C1F">
              <w:rPr>
                <w:noProof/>
                <w:webHidden/>
              </w:rPr>
              <w:instrText xml:space="preserve"> PAGEREF _Toc461808326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7B92A9F" w14:textId="77777777" w:rsidR="00AF0C1F" w:rsidRDefault="00C54FA3">
          <w:pPr>
            <w:pStyle w:val="TOC1"/>
            <w:tabs>
              <w:tab w:val="right" w:leader="dot" w:pos="10070"/>
            </w:tabs>
            <w:rPr>
              <w:rFonts w:asciiTheme="minorHAnsi" w:hAnsiTheme="minorHAnsi"/>
              <w:noProof/>
              <w:sz w:val="22"/>
            </w:rPr>
          </w:pPr>
          <w:hyperlink w:anchor="_Toc461808327" w:history="1">
            <w:r w:rsidR="00AF0C1F" w:rsidRPr="00F16F32">
              <w:rPr>
                <w:rStyle w:val="Hyperlink"/>
                <w:noProof/>
              </w:rPr>
              <w:t>8. Status and availability</w:t>
            </w:r>
            <w:r w:rsidR="00AF0C1F">
              <w:rPr>
                <w:noProof/>
                <w:webHidden/>
              </w:rPr>
              <w:tab/>
            </w:r>
            <w:r w:rsidR="00AF0C1F">
              <w:rPr>
                <w:noProof/>
                <w:webHidden/>
              </w:rPr>
              <w:fldChar w:fldCharType="begin"/>
            </w:r>
            <w:r w:rsidR="00AF0C1F">
              <w:rPr>
                <w:noProof/>
                <w:webHidden/>
              </w:rPr>
              <w:instrText xml:space="preserve"> PAGEREF _Toc461808327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75A4F4B1" w14:textId="77777777" w:rsidR="00AF0C1F" w:rsidRDefault="00C54FA3">
          <w:pPr>
            <w:pStyle w:val="TOC1"/>
            <w:tabs>
              <w:tab w:val="right" w:leader="dot" w:pos="10070"/>
            </w:tabs>
            <w:rPr>
              <w:rFonts w:asciiTheme="minorHAnsi" w:hAnsiTheme="minorHAnsi"/>
              <w:noProof/>
              <w:sz w:val="22"/>
            </w:rPr>
          </w:pPr>
          <w:hyperlink w:anchor="_Toc461808328" w:history="1">
            <w:r w:rsidR="00AF0C1F" w:rsidRPr="00F16F32">
              <w:rPr>
                <w:rStyle w:val="Hyperlink"/>
                <w:noProof/>
              </w:rPr>
              <w:t>9. Acknowledgments</w:t>
            </w:r>
            <w:r w:rsidR="00AF0C1F">
              <w:rPr>
                <w:noProof/>
                <w:webHidden/>
              </w:rPr>
              <w:tab/>
            </w:r>
            <w:r w:rsidR="00AF0C1F">
              <w:rPr>
                <w:noProof/>
                <w:webHidden/>
              </w:rPr>
              <w:fldChar w:fldCharType="begin"/>
            </w:r>
            <w:r w:rsidR="00AF0C1F">
              <w:rPr>
                <w:noProof/>
                <w:webHidden/>
              </w:rPr>
              <w:instrText xml:space="preserve"> PAGEREF _Toc461808328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44C2FD2" w14:textId="77777777" w:rsidR="00AF0C1F" w:rsidRDefault="00C54FA3">
          <w:pPr>
            <w:pStyle w:val="TOC1"/>
            <w:tabs>
              <w:tab w:val="right" w:leader="dot" w:pos="10070"/>
            </w:tabs>
            <w:rPr>
              <w:rFonts w:asciiTheme="minorHAnsi" w:hAnsiTheme="minorHAnsi"/>
              <w:noProof/>
              <w:sz w:val="22"/>
            </w:rPr>
          </w:pPr>
          <w:hyperlink w:anchor="_Toc461808329" w:history="1">
            <w:r w:rsidR="00AF0C1F" w:rsidRPr="00F16F32">
              <w:rPr>
                <w:rStyle w:val="Hyperlink"/>
                <w:noProof/>
              </w:rPr>
              <w:t>10. References</w:t>
            </w:r>
            <w:r w:rsidR="00AF0C1F">
              <w:rPr>
                <w:noProof/>
                <w:webHidden/>
              </w:rPr>
              <w:tab/>
            </w:r>
            <w:r w:rsidR="00AF0C1F">
              <w:rPr>
                <w:noProof/>
                <w:webHidden/>
              </w:rPr>
              <w:fldChar w:fldCharType="begin"/>
            </w:r>
            <w:r w:rsidR="00AF0C1F">
              <w:rPr>
                <w:noProof/>
                <w:webHidden/>
              </w:rPr>
              <w:instrText xml:space="preserve"> PAGEREF _Toc461808329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61808295"/>
      <w:r w:rsidRPr="00AD45DD">
        <w:t>Table</w:t>
      </w:r>
      <w:r>
        <w:t xml:space="preserve"> of Figures</w:t>
      </w:r>
      <w:bookmarkEnd w:id="0"/>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C54FA3">
      <w:pPr>
        <w:pStyle w:val="TableofFigures"/>
        <w:tabs>
          <w:tab w:val="right" w:leader="dot" w:pos="10070"/>
        </w:tabs>
        <w:rPr>
          <w:rFonts w:asciiTheme="minorHAnsi" w:hAnsiTheme="minorHAnsi"/>
          <w:noProof/>
          <w:sz w:val="22"/>
        </w:rPr>
      </w:pPr>
      <w:hyperlink w:anchor="_Toc456363149" w:history="1">
        <w:r w:rsidR="00637085" w:rsidRPr="009D08F1">
          <w:rPr>
            <w:rStyle w:val="Hyperlink"/>
            <w:noProof/>
          </w:rPr>
          <w:t>Figure 2. CTagger for the .type field.</w:t>
        </w:r>
        <w:r w:rsidR="00637085">
          <w:rPr>
            <w:noProof/>
            <w:webHidden/>
          </w:rPr>
          <w:tab/>
        </w:r>
        <w:r w:rsidR="00637085">
          <w:rPr>
            <w:noProof/>
            <w:webHidden/>
          </w:rPr>
          <w:fldChar w:fldCharType="begin"/>
        </w:r>
        <w:r w:rsidR="00637085">
          <w:rPr>
            <w:noProof/>
            <w:webHidden/>
          </w:rPr>
          <w:instrText xml:space="preserve"> PAGEREF _Toc456363149 \h </w:instrText>
        </w:r>
        <w:r w:rsidR="00637085">
          <w:rPr>
            <w:noProof/>
            <w:webHidden/>
          </w:rPr>
        </w:r>
        <w:r w:rsidR="00637085">
          <w:rPr>
            <w:noProof/>
            <w:webHidden/>
          </w:rPr>
          <w:fldChar w:fldCharType="separate"/>
        </w:r>
        <w:r w:rsidR="00637085">
          <w:rPr>
            <w:noProof/>
            <w:webHidden/>
          </w:rPr>
          <w:t>8</w:t>
        </w:r>
        <w:r w:rsidR="00637085">
          <w:rPr>
            <w:noProof/>
            <w:webHidden/>
          </w:rPr>
          <w:fldChar w:fldCharType="end"/>
        </w:r>
      </w:hyperlink>
    </w:p>
    <w:p w14:paraId="1B69E732" w14:textId="77777777" w:rsidR="00637085" w:rsidRDefault="00C54FA3">
      <w:pPr>
        <w:pStyle w:val="TableofFigures"/>
        <w:tabs>
          <w:tab w:val="right" w:leader="dot" w:pos="10070"/>
        </w:tabs>
        <w:rPr>
          <w:rFonts w:asciiTheme="minorHAnsi" w:hAnsiTheme="minorHAnsi"/>
          <w:noProof/>
          <w:sz w:val="22"/>
        </w:rPr>
      </w:pPr>
      <w:hyperlink w:anchor="_Toc456363150" w:history="1">
        <w:r w:rsidR="00637085" w:rsidRPr="009D08F1">
          <w:rPr>
            <w:rStyle w:val="Hyperlink"/>
            <w:noProof/>
          </w:rPr>
          <w:t>Figure 3. Input settings menu for tageeg.</w:t>
        </w:r>
        <w:r w:rsidR="00637085">
          <w:rPr>
            <w:noProof/>
            <w:webHidden/>
          </w:rPr>
          <w:tab/>
        </w:r>
        <w:r w:rsidR="00637085">
          <w:rPr>
            <w:noProof/>
            <w:webHidden/>
          </w:rPr>
          <w:fldChar w:fldCharType="begin"/>
        </w:r>
        <w:r w:rsidR="00637085">
          <w:rPr>
            <w:noProof/>
            <w:webHidden/>
          </w:rPr>
          <w:instrText xml:space="preserve"> PAGEREF _Toc456363150 \h </w:instrText>
        </w:r>
        <w:r w:rsidR="00637085">
          <w:rPr>
            <w:noProof/>
            <w:webHidden/>
          </w:rPr>
        </w:r>
        <w:r w:rsidR="00637085">
          <w:rPr>
            <w:noProof/>
            <w:webHidden/>
          </w:rPr>
          <w:fldChar w:fldCharType="separate"/>
        </w:r>
        <w:r w:rsidR="00637085">
          <w:rPr>
            <w:noProof/>
            <w:webHidden/>
          </w:rPr>
          <w:t>9</w:t>
        </w:r>
        <w:r w:rsidR="00637085">
          <w:rPr>
            <w:noProof/>
            <w:webHidden/>
          </w:rPr>
          <w:fldChar w:fldCharType="end"/>
        </w:r>
      </w:hyperlink>
    </w:p>
    <w:p w14:paraId="48D72A47" w14:textId="77777777" w:rsidR="00637085" w:rsidRDefault="00C54FA3">
      <w:pPr>
        <w:pStyle w:val="TableofFigures"/>
        <w:tabs>
          <w:tab w:val="right" w:leader="dot" w:pos="10070"/>
        </w:tabs>
        <w:rPr>
          <w:rFonts w:asciiTheme="minorHAnsi" w:hAnsiTheme="minorHAnsi"/>
          <w:noProof/>
          <w:sz w:val="22"/>
        </w:rPr>
      </w:pPr>
      <w:hyperlink w:anchor="_Toc456363151" w:history="1">
        <w:r w:rsidR="00637085" w:rsidRPr="009D08F1">
          <w:rPr>
            <w:rStyle w:val="Hyperlink"/>
            <w:noProof/>
          </w:rPr>
          <w:t>Figure 4. pop_tagdir menu.</w:t>
        </w:r>
        <w:r w:rsidR="00637085">
          <w:rPr>
            <w:noProof/>
            <w:webHidden/>
          </w:rPr>
          <w:tab/>
        </w:r>
        <w:r w:rsidR="00637085">
          <w:rPr>
            <w:noProof/>
            <w:webHidden/>
          </w:rPr>
          <w:fldChar w:fldCharType="begin"/>
        </w:r>
        <w:r w:rsidR="00637085">
          <w:rPr>
            <w:noProof/>
            <w:webHidden/>
          </w:rPr>
          <w:instrText xml:space="preserve"> PAGEREF _Toc456363151 \h </w:instrText>
        </w:r>
        <w:r w:rsidR="00637085">
          <w:rPr>
            <w:noProof/>
            <w:webHidden/>
          </w:rPr>
        </w:r>
        <w:r w:rsidR="00637085">
          <w:rPr>
            <w:noProof/>
            <w:webHidden/>
          </w:rPr>
          <w:fldChar w:fldCharType="separate"/>
        </w:r>
        <w:r w:rsidR="00637085">
          <w:rPr>
            <w:noProof/>
            <w:webHidden/>
          </w:rPr>
          <w:t>11</w:t>
        </w:r>
        <w:r w:rsidR="00637085">
          <w:rPr>
            <w:noProof/>
            <w:webHidden/>
          </w:rPr>
          <w:fldChar w:fldCharType="end"/>
        </w:r>
      </w:hyperlink>
    </w:p>
    <w:p w14:paraId="017DB9B8" w14:textId="77777777" w:rsidR="00637085" w:rsidRDefault="00C54FA3">
      <w:pPr>
        <w:pStyle w:val="TableofFigures"/>
        <w:tabs>
          <w:tab w:val="right" w:leader="dot" w:pos="10070"/>
        </w:tabs>
        <w:rPr>
          <w:rFonts w:asciiTheme="minorHAnsi" w:hAnsiTheme="minorHAnsi"/>
          <w:noProof/>
          <w:sz w:val="22"/>
        </w:rPr>
      </w:pPr>
      <w:hyperlink w:anchor="_Toc456363152" w:history="1">
        <w:r w:rsidR="00637085" w:rsidRPr="009D08F1">
          <w:rPr>
            <w:rStyle w:val="Hyperlink"/>
            <w:noProof/>
          </w:rPr>
          <w:t>Figure 5. pop_tagstudy menu.</w:t>
        </w:r>
        <w:r w:rsidR="00637085">
          <w:rPr>
            <w:noProof/>
            <w:webHidden/>
          </w:rPr>
          <w:tab/>
        </w:r>
        <w:r w:rsidR="00637085">
          <w:rPr>
            <w:noProof/>
            <w:webHidden/>
          </w:rPr>
          <w:fldChar w:fldCharType="begin"/>
        </w:r>
        <w:r w:rsidR="00637085">
          <w:rPr>
            <w:noProof/>
            <w:webHidden/>
          </w:rPr>
          <w:instrText xml:space="preserve"> PAGEREF _Toc456363152 \h </w:instrText>
        </w:r>
        <w:r w:rsidR="00637085">
          <w:rPr>
            <w:noProof/>
            <w:webHidden/>
          </w:rPr>
        </w:r>
        <w:r w:rsidR="00637085">
          <w:rPr>
            <w:noProof/>
            <w:webHidden/>
          </w:rPr>
          <w:fldChar w:fldCharType="separate"/>
        </w:r>
        <w:r w:rsidR="00637085">
          <w:rPr>
            <w:noProof/>
            <w:webHidden/>
          </w:rPr>
          <w:t>14</w:t>
        </w:r>
        <w:r w:rsidR="00637085">
          <w:rPr>
            <w:noProof/>
            <w:webHidden/>
          </w:rPr>
          <w:fldChar w:fldCharType="end"/>
        </w:r>
      </w:hyperlink>
    </w:p>
    <w:p w14:paraId="4F4A65BD" w14:textId="77777777" w:rsidR="00637085" w:rsidRDefault="00C54FA3">
      <w:pPr>
        <w:pStyle w:val="TableofFigures"/>
        <w:tabs>
          <w:tab w:val="right" w:leader="dot" w:pos="10070"/>
        </w:tabs>
        <w:rPr>
          <w:rFonts w:asciiTheme="minorHAnsi" w:hAnsiTheme="minorHAnsi"/>
          <w:noProof/>
          <w:sz w:val="22"/>
        </w:rPr>
      </w:pPr>
      <w:hyperlink w:anchor="_Toc456363153" w:history="1">
        <w:r w:rsidR="00637085" w:rsidRPr="009D08F1">
          <w:rPr>
            <w:rStyle w:val="Hyperlink"/>
            <w:noProof/>
          </w:rPr>
          <w:t>Figure 6. pop_validateeeg menu.</w:t>
        </w:r>
        <w:r w:rsidR="00637085">
          <w:rPr>
            <w:noProof/>
            <w:webHidden/>
          </w:rPr>
          <w:tab/>
        </w:r>
        <w:r w:rsidR="00637085">
          <w:rPr>
            <w:noProof/>
            <w:webHidden/>
          </w:rPr>
          <w:fldChar w:fldCharType="begin"/>
        </w:r>
        <w:r w:rsidR="00637085">
          <w:rPr>
            <w:noProof/>
            <w:webHidden/>
          </w:rPr>
          <w:instrText xml:space="preserve"> PAGEREF _Toc456363153 \h </w:instrText>
        </w:r>
        <w:r w:rsidR="00637085">
          <w:rPr>
            <w:noProof/>
            <w:webHidden/>
          </w:rPr>
        </w:r>
        <w:r w:rsidR="00637085">
          <w:rPr>
            <w:noProof/>
            <w:webHidden/>
          </w:rPr>
          <w:fldChar w:fldCharType="separate"/>
        </w:r>
        <w:r w:rsidR="00637085">
          <w:rPr>
            <w:noProof/>
            <w:webHidden/>
          </w:rPr>
          <w:t>18</w:t>
        </w:r>
        <w:r w:rsidR="00637085">
          <w:rPr>
            <w:noProof/>
            <w:webHidden/>
          </w:rPr>
          <w:fldChar w:fldCharType="end"/>
        </w:r>
      </w:hyperlink>
    </w:p>
    <w:p w14:paraId="742DEFB4" w14:textId="77777777" w:rsidR="00637085" w:rsidRDefault="00C54FA3">
      <w:pPr>
        <w:pStyle w:val="TableofFigures"/>
        <w:tabs>
          <w:tab w:val="right" w:leader="dot" w:pos="10070"/>
        </w:tabs>
        <w:rPr>
          <w:rFonts w:asciiTheme="minorHAnsi" w:hAnsiTheme="minorHAnsi"/>
          <w:noProof/>
          <w:sz w:val="22"/>
        </w:rPr>
      </w:pPr>
      <w:hyperlink w:anchor="_Toc456363154" w:history="1">
        <w:r w:rsidR="00637085" w:rsidRPr="009D08F1">
          <w:rPr>
            <w:rStyle w:val="Hyperlink"/>
            <w:noProof/>
          </w:rPr>
          <w:t>Figure 7. pop_validatedir menu.</w:t>
        </w:r>
        <w:r w:rsidR="00637085">
          <w:rPr>
            <w:noProof/>
            <w:webHidden/>
          </w:rPr>
          <w:tab/>
        </w:r>
        <w:r w:rsidR="00637085">
          <w:rPr>
            <w:noProof/>
            <w:webHidden/>
          </w:rPr>
          <w:fldChar w:fldCharType="begin"/>
        </w:r>
        <w:r w:rsidR="00637085">
          <w:rPr>
            <w:noProof/>
            <w:webHidden/>
          </w:rPr>
          <w:instrText xml:space="preserve"> PAGEREF _Toc456363154 \h </w:instrText>
        </w:r>
        <w:r w:rsidR="00637085">
          <w:rPr>
            <w:noProof/>
            <w:webHidden/>
          </w:rPr>
        </w:r>
        <w:r w:rsidR="00637085">
          <w:rPr>
            <w:noProof/>
            <w:webHidden/>
          </w:rPr>
          <w:fldChar w:fldCharType="separate"/>
        </w:r>
        <w:r w:rsidR="00637085">
          <w:rPr>
            <w:noProof/>
            <w:webHidden/>
          </w:rPr>
          <w:t>21</w:t>
        </w:r>
        <w:r w:rsidR="00637085">
          <w:rPr>
            <w:noProof/>
            <w:webHidden/>
          </w:rPr>
          <w:fldChar w:fldCharType="end"/>
        </w:r>
      </w:hyperlink>
    </w:p>
    <w:p w14:paraId="2151D536" w14:textId="77777777" w:rsidR="00637085" w:rsidRDefault="00C54FA3">
      <w:pPr>
        <w:pStyle w:val="TableofFigures"/>
        <w:tabs>
          <w:tab w:val="right" w:leader="dot" w:pos="10070"/>
        </w:tabs>
        <w:rPr>
          <w:rFonts w:asciiTheme="minorHAnsi" w:hAnsiTheme="minorHAnsi"/>
          <w:noProof/>
          <w:sz w:val="22"/>
        </w:rPr>
      </w:pPr>
      <w:hyperlink w:anchor="_Toc456363155" w:history="1">
        <w:r w:rsidR="00637085" w:rsidRPr="009D08F1">
          <w:rPr>
            <w:rStyle w:val="Hyperlink"/>
            <w:noProof/>
          </w:rPr>
          <w:t>Figure 8. pop_validatestudy menu.</w:t>
        </w:r>
        <w:r w:rsidR="00637085">
          <w:rPr>
            <w:noProof/>
            <w:webHidden/>
          </w:rPr>
          <w:tab/>
        </w:r>
        <w:r w:rsidR="00637085">
          <w:rPr>
            <w:noProof/>
            <w:webHidden/>
          </w:rPr>
          <w:fldChar w:fldCharType="begin"/>
        </w:r>
        <w:r w:rsidR="00637085">
          <w:rPr>
            <w:noProof/>
            <w:webHidden/>
          </w:rPr>
          <w:instrText xml:space="preserve"> PAGEREF _Toc456363155 \h </w:instrText>
        </w:r>
        <w:r w:rsidR="00637085">
          <w:rPr>
            <w:noProof/>
            <w:webHidden/>
          </w:rPr>
        </w:r>
        <w:r w:rsidR="00637085">
          <w:rPr>
            <w:noProof/>
            <w:webHidden/>
          </w:rPr>
          <w:fldChar w:fldCharType="separate"/>
        </w:r>
        <w:r w:rsidR="00637085">
          <w:rPr>
            <w:noProof/>
            <w:webHidden/>
          </w:rPr>
          <w:t>23</w:t>
        </w:r>
        <w:r w:rsidR="00637085">
          <w:rPr>
            <w:noProof/>
            <w:webHidden/>
          </w:rPr>
          <w:fldChar w:fldCharType="end"/>
        </w:r>
      </w:hyperlink>
    </w:p>
    <w:p w14:paraId="5B6D462B" w14:textId="77777777" w:rsidR="00637085" w:rsidRDefault="00C54FA3">
      <w:pPr>
        <w:pStyle w:val="TableofFigures"/>
        <w:tabs>
          <w:tab w:val="right" w:leader="dot" w:pos="10070"/>
        </w:tabs>
        <w:rPr>
          <w:rFonts w:asciiTheme="minorHAnsi" w:hAnsiTheme="minorHAnsi"/>
          <w:noProof/>
          <w:sz w:val="22"/>
        </w:rPr>
      </w:pPr>
      <w:hyperlink w:anchor="_Toc456363156" w:history="1">
        <w:r w:rsidR="00637085" w:rsidRPr="009D08F1">
          <w:rPr>
            <w:rStyle w:val="Hyperlink"/>
            <w:noProof/>
          </w:rPr>
          <w:t>Figure 9. Input settings menu for hedepoch.</w:t>
        </w:r>
        <w:r w:rsidR="00637085">
          <w:rPr>
            <w:noProof/>
            <w:webHidden/>
          </w:rPr>
          <w:tab/>
        </w:r>
        <w:r w:rsidR="00637085">
          <w:rPr>
            <w:noProof/>
            <w:webHidden/>
          </w:rPr>
          <w:fldChar w:fldCharType="begin"/>
        </w:r>
        <w:r w:rsidR="00637085">
          <w:rPr>
            <w:noProof/>
            <w:webHidden/>
          </w:rPr>
          <w:instrText xml:space="preserve"> PAGEREF _Toc456363156 \h </w:instrText>
        </w:r>
        <w:r w:rsidR="00637085">
          <w:rPr>
            <w:noProof/>
            <w:webHidden/>
          </w:rPr>
        </w:r>
        <w:r w:rsidR="00637085">
          <w:rPr>
            <w:noProof/>
            <w:webHidden/>
          </w:rPr>
          <w:fldChar w:fldCharType="separate"/>
        </w:r>
        <w:r w:rsidR="00637085">
          <w:rPr>
            <w:noProof/>
            <w:webHidden/>
          </w:rPr>
          <w:t>25</w:t>
        </w:r>
        <w:r w:rsidR="00637085">
          <w:rPr>
            <w:noProof/>
            <w:webHidden/>
          </w:rPr>
          <w:fldChar w:fldCharType="end"/>
        </w:r>
      </w:hyperlink>
    </w:p>
    <w:p w14:paraId="0A29B964" w14:textId="77777777" w:rsidR="00637085" w:rsidRDefault="00C54FA3">
      <w:pPr>
        <w:pStyle w:val="TableofFigures"/>
        <w:tabs>
          <w:tab w:val="right" w:leader="dot" w:pos="10070"/>
        </w:tabs>
        <w:rPr>
          <w:rFonts w:asciiTheme="minorHAnsi" w:hAnsiTheme="minorHAnsi"/>
          <w:noProof/>
          <w:sz w:val="22"/>
        </w:rPr>
      </w:pPr>
      <w:hyperlink w:anchor="_Toc456363157" w:history="1">
        <w:r w:rsidR="00637085" w:rsidRPr="009D08F1">
          <w:rPr>
            <w:rStyle w:val="Hyperlink"/>
            <w:noProof/>
          </w:rPr>
          <w:t>Figure 10. hedepoch search bar.</w:t>
        </w:r>
        <w:r w:rsidR="00637085">
          <w:rPr>
            <w:noProof/>
            <w:webHidden/>
          </w:rPr>
          <w:tab/>
        </w:r>
        <w:r w:rsidR="00637085">
          <w:rPr>
            <w:noProof/>
            <w:webHidden/>
          </w:rPr>
          <w:fldChar w:fldCharType="begin"/>
        </w:r>
        <w:r w:rsidR="00637085">
          <w:rPr>
            <w:noProof/>
            <w:webHidden/>
          </w:rPr>
          <w:instrText xml:space="preserve"> PAGEREF _Toc456363157 \h </w:instrText>
        </w:r>
        <w:r w:rsidR="00637085">
          <w:rPr>
            <w:noProof/>
            <w:webHidden/>
          </w:rPr>
        </w:r>
        <w:r w:rsidR="00637085">
          <w:rPr>
            <w:noProof/>
            <w:webHidden/>
          </w:rPr>
          <w:fldChar w:fldCharType="separate"/>
        </w:r>
        <w:r w:rsidR="00637085">
          <w:rPr>
            <w:noProof/>
            <w:webHidden/>
          </w:rPr>
          <w:t>26</w:t>
        </w:r>
        <w:r w:rsidR="00637085">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bookmarkStart w:id="1" w:name="_Toc461808296"/>
      <w:r w:rsidRPr="00AD45DD">
        <w:lastRenderedPageBreak/>
        <w:t>Table</w:t>
      </w:r>
      <w:r>
        <w:t xml:space="preserve"> of Tables</w:t>
      </w:r>
      <w:bookmarkEnd w:id="1"/>
    </w:p>
    <w:p w14:paraId="42CE00B9" w14:textId="77777777" w:rsidR="00637085" w:rsidRDefault="00C54FA3">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C54FA3">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C54FA3">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C54FA3">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C54FA3">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C54FA3">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C54FA3">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C54FA3">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C54FA3">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C54FA3">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C54FA3">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C54FA3">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C54FA3">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C54FA3">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C54FA3">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C54FA3">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61808297"/>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61808298"/>
      <w:r>
        <w:t xml:space="preserve">1.1 </w:t>
      </w:r>
      <w:r w:rsidR="00AD02B5">
        <w:t>Overview</w:t>
      </w:r>
      <w:bookmarkEnd w:id="3"/>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4" w:name="_Toc461808299"/>
      <w:r>
        <w:t xml:space="preserve">1.2 </w:t>
      </w:r>
      <w:r w:rsidR="00AD02B5">
        <w:t>Requirements</w:t>
      </w:r>
      <w:bookmarkEnd w:id="4"/>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5" w:name="_Toc461808300"/>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61808301"/>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61808302"/>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61808303"/>
      <w:r>
        <w:t>1.3.</w:t>
      </w:r>
      <w:r w:rsidR="00B832B2">
        <w:t>3</w:t>
      </w:r>
      <w:r>
        <w:t xml:space="preserve"> Running as a plugin to EEGLAB</w:t>
      </w:r>
      <w:bookmarkEnd w:id="8"/>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9" w:name="_Toc461808304"/>
      <w:r>
        <w:t>1.</w:t>
      </w:r>
      <w:r w:rsidR="009448E8">
        <w:t xml:space="preserve">4 </w:t>
      </w:r>
      <w:r w:rsidR="00BA0E1A">
        <w:t>C</w:t>
      </w:r>
      <w:r w:rsidR="009448E8">
        <w:t>ommunity tagging database</w:t>
      </w:r>
      <w:bookmarkEnd w:id="9"/>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10" w:name="_Toc461808305"/>
      <w:r>
        <w:t>2. Tagging Data</w:t>
      </w:r>
      <w:bookmarkEnd w:id="10"/>
    </w:p>
    <w:p w14:paraId="4A204976" w14:textId="355EF325" w:rsidR="00D9176A" w:rsidRDefault="002520CB" w:rsidP="00BF6068">
      <w:pPr>
        <w:pStyle w:val="Heading2"/>
      </w:pPr>
      <w:bookmarkStart w:id="11" w:name="_Toc461808306"/>
      <w:r>
        <w:t>2.</w:t>
      </w:r>
      <w:r w:rsidR="00BF6068">
        <w:t>1</w:t>
      </w:r>
      <w:r>
        <w:t xml:space="preserve"> </w:t>
      </w:r>
      <w:r w:rsidR="008D0DAF">
        <w:t>Tagging a single dataset</w:t>
      </w:r>
      <w:bookmarkEnd w:id="11"/>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lastRenderedPageBreak/>
        <w:drawing>
          <wp:inline distT="0" distB="0" distL="0" distR="0" wp14:anchorId="00B3B2B4" wp14:editId="41473D24">
            <wp:extent cx="5115813" cy="4212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3" cy="4212587"/>
                    </a:xfrm>
                    <a:prstGeom prst="rect">
                      <a:avLst/>
                    </a:prstGeom>
                  </pic:spPr>
                </pic:pic>
              </a:graphicData>
            </a:graphic>
          </wp:inline>
        </w:drawing>
      </w:r>
      <w:bookmarkStart w:id="12" w:name="_GoBack"/>
      <w:bookmarkEnd w:id="12"/>
    </w:p>
    <w:p w14:paraId="6E4CD1DD" w14:textId="067FF74C" w:rsidR="00235DF6" w:rsidRDefault="00726BBB" w:rsidP="001B5078">
      <w:pPr>
        <w:pStyle w:val="Heading4"/>
        <w:jc w:val="center"/>
      </w:pPr>
      <w:bookmarkStart w:id="13" w:name="_Toc456363148"/>
      <w:r>
        <w:t xml:space="preserve">Figure </w:t>
      </w:r>
      <w:fldSimple w:instr=" SEQ Figure \* ARABIC ">
        <w:r w:rsidR="00AD640D">
          <w:rPr>
            <w:noProof/>
          </w:rPr>
          <w:t>1</w:t>
        </w:r>
      </w:fldSimple>
      <w:r>
        <w:t xml:space="preserve">. </w:t>
      </w:r>
      <w:r w:rsidRPr="00447DB8">
        <w:t>Field selection menu for choosing which fields to tag.</w:t>
      </w:r>
      <w:bookmarkEnd w:id="13"/>
    </w:p>
    <w:p w14:paraId="2251081D" w14:textId="77777777" w:rsidR="009D5E96" w:rsidRDefault="009D5E96" w:rsidP="00060D52">
      <w:pPr>
        <w:jc w:val="both"/>
        <w:rPr>
          <w:szCs w:val="24"/>
        </w:rPr>
      </w:pPr>
    </w:p>
    <w:p w14:paraId="71C4AC95" w14:textId="619AC2A7" w:rsidR="00081653" w:rsidRDefault="00081653" w:rsidP="00081653">
      <w:pPr>
        <w:spacing w:before="240"/>
        <w:jc w:val="both"/>
        <w:rPr>
          <w:szCs w:val="24"/>
        </w:rPr>
      </w:pPr>
      <w:r>
        <w:rPr>
          <w:szCs w:val="24"/>
        </w:rPr>
        <w:t>Figure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CTagger (in </w:t>
      </w:r>
      <w:r w:rsidRPr="00394549">
        <w:rPr>
          <w:szCs w:val="24"/>
        </w:rPr>
        <w:t>Figure 4</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4" w:name="_Toc456363149"/>
      <w:r>
        <w:t xml:space="preserve">Figure </w:t>
      </w:r>
      <w:fldSimple w:instr=" SEQ Figure \* ARABIC ">
        <w:r w:rsidR="00AD640D">
          <w:rPr>
            <w:noProof/>
          </w:rPr>
          <w:t>2</w:t>
        </w:r>
      </w:fldSimple>
      <w:r>
        <w:t xml:space="preserve">. </w:t>
      </w:r>
      <w:r w:rsidR="00A80A4B">
        <w:t xml:space="preserve">CTagger </w:t>
      </w:r>
      <w:r w:rsidRPr="009C3A50">
        <w:t>for the .type field.</w:t>
      </w:r>
      <w:bookmarkEnd w:id="14"/>
    </w:p>
    <w:p w14:paraId="03F5D534" w14:textId="77777777" w:rsidR="00931155" w:rsidRDefault="00931155" w:rsidP="00CA56A2">
      <w:pPr>
        <w:jc w:val="center"/>
        <w:rPr>
          <w:b/>
          <w:szCs w:val="24"/>
        </w:rPr>
      </w:pPr>
    </w:p>
    <w:p w14:paraId="6BE432D0" w14:textId="7F861847" w:rsidR="00EA3F56" w:rsidRDefault="00EA3F56" w:rsidP="00EA3F56">
      <w:pPr>
        <w:jc w:val="both"/>
        <w:rPr>
          <w:szCs w:val="24"/>
        </w:rPr>
      </w:pPr>
      <w:r>
        <w:rPr>
          <w:szCs w:val="24"/>
        </w:rPr>
        <w:t>In Figure 2,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p>
    <w:p w14:paraId="51A593DE" w14:textId="77777777" w:rsidR="00A82B06" w:rsidRDefault="00A82B06" w:rsidP="00060D52">
      <w:pPr>
        <w:jc w:val="both"/>
        <w:rPr>
          <w:szCs w:val="24"/>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10C76AB5">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5" w:name="_Toc456363150"/>
      <w:r>
        <w:t xml:space="preserve">Figure </w:t>
      </w:r>
      <w:fldSimple w:instr=" SEQ Figure \* ARABIC ">
        <w:r w:rsidR="00AD640D">
          <w:rPr>
            <w:noProof/>
          </w:rPr>
          <w:t>3</w:t>
        </w:r>
      </w:fldSimple>
      <w:r>
        <w:t xml:space="preserve">. </w:t>
      </w:r>
      <w:r w:rsidRPr="006E386E">
        <w:t>Input settings menu for tageeg.</w:t>
      </w:r>
      <w:bookmarkEnd w:id="15"/>
    </w:p>
    <w:p w14:paraId="639BB0AF" w14:textId="77777777" w:rsidR="00DD0584" w:rsidRDefault="00DD0584" w:rsidP="00DA6A51">
      <w:pPr>
        <w:rPr>
          <w:szCs w:val="24"/>
        </w:rPr>
      </w:pPr>
    </w:p>
    <w:p w14:paraId="090F2C31" w14:textId="36101818" w:rsidR="00D16010" w:rsidRDefault="00D16010" w:rsidP="00D16010">
      <w:pPr>
        <w:jc w:val="both"/>
        <w:rPr>
          <w:szCs w:val="24"/>
        </w:rPr>
      </w:pPr>
      <w:r>
        <w:rPr>
          <w:szCs w:val="24"/>
        </w:rPr>
        <w:t xml:space="preserve">In Figure 3 above, the top section of the menu allows you to browse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next section allows you to select additional options. These options include: </w:t>
      </w:r>
    </w:p>
    <w:p w14:paraId="11B35431" w14:textId="77777777" w:rsidR="004C0766" w:rsidRDefault="004C0766" w:rsidP="00D16010">
      <w:pPr>
        <w:jc w:val="both"/>
        <w:rPr>
          <w:szCs w:val="24"/>
        </w:rPr>
      </w:pP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77777777" w:rsidR="00D16010" w:rsidRPr="00D34D8D" w:rsidRDefault="00D16010" w:rsidP="00D16010">
      <w:pPr>
        <w:rPr>
          <w:szCs w:val="24"/>
        </w:rPr>
      </w:pPr>
      <w:r>
        <w:rPr>
          <w:szCs w:val="24"/>
        </w:rPr>
        <w:t xml:space="preserve">Once all options are set click the </w:t>
      </w:r>
      <w:r>
        <w:rPr>
          <w:i/>
          <w:szCs w:val="24"/>
        </w:rPr>
        <w:t xml:space="preserve">Okay </w:t>
      </w:r>
      <w:r>
        <w:rPr>
          <w:szCs w:val="24"/>
        </w:rPr>
        <w:t xml:space="preserve">button to proceed. If the </w:t>
      </w:r>
      <w:r>
        <w:rPr>
          <w:i/>
          <w:szCs w:val="24"/>
        </w:rPr>
        <w:t xml:space="preserve">Choose fields to tag </w:t>
      </w:r>
      <w:r>
        <w:rPr>
          <w:szCs w:val="24"/>
        </w:rPr>
        <w:t xml:space="preserve">checkbox is checked then the following menu below will be presented.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6" w:name="_Toc456363132"/>
      <w:r>
        <w:t xml:space="preserve">Table </w:t>
      </w:r>
      <w:fldSimple w:instr=" SEQ Table \* ARABIC ">
        <w:r w:rsidR="00C052B3">
          <w:rPr>
            <w:noProof/>
          </w:rPr>
          <w:t>1</w:t>
        </w:r>
      </w:fldSimple>
      <w:r>
        <w:t xml:space="preserve">. </w:t>
      </w:r>
      <w:r w:rsidRPr="007F61E5">
        <w:t>A summary of arguments for tageeg.</w:t>
      </w:r>
      <w:bookmarkEnd w:id="16"/>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FE5340">
        <w:tc>
          <w:tcPr>
            <w:tcW w:w="2234" w:type="dxa"/>
            <w:shd w:val="clear" w:color="auto" w:fill="D9D9D9" w:themeFill="background1" w:themeFillShade="D9"/>
          </w:tcPr>
          <w:p w14:paraId="4D62CE14" w14:textId="77777777" w:rsidR="00987152" w:rsidRPr="00087E18" w:rsidRDefault="00987152"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FE5340">
        <w:tc>
          <w:tcPr>
            <w:tcW w:w="2234" w:type="dxa"/>
            <w:vAlign w:val="center"/>
          </w:tcPr>
          <w:p w14:paraId="755A9432" w14:textId="77777777" w:rsidR="00987152" w:rsidRPr="00246329" w:rsidRDefault="00987152"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FE5340">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FE5340">
            <w:pPr>
              <w:spacing w:before="60" w:after="60"/>
              <w:rPr>
                <w:rFonts w:cs="Times New Roman"/>
                <w:color w:val="000000"/>
              </w:rPr>
            </w:pPr>
            <w:r>
              <w:rPr>
                <w:rFonts w:cs="Times New Roman"/>
                <w:color w:val="000000"/>
              </w:rPr>
              <w:t>A structure containing data.</w:t>
            </w:r>
          </w:p>
        </w:tc>
      </w:tr>
      <w:tr w:rsidR="00987152" w14:paraId="1DF56F11" w14:textId="77777777" w:rsidTr="00FE5340">
        <w:tc>
          <w:tcPr>
            <w:tcW w:w="2234" w:type="dxa"/>
            <w:vAlign w:val="center"/>
          </w:tcPr>
          <w:p w14:paraId="5237C2B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FE5340">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FE5340">
        <w:tc>
          <w:tcPr>
            <w:tcW w:w="2234" w:type="dxa"/>
            <w:vAlign w:val="center"/>
          </w:tcPr>
          <w:p w14:paraId="6BB2A42F"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FE5340">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FE5340">
        <w:tc>
          <w:tcPr>
            <w:tcW w:w="2234" w:type="dxa"/>
            <w:vAlign w:val="center"/>
          </w:tcPr>
          <w:p w14:paraId="45841662"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FE5340">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987152" w14:paraId="6FD47A07" w14:textId="77777777" w:rsidTr="00FE5340">
        <w:tc>
          <w:tcPr>
            <w:tcW w:w="2234" w:type="dxa"/>
            <w:vAlign w:val="center"/>
          </w:tcPr>
          <w:p w14:paraId="4F11D403"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987152" w:rsidRPr="00D62178" w:rsidRDefault="00987152" w:rsidP="00FE5340">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987152" w14:paraId="578E04AB" w14:textId="77777777" w:rsidTr="00FE5340">
        <w:tc>
          <w:tcPr>
            <w:tcW w:w="2234" w:type="dxa"/>
            <w:vAlign w:val="center"/>
          </w:tcPr>
          <w:p w14:paraId="455A427F" w14:textId="77777777" w:rsidR="00987152" w:rsidRPr="00246329" w:rsidRDefault="00987152" w:rsidP="00FE5340">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2B5E7F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987152" w:rsidRPr="00D62178" w:rsidRDefault="00987152" w:rsidP="00FE5340">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987152" w14:paraId="502D9C3E" w14:textId="77777777" w:rsidTr="00FE5340">
        <w:tc>
          <w:tcPr>
            <w:tcW w:w="2234" w:type="dxa"/>
            <w:vAlign w:val="center"/>
          </w:tcPr>
          <w:p w14:paraId="7E55F7EC"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987152" w:rsidRPr="00246329" w:rsidRDefault="00987152" w:rsidP="00FE5340">
            <w:pPr>
              <w:spacing w:before="60" w:after="60"/>
              <w:jc w:val="center"/>
              <w:rPr>
                <w:rFonts w:cs="Times New Roman"/>
                <w:color w:val="000000"/>
              </w:rPr>
            </w:pPr>
            <w:r>
              <w:rPr>
                <w:rFonts w:cs="Times New Roman"/>
                <w:color w:val="000000"/>
              </w:rPr>
              <w:t>Name-Value</w:t>
            </w:r>
          </w:p>
        </w:tc>
        <w:tc>
          <w:tcPr>
            <w:tcW w:w="6548" w:type="dxa"/>
          </w:tcPr>
          <w:p w14:paraId="1B1A048F" w14:textId="77777777" w:rsidR="00987152" w:rsidRPr="00FE121A" w:rsidRDefault="00987152" w:rsidP="00FE5340">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987152" w14:paraId="63F6C1BA" w14:textId="77777777" w:rsidTr="00FE5340">
        <w:tc>
          <w:tcPr>
            <w:tcW w:w="2234" w:type="dxa"/>
            <w:vAlign w:val="center"/>
          </w:tcPr>
          <w:p w14:paraId="00CFDC8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987152" w:rsidRPr="00D62178" w:rsidRDefault="00987152" w:rsidP="00FE5340">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987152" w14:paraId="19216D3D" w14:textId="77777777" w:rsidTr="00FE5340">
        <w:tc>
          <w:tcPr>
            <w:tcW w:w="2234" w:type="dxa"/>
            <w:vAlign w:val="center"/>
          </w:tcPr>
          <w:p w14:paraId="0C72EBB1" w14:textId="77777777" w:rsidR="00987152" w:rsidRPr="00246329" w:rsidRDefault="00987152"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987152" w:rsidRPr="00246329" w:rsidRDefault="00987152" w:rsidP="00FE5340">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987152" w:rsidRPr="00D62178" w:rsidRDefault="00987152" w:rsidP="00FE5340">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7" w:name="_Toc461808307"/>
      <w:r w:rsidR="00BF6068">
        <w:lastRenderedPageBreak/>
        <w:t>2</w:t>
      </w:r>
      <w:r w:rsidR="00F67E60">
        <w:t>.</w:t>
      </w:r>
      <w:r w:rsidR="00BF6068">
        <w:t>2</w:t>
      </w:r>
      <w:r w:rsidR="00F67E60">
        <w:t xml:space="preserve"> Tagging a directory of datasets</w:t>
      </w:r>
      <w:bookmarkEnd w:id="17"/>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3542BBF5">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8" w:name="_Toc456363151"/>
      <w:bookmarkStart w:id="19" w:name="_Toc455670570"/>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18"/>
    </w:p>
    <w:bookmarkEnd w:id="19"/>
    <w:p w14:paraId="2ED67047" w14:textId="5BC10D0C" w:rsidR="001763D5" w:rsidRDefault="001763D5" w:rsidP="001763D5">
      <w:pPr>
        <w:jc w:val="both"/>
        <w:rPr>
          <w:szCs w:val="24"/>
        </w:rPr>
      </w:pPr>
      <w:r>
        <w:rPr>
          <w:szCs w:val="24"/>
        </w:rPr>
        <w:t xml:space="preserve">In Figure 4 above, the top section of the menu allows you to browse and select a root a directory where the datasets are located and select files for importing and exporting event tags respectively. Import and export tag files are stored as </w:t>
      </w:r>
      <w:r>
        <w:rPr>
          <w:i/>
          <w:szCs w:val="24"/>
        </w:rPr>
        <w:t xml:space="preserve">.mat </w:t>
      </w:r>
      <w:r>
        <w:rPr>
          <w:szCs w:val="24"/>
        </w:rPr>
        <w:t xml:space="preserve">files. When browsing for an import file only </w:t>
      </w:r>
      <w:r>
        <w:rPr>
          <w:i/>
          <w:szCs w:val="24"/>
        </w:rPr>
        <w:t xml:space="preserve">.mat </w:t>
      </w:r>
      <w:r>
        <w:rPr>
          <w:szCs w:val="24"/>
        </w:rPr>
        <w:t xml:space="preserve">files will be looked for. The left middle section designates how to save the underlying </w:t>
      </w:r>
      <w:r w:rsidRPr="00A62D8F">
        <w:rPr>
          <w:i/>
          <w:szCs w:val="24"/>
        </w:rPr>
        <w:t>EEG</w:t>
      </w:r>
      <w:r>
        <w:rPr>
          <w:szCs w:val="24"/>
        </w:rPr>
        <w:t xml:space="preserve"> dataset files (if </w:t>
      </w:r>
      <w:r>
        <w:rPr>
          <w:i/>
          <w:szCs w:val="24"/>
        </w:rPr>
        <w:t>Save to directory dataset files</w:t>
      </w:r>
      <w:r>
        <w:rPr>
          <w:szCs w:val="24"/>
        </w:rPr>
        <w:t xml:space="preserve"> is checked). The right middle section allows you to select various options. Options include: </w:t>
      </w:r>
    </w:p>
    <w:p w14:paraId="54811CBC" w14:textId="77777777" w:rsidR="00F746A1" w:rsidRDefault="00F746A1" w:rsidP="001763D5">
      <w:pPr>
        <w:jc w:val="both"/>
        <w:rPr>
          <w:szCs w:val="24"/>
        </w:rPr>
      </w:pPr>
    </w:p>
    <w:p w14:paraId="739E3007" w14:textId="77777777" w:rsidR="001763D5" w:rsidRPr="005361DC" w:rsidRDefault="001763D5" w:rsidP="001763D5">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 xml:space="preserve">to the datasets </w:t>
      </w:r>
      <w:r w:rsidRPr="002D71AD">
        <w:rPr>
          <w:szCs w:val="24"/>
        </w:rPr>
        <w:t>(</w:t>
      </w:r>
      <w:r w:rsidRPr="002D71AD">
        <w:rPr>
          <w:i/>
          <w:szCs w:val="24"/>
        </w:rPr>
        <w:t xml:space="preserve">Save to </w:t>
      </w:r>
      <w:r>
        <w:rPr>
          <w:i/>
          <w:szCs w:val="24"/>
        </w:rPr>
        <w:t xml:space="preserve">directory </w:t>
      </w:r>
      <w:r w:rsidRPr="002D71AD">
        <w:rPr>
          <w:i/>
          <w:szCs w:val="24"/>
        </w:rPr>
        <w:t>dataset file</w:t>
      </w:r>
      <w:r>
        <w:rPr>
          <w:i/>
          <w:szCs w:val="24"/>
        </w:rPr>
        <w:t>s</w:t>
      </w:r>
      <w:r w:rsidRPr="002D71AD">
        <w:rPr>
          <w:i/>
          <w:szCs w:val="24"/>
        </w:rPr>
        <w:t>)</w:t>
      </w: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20" w:name="_Toc456363133"/>
      <w:r>
        <w:t xml:space="preserve">Table </w:t>
      </w:r>
      <w:fldSimple w:instr=" SEQ Table \* ARABIC ">
        <w:r w:rsidR="00C052B3">
          <w:rPr>
            <w:noProof/>
          </w:rPr>
          <w:t>2</w:t>
        </w:r>
      </w:fldSimple>
      <w:r>
        <w:t xml:space="preserve">. </w:t>
      </w:r>
      <w:r w:rsidRPr="00CB1CC8">
        <w:t>A summary of arguments for tagdir.</w:t>
      </w:r>
      <w:bookmarkEnd w:id="20"/>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FE5340">
        <w:tc>
          <w:tcPr>
            <w:tcW w:w="2234" w:type="dxa"/>
            <w:shd w:val="clear" w:color="auto" w:fill="D9D9D9" w:themeFill="background1" w:themeFillShade="D9"/>
          </w:tcPr>
          <w:p w14:paraId="20CD022C" w14:textId="77777777" w:rsidR="00612F5C" w:rsidRPr="00087E18" w:rsidRDefault="00612F5C"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FE5340">
        <w:tc>
          <w:tcPr>
            <w:tcW w:w="2234" w:type="dxa"/>
            <w:vAlign w:val="center"/>
          </w:tcPr>
          <w:p w14:paraId="6EF301AB" w14:textId="77777777" w:rsidR="00612F5C" w:rsidRPr="00246329" w:rsidRDefault="00612F5C"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FE5340">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FE5340">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FE5340">
        <w:trPr>
          <w:trHeight w:val="584"/>
        </w:trPr>
        <w:tc>
          <w:tcPr>
            <w:tcW w:w="2234" w:type="dxa"/>
            <w:vAlign w:val="center"/>
          </w:tcPr>
          <w:p w14:paraId="519C18B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FE5340">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FE5340">
        <w:tc>
          <w:tcPr>
            <w:tcW w:w="2234" w:type="dxa"/>
            <w:vAlign w:val="center"/>
          </w:tcPr>
          <w:p w14:paraId="75BFA23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FE5340">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FE5340">
        <w:tc>
          <w:tcPr>
            <w:tcW w:w="2234" w:type="dxa"/>
            <w:vAlign w:val="center"/>
          </w:tcPr>
          <w:p w14:paraId="39473A7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FE5340">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FE5340">
        <w:tc>
          <w:tcPr>
            <w:tcW w:w="2234" w:type="dxa"/>
            <w:vAlign w:val="center"/>
          </w:tcPr>
          <w:p w14:paraId="28E19A93"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FE5340">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612F5C" w14:paraId="229E749B" w14:textId="77777777" w:rsidTr="00FE5340">
        <w:tc>
          <w:tcPr>
            <w:tcW w:w="2234" w:type="dxa"/>
            <w:vAlign w:val="center"/>
          </w:tcPr>
          <w:p w14:paraId="5720D0A4"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FE5340">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FE5340">
        <w:tc>
          <w:tcPr>
            <w:tcW w:w="2234" w:type="dxa"/>
            <w:vAlign w:val="center"/>
          </w:tcPr>
          <w:p w14:paraId="33EC1FCC"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FE5340">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FE5340">
        <w:tc>
          <w:tcPr>
            <w:tcW w:w="2234" w:type="dxa"/>
            <w:vAlign w:val="center"/>
          </w:tcPr>
          <w:p w14:paraId="4C5404CC" w14:textId="77777777" w:rsidR="00612F5C" w:rsidRPr="00246329" w:rsidRDefault="00612F5C"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FE5340">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FE5340">
        <w:tc>
          <w:tcPr>
            <w:tcW w:w="2234" w:type="dxa"/>
            <w:vAlign w:val="center"/>
          </w:tcPr>
          <w:p w14:paraId="16406808"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FE5340">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FE5340">
        <w:tc>
          <w:tcPr>
            <w:tcW w:w="2234" w:type="dxa"/>
            <w:vAlign w:val="center"/>
          </w:tcPr>
          <w:p w14:paraId="0FC56F80"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FE5340">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FE5340">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FE5340">
        <w:tc>
          <w:tcPr>
            <w:tcW w:w="2234" w:type="dxa"/>
            <w:vAlign w:val="center"/>
          </w:tcPr>
          <w:p w14:paraId="33E0F0D6" w14:textId="77777777" w:rsidR="00612F5C" w:rsidRPr="00246329" w:rsidRDefault="00612F5C"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FE5340">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FE5340">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1" w:name="_Toc461808308"/>
      <w:r>
        <w:lastRenderedPageBreak/>
        <w:t>2</w:t>
      </w:r>
      <w:r w:rsidR="00E01ECC">
        <w:t>.</w:t>
      </w:r>
      <w:r>
        <w:t>3</w:t>
      </w:r>
      <w:r w:rsidR="00E01ECC">
        <w:t xml:space="preserve"> Tagging an EEGLAB study</w:t>
      </w:r>
      <w:bookmarkEnd w:id="21"/>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2139372E">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2"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2"/>
    </w:p>
    <w:p w14:paraId="2FF94472" w14:textId="08C420BD" w:rsidR="0062053A" w:rsidRDefault="00D45F54" w:rsidP="0062053A">
      <w:pPr>
        <w:jc w:val="both"/>
        <w:rPr>
          <w:szCs w:val="24"/>
        </w:rPr>
      </w:pPr>
      <w:r>
        <w:rPr>
          <w:szCs w:val="24"/>
        </w:rPr>
        <w:t>In Figure 5</w:t>
      </w:r>
      <w:r w:rsidR="0062053A">
        <w:rPr>
          <w:szCs w:val="24"/>
        </w:rPr>
        <w:t xml:space="preserve"> above, the top section of the menu allows you to browse and select a study</w:t>
      </w:r>
      <w:r w:rsidR="0062053A" w:rsidRPr="00DA0667">
        <w:rPr>
          <w:szCs w:val="24"/>
        </w:rPr>
        <w:t xml:space="preserve"> </w:t>
      </w:r>
      <w:r w:rsidR="0062053A">
        <w:rPr>
          <w:szCs w:val="24"/>
        </w:rPr>
        <w:t xml:space="preserve">and select files for importing and exporting event tags respectively. Import and export tag files are stored as </w:t>
      </w:r>
      <w:r w:rsidR="0062053A">
        <w:rPr>
          <w:i/>
          <w:szCs w:val="24"/>
        </w:rPr>
        <w:t xml:space="preserve">.mat </w:t>
      </w:r>
      <w:r w:rsidR="0062053A">
        <w:rPr>
          <w:szCs w:val="24"/>
        </w:rPr>
        <w:t xml:space="preserve">files. When browsing for an import file only </w:t>
      </w:r>
      <w:r w:rsidR="0062053A">
        <w:rPr>
          <w:i/>
          <w:szCs w:val="24"/>
        </w:rPr>
        <w:t xml:space="preserve">.mat </w:t>
      </w:r>
      <w:r w:rsidR="0062053A">
        <w:rPr>
          <w:szCs w:val="24"/>
        </w:rPr>
        <w:t xml:space="preserve">files will be looked for. The left middle section designates how to save the underlying </w:t>
      </w:r>
      <w:r w:rsidR="0062053A" w:rsidRPr="00A62D8F">
        <w:rPr>
          <w:i/>
          <w:szCs w:val="24"/>
        </w:rPr>
        <w:t>EEG</w:t>
      </w:r>
      <w:r w:rsidR="0062053A">
        <w:rPr>
          <w:szCs w:val="24"/>
        </w:rPr>
        <w:t xml:space="preserve"> dataset files (if </w:t>
      </w:r>
      <w:r w:rsidR="0062053A">
        <w:rPr>
          <w:i/>
          <w:szCs w:val="24"/>
        </w:rPr>
        <w:t>Save to directory dataset files</w:t>
      </w:r>
      <w:r w:rsidR="0062053A">
        <w:rPr>
          <w:szCs w:val="24"/>
        </w:rPr>
        <w:t xml:space="preserve"> is checked). The right middle section allows you to select various options. Options include: </w:t>
      </w:r>
    </w:p>
    <w:p w14:paraId="45BAF80A" w14:textId="77777777" w:rsidR="00CB4FDE" w:rsidRDefault="00CB4FDE" w:rsidP="0062053A">
      <w:pPr>
        <w:jc w:val="both"/>
        <w:rPr>
          <w:szCs w:val="24"/>
        </w:rPr>
      </w:pPr>
    </w:p>
    <w:p w14:paraId="08C38476" w14:textId="77777777" w:rsidR="0062053A" w:rsidRPr="005361DC" w:rsidRDefault="0062053A" w:rsidP="0062053A">
      <w:pPr>
        <w:pStyle w:val="ListParagraph"/>
        <w:numPr>
          <w:ilvl w:val="0"/>
          <w:numId w:val="7"/>
        </w:numPr>
        <w:jc w:val="both"/>
        <w:rPr>
          <w:szCs w:val="24"/>
        </w:rPr>
      </w:pPr>
      <w:r>
        <w:rPr>
          <w:szCs w:val="24"/>
        </w:rPr>
        <w:t xml:space="preserve">Write the </w:t>
      </w:r>
      <w:r w:rsidRPr="002D71AD">
        <w:rPr>
          <w:szCs w:val="24"/>
        </w:rPr>
        <w:t xml:space="preserve">tagged results </w:t>
      </w:r>
      <w:r>
        <w:rPr>
          <w:szCs w:val="24"/>
        </w:rPr>
        <w:t>to the datasets</w:t>
      </w:r>
      <w:r w:rsidRPr="002D71AD">
        <w:rPr>
          <w:szCs w:val="24"/>
        </w:rPr>
        <w:t xml:space="preserve"> (</w:t>
      </w:r>
      <w:r w:rsidRPr="002D71AD">
        <w:rPr>
          <w:i/>
          <w:szCs w:val="24"/>
        </w:rPr>
        <w:t xml:space="preserve">Save to </w:t>
      </w:r>
      <w:r>
        <w:rPr>
          <w:i/>
          <w:szCs w:val="24"/>
        </w:rPr>
        <w:t xml:space="preserve">study </w:t>
      </w:r>
      <w:r w:rsidRPr="002D71AD">
        <w:rPr>
          <w:i/>
          <w:szCs w:val="24"/>
        </w:rPr>
        <w:t>dataset file</w:t>
      </w:r>
      <w:r>
        <w:rPr>
          <w:i/>
          <w:szCs w:val="24"/>
        </w:rPr>
        <w:t>s</w:t>
      </w:r>
      <w:r w:rsidRPr="002D71AD">
        <w:rPr>
          <w:i/>
          <w:szCs w:val="24"/>
        </w:rPr>
        <w:t>)</w:t>
      </w: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8987089" w14:textId="77777777" w:rsidR="0062053A" w:rsidRPr="002D71AD" w:rsidRDefault="0062053A" w:rsidP="0062053A">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E32AF29" w14:textId="02E1345F" w:rsidR="00760521" w:rsidRDefault="00760521" w:rsidP="00760521">
      <w:r w:rsidRPr="00804724">
        <w:rPr>
          <w:b/>
        </w:rPr>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3" w:name="_Toc456363134"/>
      <w:r>
        <w:t xml:space="preserve">Table </w:t>
      </w:r>
      <w:fldSimple w:instr=" SEQ Table \* ARABIC ">
        <w:r w:rsidR="00C052B3">
          <w:rPr>
            <w:noProof/>
          </w:rPr>
          <w:t>3</w:t>
        </w:r>
      </w:fldSimple>
      <w:r>
        <w:t xml:space="preserve">. </w:t>
      </w:r>
      <w:r w:rsidRPr="00862F56">
        <w:t>A summary of arguments for tagstudy.</w:t>
      </w:r>
      <w:bookmarkEnd w:id="23"/>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FE5340">
        <w:tc>
          <w:tcPr>
            <w:tcW w:w="2354" w:type="dxa"/>
            <w:shd w:val="clear" w:color="auto" w:fill="D9D9D9" w:themeFill="background1" w:themeFillShade="D9"/>
          </w:tcPr>
          <w:p w14:paraId="3327B8EA" w14:textId="77777777" w:rsidR="003D1600" w:rsidRPr="00087E18" w:rsidRDefault="003D1600" w:rsidP="00FE5340">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FE534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FE534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FE5340">
        <w:tc>
          <w:tcPr>
            <w:tcW w:w="2354" w:type="dxa"/>
            <w:vAlign w:val="center"/>
          </w:tcPr>
          <w:p w14:paraId="63744C1F" w14:textId="77777777" w:rsidR="003D1600" w:rsidRPr="00246329" w:rsidRDefault="003D1600" w:rsidP="00FE5340">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FE5340">
            <w:pPr>
              <w:spacing w:before="60" w:after="60"/>
              <w:jc w:val="center"/>
              <w:rPr>
                <w:rFonts w:cs="Times New Roman"/>
                <w:color w:val="000000"/>
              </w:rPr>
            </w:pPr>
            <w:r w:rsidRPr="00246329">
              <w:rPr>
                <w:rFonts w:cs="Times New Roman"/>
                <w:color w:val="000000"/>
              </w:rPr>
              <w:t>Required</w:t>
            </w:r>
          </w:p>
        </w:tc>
        <w:tc>
          <w:tcPr>
            <w:tcW w:w="6438" w:type="dxa"/>
          </w:tcPr>
          <w:p w14:paraId="33C2174D" w14:textId="77777777" w:rsidR="003D1600" w:rsidRPr="00246329" w:rsidRDefault="003D1600" w:rsidP="00FE5340">
            <w:pPr>
              <w:spacing w:before="60" w:after="60"/>
              <w:rPr>
                <w:rFonts w:cs="Times New Roman"/>
                <w:color w:val="000000"/>
              </w:rPr>
            </w:pPr>
            <w:r w:rsidRPr="00D309B3">
              <w:rPr>
                <w:rFonts w:cs="Times New Roman"/>
                <w:color w:val="000000"/>
              </w:rPr>
              <w:t>The path to a EEG study.</w:t>
            </w:r>
          </w:p>
        </w:tc>
      </w:tr>
      <w:tr w:rsidR="003D1600" w14:paraId="5FA585B2" w14:textId="77777777" w:rsidTr="00FE5340">
        <w:tc>
          <w:tcPr>
            <w:tcW w:w="2354" w:type="dxa"/>
            <w:vAlign w:val="center"/>
          </w:tcPr>
          <w:p w14:paraId="29AE7C8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FE5340">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FE5340">
        <w:tc>
          <w:tcPr>
            <w:tcW w:w="2354" w:type="dxa"/>
            <w:vAlign w:val="center"/>
          </w:tcPr>
          <w:p w14:paraId="6C06F2B3"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FE5340">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FE5340">
        <w:tc>
          <w:tcPr>
            <w:tcW w:w="2354" w:type="dxa"/>
            <w:vAlign w:val="center"/>
          </w:tcPr>
          <w:p w14:paraId="2F96F2DA"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FE5340">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3D1600" w14:paraId="2EFFC088" w14:textId="77777777" w:rsidTr="00FE5340">
        <w:tc>
          <w:tcPr>
            <w:tcW w:w="2354" w:type="dxa"/>
            <w:vAlign w:val="center"/>
          </w:tcPr>
          <w:p w14:paraId="35D4BD52"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FE5340">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FE5340">
        <w:tc>
          <w:tcPr>
            <w:tcW w:w="2354" w:type="dxa"/>
            <w:vAlign w:val="center"/>
          </w:tcPr>
          <w:p w14:paraId="2489EC09"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FE5340">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FE5340">
        <w:tc>
          <w:tcPr>
            <w:tcW w:w="2354" w:type="dxa"/>
            <w:vAlign w:val="center"/>
          </w:tcPr>
          <w:p w14:paraId="26E5FE3A" w14:textId="77777777" w:rsidR="003D1600" w:rsidRPr="00246329" w:rsidRDefault="003D1600" w:rsidP="00FE534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FE5340">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FE5340">
        <w:tc>
          <w:tcPr>
            <w:tcW w:w="2354" w:type="dxa"/>
            <w:vAlign w:val="center"/>
          </w:tcPr>
          <w:p w14:paraId="7D0BB628"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FE5340">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FE5340">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FE5340">
        <w:tc>
          <w:tcPr>
            <w:tcW w:w="2354" w:type="dxa"/>
            <w:vAlign w:val="center"/>
          </w:tcPr>
          <w:p w14:paraId="155E93CF"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FE5340">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FE5340">
        <w:tc>
          <w:tcPr>
            <w:tcW w:w="2354" w:type="dxa"/>
            <w:vAlign w:val="center"/>
          </w:tcPr>
          <w:p w14:paraId="2F714886" w14:textId="77777777" w:rsidR="003D1600" w:rsidRPr="00246329" w:rsidRDefault="003D1600" w:rsidP="00FE534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FE5340">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FE5340">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4" w:name="_Toc456356707"/>
      <w:bookmarkStart w:id="25" w:name="_Toc461808309"/>
      <w:bookmarkStart w:id="26" w:name="_Toc455581858"/>
      <w:r>
        <w:lastRenderedPageBreak/>
        <w:t>3. Validating Data</w:t>
      </w:r>
      <w:bookmarkEnd w:id="24"/>
      <w:bookmarkEnd w:id="25"/>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27" w:name="_Toc456356708"/>
      <w:bookmarkStart w:id="28" w:name="_Toc461808310"/>
      <w:r>
        <w:t xml:space="preserve">3.1 </w:t>
      </w:r>
      <w:bookmarkEnd w:id="27"/>
      <w:r>
        <w:t>What the validation checks for</w:t>
      </w:r>
      <w:bookmarkEnd w:id="28"/>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bookmarkStart w:id="29" w:name="_Toc461808311"/>
      <w:r>
        <w:t>3</w:t>
      </w:r>
      <w:r w:rsidR="001A6CE9">
        <w:t>.</w:t>
      </w:r>
      <w:r w:rsidR="00F04ECD">
        <w:t>2</w:t>
      </w:r>
      <w:r w:rsidR="001A6CE9">
        <w:t xml:space="preserve"> Validating a single dataset</w:t>
      </w:r>
      <w:bookmarkEnd w:id="26"/>
      <w:bookmarkEnd w:id="29"/>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30"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30"/>
    </w:p>
    <w:p w14:paraId="4C6EC53A" w14:textId="28AD54FE" w:rsidR="001A6CE9"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The </w:t>
      </w:r>
      <w:r w:rsidR="0078177C">
        <w:rPr>
          <w:szCs w:val="24"/>
        </w:rPr>
        <w:t>middle</w:t>
      </w:r>
      <w:r w:rsidR="001A6CE9">
        <w:rPr>
          <w:szCs w:val="24"/>
        </w:rPr>
        <w:t xml:space="preserve"> section allows you to select various options. Options include: </w:t>
      </w:r>
    </w:p>
    <w:p w14:paraId="1F958B2C" w14:textId="77777777" w:rsidR="00B779E8" w:rsidRDefault="00B779E8"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10A8F43A" w14:textId="77777777" w:rsidR="001A6CE9" w:rsidRDefault="001A6CE9" w:rsidP="001A6CE9">
      <w:pPr>
        <w:rPr>
          <w:szCs w:val="24"/>
        </w:rPr>
      </w:pPr>
    </w:p>
    <w:p w14:paraId="3CAE0254" w14:textId="77777777" w:rsidR="001A6CE9" w:rsidRDefault="001A6CE9" w:rsidP="001A6CE9">
      <w:pPr>
        <w:rPr>
          <w:szCs w:val="24"/>
        </w:rPr>
      </w:pPr>
      <w:r>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D48FD86" w:rsidR="001A6CE9" w:rsidRDefault="001A6CE9" w:rsidP="001A6CE9">
      <w:r w:rsidRPr="00804724">
        <w:rPr>
          <w:b/>
        </w:rPr>
        <w:t>Example</w:t>
      </w:r>
      <w:r w:rsidR="006F6DD3">
        <w:rPr>
          <w:b/>
        </w:rPr>
        <w:t xml:space="preserve"> 3</w:t>
      </w:r>
      <w:r>
        <w:rPr>
          <w:b/>
        </w:rPr>
        <w:t>.2</w:t>
      </w:r>
      <w:r w:rsidRPr="00804724">
        <w:rPr>
          <w:b/>
        </w:rPr>
        <w:t>:</w:t>
      </w:r>
      <w:r>
        <w:t xml:space="preserve"> </w:t>
      </w:r>
      <w:r w:rsidR="00875056">
        <w:t>Validate a dataset and write the output to the workspace and a log file under the current directory.</w:t>
      </w:r>
    </w:p>
    <w:p w14:paraId="05E6C5A9" w14:textId="77777777" w:rsidR="001A6CE9" w:rsidRDefault="001A6CE9" w:rsidP="001A6CE9"/>
    <w:p w14:paraId="0139891D" w14:textId="0A15110C"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issues </w:t>
      </w:r>
      <w:r w:rsidR="001A6CE9" w:rsidRPr="004873A9">
        <w:rPr>
          <w:rFonts w:ascii="Courier New" w:hAnsi="Courier New" w:cs="Courier New"/>
          <w:color w:val="000000"/>
          <w:sz w:val="22"/>
        </w:rPr>
        <w:t>= validateeeg(eeg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D2AC5B1"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3DB9F4E3"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validateeeg(eeg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A85FB7">
        <w:tc>
          <w:tcPr>
            <w:tcW w:w="213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1"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A85FB7">
        <w:tc>
          <w:tcPr>
            <w:tcW w:w="2137" w:type="dxa"/>
            <w:vAlign w:val="center"/>
          </w:tcPr>
          <w:p w14:paraId="6D9FA96C" w14:textId="77777777" w:rsidR="001A6CE9" w:rsidRPr="00246329" w:rsidRDefault="001A6CE9" w:rsidP="00A85FB7">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A85FB7">
        <w:tc>
          <w:tcPr>
            <w:tcW w:w="2137" w:type="dxa"/>
            <w:vAlign w:val="center"/>
          </w:tcPr>
          <w:p w14:paraId="79281F11"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A85FB7">
        <w:tc>
          <w:tcPr>
            <w:tcW w:w="213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A85FB7">
        <w:tc>
          <w:tcPr>
            <w:tcW w:w="213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A85FB7">
        <w:tc>
          <w:tcPr>
            <w:tcW w:w="213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638"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77777777" w:rsidR="001A6CE9" w:rsidRPr="00B50802" w:rsidRDefault="001A6CE9" w:rsidP="001A6CE9">
      <w:pPr>
        <w:pStyle w:val="Caption"/>
        <w:contextualSpacing/>
        <w:jc w:val="center"/>
        <w:rPr>
          <w:sz w:val="24"/>
          <w:szCs w:val="24"/>
        </w:rPr>
      </w:pPr>
      <w:bookmarkStart w:id="32"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31"/>
      <w:bookmarkEnd w:id="32"/>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3" w:name="_Toc455581859"/>
      <w:bookmarkStart w:id="34" w:name="_Toc461808312"/>
      <w:r>
        <w:lastRenderedPageBreak/>
        <w:t>3</w:t>
      </w:r>
      <w:r w:rsidR="001A6CE9">
        <w:t>.</w:t>
      </w:r>
      <w:r>
        <w:t>3</w:t>
      </w:r>
      <w:r w:rsidR="001A6CE9">
        <w:t xml:space="preserve"> Validating a directory of datasets</w:t>
      </w:r>
      <w:bookmarkEnd w:id="33"/>
      <w:bookmarkEnd w:id="34"/>
    </w:p>
    <w:p w14:paraId="0E8880E6" w14:textId="301EB35B"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35"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35"/>
    </w:p>
    <w:p w14:paraId="331EBE1A" w14:textId="2389D34A" w:rsidR="000E7E5C" w:rsidRDefault="000E7E5C" w:rsidP="000E7E5C">
      <w:pPr>
        <w:jc w:val="both"/>
        <w:rPr>
          <w:szCs w:val="24"/>
        </w:rPr>
      </w:pPr>
      <w:r>
        <w:rPr>
          <w:szCs w:val="24"/>
        </w:rPr>
        <w:t>In Figure 7</w:t>
      </w:r>
      <w:r w:rsidRPr="000E7E5C">
        <w:rPr>
          <w:szCs w:val="24"/>
        </w:rPr>
        <w:t xml:space="preserve"> above, the top section allows you to browse and select a root directory where the datasets are located, a HED file, and an output directory. The middle section allows you to select various options. Options include: </w:t>
      </w:r>
    </w:p>
    <w:p w14:paraId="274B594E" w14:textId="77777777" w:rsidR="000E7E5C" w:rsidRPr="000E7E5C" w:rsidRDefault="000E7E5C"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4612B268" w:rsidR="001A6CE9" w:rsidRDefault="001A6CE9" w:rsidP="001A6CE9">
      <w:r w:rsidRPr="00804724">
        <w:rPr>
          <w:b/>
        </w:rPr>
        <w:t>Example</w:t>
      </w:r>
      <w:r w:rsidR="006F6DD3">
        <w:rPr>
          <w:b/>
        </w:rPr>
        <w:t xml:space="preserve"> 3.4</w:t>
      </w:r>
      <w:r w:rsidRPr="00804724">
        <w:rPr>
          <w:b/>
        </w:rPr>
        <w:t>:</w:t>
      </w:r>
      <w:r>
        <w:t xml:space="preserve"> </w:t>
      </w:r>
      <w:r w:rsidR="00542F5B">
        <w:t>Validate a directory of 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0936244D" w:rsidR="001A6CE9" w:rsidRDefault="001A6CE9" w:rsidP="001A6CE9">
      <w:r w:rsidRPr="00804724">
        <w:rPr>
          <w:b/>
        </w:rPr>
        <w:t>Example</w:t>
      </w:r>
      <w:r w:rsidR="006F6DD3">
        <w:rPr>
          <w:b/>
        </w:rPr>
        <w:t xml:space="preserve"> 3.5</w:t>
      </w:r>
      <w:r w:rsidRPr="00804724">
        <w:rPr>
          <w:b/>
        </w:rPr>
        <w:t>:</w:t>
      </w:r>
      <w:r>
        <w:t xml:space="preserve"> Validate a directory of datasets and write the output to the current directory.</w:t>
      </w:r>
    </w:p>
    <w:p w14:paraId="550039C1" w14:textId="77777777" w:rsidR="001A6CE9" w:rsidRDefault="001A6CE9" w:rsidP="001A6CE9"/>
    <w:p w14:paraId="04B4969B" w14:textId="64E5440A" w:rsidR="001A6CE9" w:rsidRPr="005C64EA" w:rsidRDefault="00282B12" w:rsidP="00F77897">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724B0615" w:rsidR="001A6CE9" w:rsidRDefault="001A6CE9" w:rsidP="001A6CE9">
      <w:r w:rsidRPr="00804724">
        <w:rPr>
          <w:b/>
        </w:rPr>
        <w:t>Example</w:t>
      </w:r>
      <w:r w:rsidR="006F6DD3">
        <w:rPr>
          <w:b/>
        </w:rPr>
        <w:t xml:space="preserve"> 3.6</w:t>
      </w:r>
      <w:r w:rsidRPr="00804724">
        <w:rPr>
          <w:b/>
        </w:rPr>
        <w:t>:</w:t>
      </w:r>
      <w:r>
        <w:t xml:space="preserve"> </w:t>
      </w:r>
      <w:r w:rsidR="002F7D3B">
        <w:t>Validate a directory of datasets and include warnings in the log files.</w:t>
      </w:r>
    </w:p>
    <w:p w14:paraId="23FB6960" w14:textId="77777777" w:rsidR="001A6CE9" w:rsidRDefault="001A6CE9" w:rsidP="001A6CE9"/>
    <w:p w14:paraId="7F064311" w14:textId="7E880721"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000D68F4" w:rsidRPr="00A62D8F">
        <w:rPr>
          <w:rFonts w:ascii="Courier New" w:hAnsi="Courier New" w:cs="Courier New"/>
          <w:sz w:val="22"/>
        </w:rPr>
        <w:t>'</w:t>
      </w:r>
      <w:r w:rsidR="000D68F4" w:rsidRPr="0075246F">
        <w:rPr>
          <w:rFonts w:ascii="Courier New" w:hAnsi="Courier New" w:cs="Courier New"/>
          <w:sz w:val="22"/>
        </w:rPr>
        <w:t>generateWarnings</w:t>
      </w:r>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6" w:name="_Toc455581804"/>
            <w:bookmarkStart w:id="37" w:name="_Toc456363136"/>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4CB14F8" w14:textId="77777777" w:rsidTr="00521A12">
        <w:tc>
          <w:tcPr>
            <w:tcW w:w="2377" w:type="dxa"/>
            <w:vAlign w:val="center"/>
          </w:tcPr>
          <w:p w14:paraId="4DCD8C35"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6188A84A"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52AD1352" w14:textId="77777777" w:rsidR="00521A12" w:rsidRPr="00D62178" w:rsidRDefault="00521A12" w:rsidP="00521A12">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bl>
    <w:p w14:paraId="1814DABB" w14:textId="77777777" w:rsidR="00521A12"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36"/>
      <w:bookmarkEnd w:id="37"/>
    </w:p>
    <w:p w14:paraId="7F60ACE5" w14:textId="77777777" w:rsidR="001A6CE9" w:rsidRPr="008828BC" w:rsidRDefault="001A6CE9" w:rsidP="001A6CE9"/>
    <w:p w14:paraId="3AD5DA6F" w14:textId="268B6F75" w:rsidR="001A6CE9" w:rsidRDefault="00543E81" w:rsidP="00543E81">
      <w:pPr>
        <w:pStyle w:val="Heading2"/>
      </w:pPr>
      <w:bookmarkStart w:id="38" w:name="_Toc455581860"/>
      <w:bookmarkStart w:id="39" w:name="_Toc461808313"/>
      <w:r>
        <w:t>3</w:t>
      </w:r>
      <w:r w:rsidR="001A6CE9">
        <w:t>.</w:t>
      </w:r>
      <w:r>
        <w:t>4</w:t>
      </w:r>
      <w:r w:rsidR="001A6CE9">
        <w:t xml:space="preserve"> Validating an EEGLAB study</w:t>
      </w:r>
      <w:bookmarkEnd w:id="38"/>
      <w:bookmarkEnd w:id="39"/>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40"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40"/>
    </w:p>
    <w:p w14:paraId="182F5A45" w14:textId="0A82A12D" w:rsidR="00B439AD" w:rsidRDefault="00B439AD" w:rsidP="00B439AD">
      <w:pPr>
        <w:jc w:val="both"/>
        <w:rPr>
          <w:szCs w:val="24"/>
        </w:rPr>
      </w:pPr>
      <w:r>
        <w:rPr>
          <w:szCs w:val="24"/>
        </w:rPr>
        <w:t>In Figure 8 above</w:t>
      </w:r>
      <w:r w:rsidRPr="00374247">
        <w:rPr>
          <w:szCs w:val="24"/>
        </w:rPr>
        <w:t>,</w:t>
      </w:r>
      <w:r>
        <w:rPr>
          <w:szCs w:val="24"/>
        </w:rPr>
        <w:t xml:space="preserve"> the top section allows you to browse and select a study file, a HED file, and an output directory. The middle section allows you to select various options. Options include: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lastRenderedPageBreak/>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5ADB484" w:rsidR="001A6CE9" w:rsidRDefault="001A6CE9" w:rsidP="001A6CE9">
      <w:r w:rsidRPr="00804724">
        <w:rPr>
          <w:b/>
        </w:rPr>
        <w:t>Example</w:t>
      </w:r>
      <w:r w:rsidR="00927728">
        <w:rPr>
          <w:b/>
        </w:rPr>
        <w:t xml:space="preserve"> 3.9</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r w:rsidR="005C31F0" w14:paraId="5F743DED" w14:textId="77777777" w:rsidTr="005C31F0">
        <w:tc>
          <w:tcPr>
            <w:tcW w:w="2377" w:type="dxa"/>
            <w:vAlign w:val="center"/>
          </w:tcPr>
          <w:p w14:paraId="10CDA60C"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3C67E67D" w14:textId="77777777" w:rsidR="005C31F0" w:rsidRPr="00246329" w:rsidRDefault="005C31F0" w:rsidP="005C31F0">
            <w:pPr>
              <w:spacing w:before="60" w:after="60"/>
              <w:jc w:val="center"/>
              <w:rPr>
                <w:rFonts w:cs="Times New Roman"/>
                <w:color w:val="000000"/>
              </w:rPr>
            </w:pPr>
            <w:r>
              <w:rPr>
                <w:rFonts w:cs="Times New Roman"/>
                <w:color w:val="000000"/>
              </w:rPr>
              <w:t>Name-Value</w:t>
            </w:r>
          </w:p>
        </w:tc>
        <w:tc>
          <w:tcPr>
            <w:tcW w:w="6416" w:type="dxa"/>
          </w:tcPr>
          <w:p w14:paraId="790211DD" w14:textId="77777777" w:rsidR="005C31F0" w:rsidRPr="006240FE" w:rsidRDefault="005C31F0" w:rsidP="005C31F0">
            <w:pPr>
              <w:autoSpaceDE w:val="0"/>
              <w:autoSpaceDN w:val="0"/>
              <w:adjustRightInd w:val="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bl>
    <w:p w14:paraId="1A0C59A6" w14:textId="79F6D6A7" w:rsidR="005C31F0" w:rsidRDefault="005C31F0" w:rsidP="005C31F0">
      <w:pPr>
        <w:pStyle w:val="Caption"/>
        <w:tabs>
          <w:tab w:val="left" w:pos="2235"/>
        </w:tabs>
      </w:pPr>
      <w:r>
        <w:tab/>
      </w:r>
      <w:bookmarkStart w:id="41" w:name="_Toc455670586"/>
      <w:r>
        <w:rPr>
          <w:rFonts w:cs="Times New Roman"/>
          <w:sz w:val="24"/>
          <w:szCs w:val="24"/>
        </w:rPr>
        <w:tab/>
      </w:r>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Pr>
          <w:rFonts w:cs="Times New Roman"/>
          <w:noProof/>
          <w:sz w:val="24"/>
          <w:szCs w:val="24"/>
        </w:rPr>
        <w:t>6</w:t>
      </w:r>
      <w:r w:rsidRPr="005864C4">
        <w:rPr>
          <w:rFonts w:cs="Times New Roman"/>
          <w:sz w:val="24"/>
          <w:szCs w:val="24"/>
        </w:rPr>
        <w:fldChar w:fldCharType="end"/>
      </w:r>
      <w:r w:rsidRPr="005864C4">
        <w:rPr>
          <w:rFonts w:cs="Times New Roman"/>
          <w:sz w:val="24"/>
          <w:szCs w:val="24"/>
        </w:rPr>
        <w:t>. A summary of arguments for validatestudy.</w:t>
      </w:r>
      <w:bookmarkEnd w:id="41"/>
    </w:p>
    <w:p w14:paraId="36A73766" w14:textId="76580156" w:rsidR="003A3D51" w:rsidRDefault="0067674E">
      <w:pPr>
        <w:pStyle w:val="Heading1"/>
      </w:pPr>
      <w:bookmarkStart w:id="42" w:name="_Toc461808314"/>
      <w:r>
        <w:t>4</w:t>
      </w:r>
      <w:r w:rsidR="003A3D51">
        <w:t xml:space="preserve">. Extracting data epochs </w:t>
      </w:r>
      <w:r w:rsidR="00BC236A">
        <w:t>with</w:t>
      </w:r>
      <w:r w:rsidR="003A3D51">
        <w:t xml:space="preserve"> HED tags</w:t>
      </w:r>
      <w:bookmarkEnd w:id="42"/>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43"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43"/>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44"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44"/>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45" w:name="_Toc456363137"/>
      <w:r>
        <w:t xml:space="preserve">Table </w:t>
      </w:r>
      <w:fldSimple w:instr=" SEQ Table \* ARABIC ">
        <w:r w:rsidR="00C052B3">
          <w:rPr>
            <w:noProof/>
          </w:rPr>
          <w:t>4</w:t>
        </w:r>
      </w:fldSimple>
      <w:r>
        <w:t xml:space="preserve">. </w:t>
      </w:r>
      <w:r w:rsidRPr="002F5FF7">
        <w:t>A summary of arguments for hedepoch.</w:t>
      </w:r>
      <w:bookmarkEnd w:id="45"/>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6" w:name="_Toc461808315"/>
      <w:r>
        <w:lastRenderedPageBreak/>
        <w:t>5</w:t>
      </w:r>
      <w:r w:rsidR="0018096B">
        <w:t xml:space="preserve">. </w:t>
      </w:r>
      <w:r w:rsidR="00BA3264">
        <w:t>Data Formats</w:t>
      </w:r>
      <w:bookmarkEnd w:id="46"/>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7" w:name="_Toc461808316"/>
      <w:r>
        <w:t>5</w:t>
      </w:r>
      <w:r w:rsidR="0018096B">
        <w:t>.1 XML tag hierarchy (HED)</w:t>
      </w:r>
      <w:bookmarkEnd w:id="47"/>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48" w:name="_Toc461808317"/>
      <w:r>
        <w:lastRenderedPageBreak/>
        <w:t>5</w:t>
      </w:r>
      <w:r w:rsidR="0018096B" w:rsidRPr="002F5E72">
        <w:t>.2 Tags are path strings</w:t>
      </w:r>
      <w:bookmarkEnd w:id="48"/>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49" w:name="_Toc461808318"/>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49"/>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6DB5561E"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30038F">
        <w:rPr>
          <w:i/>
          <w:szCs w:val="24"/>
        </w:rPr>
        <w:t>HEDTools</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50" w:name="_Toc461808319"/>
      <w:r>
        <w:lastRenderedPageBreak/>
        <w:t>5</w:t>
      </w:r>
      <w:r w:rsidR="0018096B">
        <w:t>.4 Representing tag</w:t>
      </w:r>
      <w:r w:rsidR="000C0BDE">
        <w:t xml:space="preserve"> map</w:t>
      </w:r>
      <w:r w:rsidR="0018096B">
        <w:t>s as a JSON string</w:t>
      </w:r>
      <w:bookmarkEnd w:id="50"/>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51" w:name="_Toc461808320"/>
      <w:r>
        <w:lastRenderedPageBreak/>
        <w:t>5</w:t>
      </w:r>
      <w:r w:rsidR="00D65460">
        <w:t>.5 Representing tag maps as tab-delimited text</w:t>
      </w:r>
      <w:bookmarkEnd w:id="51"/>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2" w:name="_Toc461808321"/>
      <w:r>
        <w:t>5</w:t>
      </w:r>
      <w:r w:rsidR="001D055B">
        <w:t>.6</w:t>
      </w:r>
      <w:r w:rsidR="00255E7C">
        <w:t xml:space="preserve"> How tags are stored in a dataset</w:t>
      </w:r>
      <w:bookmarkEnd w:id="52"/>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3" w:name="_Toc461808322"/>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3"/>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4" w:name="_Toc456363138"/>
      <w:r>
        <w:t xml:space="preserve">Table </w:t>
      </w:r>
      <w:fldSimple w:instr=" SEQ Table \* ARABIC ">
        <w:r>
          <w:rPr>
            <w:noProof/>
          </w:rPr>
          <w:t>5</w:t>
        </w:r>
      </w:fldSimple>
      <w:r>
        <w:t xml:space="preserve">. </w:t>
      </w:r>
      <w:r w:rsidRPr="00E22329">
        <w:t>A summary of arguments for fieldMap constructor.</w:t>
      </w:r>
      <w:bookmarkEnd w:id="54"/>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5" w:name="_Toc456363139"/>
      <w:r>
        <w:lastRenderedPageBreak/>
        <w:t xml:space="preserve">Table </w:t>
      </w:r>
      <w:fldSimple w:instr=" SEQ Table \* ARABIC ">
        <w:r>
          <w:rPr>
            <w:noProof/>
          </w:rPr>
          <w:t>6</w:t>
        </w:r>
      </w:fldSimple>
      <w:r>
        <w:t xml:space="preserve">. </w:t>
      </w:r>
      <w:r w:rsidRPr="00492140">
        <w:t>A summary of the public methods of the fieldMap class.</w:t>
      </w:r>
      <w:bookmarkEnd w:id="55"/>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6" w:name="_Toc456363140"/>
      <w:r>
        <w:t xml:space="preserve">Table </w:t>
      </w:r>
      <w:fldSimple w:instr=" SEQ Table \* ARABIC ">
        <w:r>
          <w:rPr>
            <w:noProof/>
          </w:rPr>
          <w:t>7</w:t>
        </w:r>
      </w:fldSimple>
      <w:r>
        <w:t xml:space="preserve">. </w:t>
      </w:r>
      <w:r w:rsidRPr="00116BF6">
        <w:t>A summary of the public static methods of the fieldMap class.</w:t>
      </w:r>
      <w:bookmarkEnd w:id="56"/>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7" w:name="_Toc461808323"/>
      <w:r>
        <w:lastRenderedPageBreak/>
        <w:t>5</w:t>
      </w:r>
      <w:r w:rsidR="001D055B">
        <w:t>.8</w:t>
      </w:r>
      <w:r w:rsidR="00585DB3">
        <w:t xml:space="preserve"> The tagMap object</w:t>
      </w:r>
      <w:bookmarkEnd w:id="57"/>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8" w:name="_Toc456363141"/>
      <w:r>
        <w:t xml:space="preserve">Table </w:t>
      </w:r>
      <w:fldSimple w:instr=" SEQ Table \* ARABIC ">
        <w:r>
          <w:rPr>
            <w:noProof/>
          </w:rPr>
          <w:t>8</w:t>
        </w:r>
      </w:fldSimple>
      <w:r>
        <w:t xml:space="preserve">. </w:t>
      </w:r>
      <w:r w:rsidRPr="000B3A1C">
        <w:t>A summary of arguments for tagMap constructor.</w:t>
      </w:r>
      <w:bookmarkEnd w:id="58"/>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9" w:name="_Toc456363142"/>
      <w:r>
        <w:t xml:space="preserve">Table </w:t>
      </w:r>
      <w:fldSimple w:instr=" SEQ Table \* ARABIC ">
        <w:r>
          <w:rPr>
            <w:noProof/>
          </w:rPr>
          <w:t>9</w:t>
        </w:r>
      </w:fldSimple>
      <w:r>
        <w:t xml:space="preserve">. </w:t>
      </w:r>
      <w:r w:rsidRPr="007D630A">
        <w:t>A summary of the public methods of the tagMap class.</w:t>
      </w:r>
      <w:bookmarkEnd w:id="59"/>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60" w:name="_Toc456363143"/>
      <w:r>
        <w:lastRenderedPageBreak/>
        <w:t xml:space="preserve">Table </w:t>
      </w:r>
      <w:fldSimple w:instr=" SEQ Table \* ARABIC ">
        <w:r>
          <w:rPr>
            <w:noProof/>
          </w:rPr>
          <w:t>10</w:t>
        </w:r>
      </w:fldSimple>
      <w:r>
        <w:t xml:space="preserve">. </w:t>
      </w:r>
      <w:r w:rsidRPr="004F7FFC">
        <w:t>A summary of the public static methods of the tagMap class.</w:t>
      </w:r>
      <w:bookmarkEnd w:id="60"/>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61" w:name="_Toc461808324"/>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61"/>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2" w:name="_Toc456363144"/>
      <w:r>
        <w:t xml:space="preserve">Table </w:t>
      </w:r>
      <w:fldSimple w:instr=" SEQ Table \* ARABIC ">
        <w:r>
          <w:rPr>
            <w:noProof/>
          </w:rPr>
          <w:t>11</w:t>
        </w:r>
      </w:fldSimple>
      <w:r>
        <w:t xml:space="preserve">. </w:t>
      </w:r>
      <w:r w:rsidRPr="00132769">
        <w:t>A summary of arguments for tagList constructor.</w:t>
      </w:r>
      <w:bookmarkEnd w:id="62"/>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3" w:name="_Toc456363145"/>
      <w:r>
        <w:t xml:space="preserve">Table </w:t>
      </w:r>
      <w:fldSimple w:instr=" SEQ Table \* ARABIC ">
        <w:r>
          <w:rPr>
            <w:noProof/>
          </w:rPr>
          <w:t>12</w:t>
        </w:r>
      </w:fldSimple>
      <w:r>
        <w:t xml:space="preserve">. </w:t>
      </w:r>
      <w:r w:rsidRPr="00F36221">
        <w:t>A summary of the public methods of the tagList class.</w:t>
      </w:r>
      <w:bookmarkEnd w:id="63"/>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4" w:name="_Toc456363146"/>
      <w:r>
        <w:t xml:space="preserve">Table </w:t>
      </w:r>
      <w:fldSimple w:instr=" SEQ Table \* ARABIC ">
        <w:r>
          <w:rPr>
            <w:noProof/>
          </w:rPr>
          <w:t>13</w:t>
        </w:r>
      </w:fldSimple>
      <w:r>
        <w:t xml:space="preserve">. </w:t>
      </w:r>
      <w:r w:rsidRPr="00977BE9">
        <w:t>A summary of the public static methods of the tagList class.</w:t>
      </w:r>
      <w:bookmarkEnd w:id="64"/>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5" w:name="_Toc461808325"/>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5"/>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6" w:name="_Toc456363147"/>
      <w:r>
        <w:t xml:space="preserve">Table </w:t>
      </w:r>
      <w:fldSimple w:instr=" SEQ Table \* ARABIC ">
        <w:r>
          <w:rPr>
            <w:noProof/>
          </w:rPr>
          <w:t>14</w:t>
        </w:r>
      </w:fldSimple>
      <w:r>
        <w:t xml:space="preserve">. </w:t>
      </w:r>
      <w:r w:rsidR="00ED19C4">
        <w:t>A s</w:t>
      </w:r>
      <w:r w:rsidRPr="00C44A95">
        <w:t>ummary of arguments the writetags function.</w:t>
      </w:r>
      <w:bookmarkEnd w:id="66"/>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7" w:name="_Toc461808326"/>
      <w:r>
        <w:lastRenderedPageBreak/>
        <w:t>7</w:t>
      </w:r>
      <w:r w:rsidR="004006B0">
        <w:t xml:space="preserve">. </w:t>
      </w:r>
      <w:r w:rsidR="005A4705">
        <w:t>Running the regression tests</w:t>
      </w:r>
      <w:r w:rsidR="00612CE5">
        <w:t xml:space="preserve"> and examples</w:t>
      </w:r>
      <w:bookmarkEnd w:id="67"/>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68" w:name="_Toc461808327"/>
      <w:r>
        <w:t>8</w:t>
      </w:r>
      <w:r w:rsidR="005A4705">
        <w:t xml:space="preserve">. </w:t>
      </w:r>
      <w:r w:rsidR="004006B0">
        <w:t>Status and availability</w:t>
      </w:r>
      <w:bookmarkEnd w:id="68"/>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69" w:name="_Toc461808328"/>
      <w:r>
        <w:t>9</w:t>
      </w:r>
      <w:r w:rsidR="003962B5">
        <w:t>. Acknowledgments</w:t>
      </w:r>
      <w:bookmarkEnd w:id="6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70" w:name="_Toc461808329"/>
      <w:r>
        <w:t>1</w:t>
      </w:r>
      <w:r w:rsidR="00EA75AD">
        <w:t>0</w:t>
      </w:r>
      <w:r w:rsidR="003962B5">
        <w:t>. References</w:t>
      </w:r>
      <w:bookmarkEnd w:id="70"/>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BB8F3" w14:textId="77777777" w:rsidR="00C54FA3" w:rsidRDefault="00C54FA3" w:rsidP="00352BE1">
      <w:r>
        <w:separator/>
      </w:r>
    </w:p>
  </w:endnote>
  <w:endnote w:type="continuationSeparator" w:id="0">
    <w:p w14:paraId="7F930760" w14:textId="77777777" w:rsidR="00C54FA3" w:rsidRDefault="00C54FA3"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A85FB7" w:rsidRDefault="00A85FB7">
        <w:pPr>
          <w:pStyle w:val="Footer"/>
          <w:jc w:val="center"/>
        </w:pPr>
        <w:r>
          <w:fldChar w:fldCharType="begin"/>
        </w:r>
        <w:r>
          <w:instrText xml:space="preserve"> PAGE   \* MERGEFORMAT </w:instrText>
        </w:r>
        <w:r>
          <w:fldChar w:fldCharType="separate"/>
        </w:r>
        <w:r w:rsidR="000B6D01">
          <w:rPr>
            <w:noProof/>
          </w:rPr>
          <w:t>5</w:t>
        </w:r>
        <w:r>
          <w:rPr>
            <w:noProof/>
          </w:rPr>
          <w:fldChar w:fldCharType="end"/>
        </w:r>
      </w:p>
    </w:sdtContent>
  </w:sdt>
  <w:p w14:paraId="5852E208" w14:textId="77777777" w:rsidR="00A85FB7" w:rsidRDefault="00A85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FA419" w14:textId="77777777" w:rsidR="00C54FA3" w:rsidRDefault="00C54FA3" w:rsidP="00352BE1">
      <w:r>
        <w:separator/>
      </w:r>
    </w:p>
  </w:footnote>
  <w:footnote w:type="continuationSeparator" w:id="0">
    <w:p w14:paraId="136217B2" w14:textId="77777777" w:rsidR="00C54FA3" w:rsidRDefault="00C54FA3"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48F"/>
    <w:rsid w:val="00020C98"/>
    <w:rsid w:val="000210E7"/>
    <w:rsid w:val="00021C95"/>
    <w:rsid w:val="000253FD"/>
    <w:rsid w:val="00027F27"/>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1B10"/>
    <w:rsid w:val="00053801"/>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165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6D01"/>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5752"/>
    <w:rsid w:val="000F7194"/>
    <w:rsid w:val="000F7E13"/>
    <w:rsid w:val="0010170E"/>
    <w:rsid w:val="00102D44"/>
    <w:rsid w:val="00103CEA"/>
    <w:rsid w:val="00105102"/>
    <w:rsid w:val="00111EA7"/>
    <w:rsid w:val="00112151"/>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4354"/>
    <w:rsid w:val="00184731"/>
    <w:rsid w:val="001854B4"/>
    <w:rsid w:val="001856DF"/>
    <w:rsid w:val="00187636"/>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4CA4"/>
    <w:rsid w:val="003C6DCF"/>
    <w:rsid w:val="003D09BB"/>
    <w:rsid w:val="003D1600"/>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3DBE"/>
    <w:rsid w:val="00465DA9"/>
    <w:rsid w:val="004668C0"/>
    <w:rsid w:val="00466CE8"/>
    <w:rsid w:val="00471659"/>
    <w:rsid w:val="00471BD0"/>
    <w:rsid w:val="00473583"/>
    <w:rsid w:val="004741C4"/>
    <w:rsid w:val="00474CD1"/>
    <w:rsid w:val="004751F0"/>
    <w:rsid w:val="00476E26"/>
    <w:rsid w:val="00476F3D"/>
    <w:rsid w:val="004812F3"/>
    <w:rsid w:val="00481834"/>
    <w:rsid w:val="0048268F"/>
    <w:rsid w:val="00482C23"/>
    <w:rsid w:val="00483706"/>
    <w:rsid w:val="00484C82"/>
    <w:rsid w:val="00485F0E"/>
    <w:rsid w:val="00487831"/>
    <w:rsid w:val="004903FC"/>
    <w:rsid w:val="004915D1"/>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0037"/>
    <w:rsid w:val="005121B1"/>
    <w:rsid w:val="00512536"/>
    <w:rsid w:val="0051389C"/>
    <w:rsid w:val="005143FA"/>
    <w:rsid w:val="005152CF"/>
    <w:rsid w:val="00517430"/>
    <w:rsid w:val="00520016"/>
    <w:rsid w:val="00520AB8"/>
    <w:rsid w:val="00520D26"/>
    <w:rsid w:val="00521A12"/>
    <w:rsid w:val="0052220D"/>
    <w:rsid w:val="005247B2"/>
    <w:rsid w:val="005254A7"/>
    <w:rsid w:val="00527136"/>
    <w:rsid w:val="00530738"/>
    <w:rsid w:val="00530EF6"/>
    <w:rsid w:val="0053190B"/>
    <w:rsid w:val="00534DA4"/>
    <w:rsid w:val="00536B58"/>
    <w:rsid w:val="00537C79"/>
    <w:rsid w:val="00537E42"/>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1FB6"/>
    <w:rsid w:val="005A2077"/>
    <w:rsid w:val="005A38C7"/>
    <w:rsid w:val="005A4705"/>
    <w:rsid w:val="005A7040"/>
    <w:rsid w:val="005A78B3"/>
    <w:rsid w:val="005B1159"/>
    <w:rsid w:val="005B13D3"/>
    <w:rsid w:val="005B2ADA"/>
    <w:rsid w:val="005B31DF"/>
    <w:rsid w:val="005B3B45"/>
    <w:rsid w:val="005B3DCD"/>
    <w:rsid w:val="005B435E"/>
    <w:rsid w:val="005B4A7D"/>
    <w:rsid w:val="005B7CCE"/>
    <w:rsid w:val="005C0F37"/>
    <w:rsid w:val="005C1078"/>
    <w:rsid w:val="005C2EBF"/>
    <w:rsid w:val="005C306E"/>
    <w:rsid w:val="005C31F0"/>
    <w:rsid w:val="005C3F8A"/>
    <w:rsid w:val="005C4481"/>
    <w:rsid w:val="005C6228"/>
    <w:rsid w:val="005C6E02"/>
    <w:rsid w:val="005C7DF3"/>
    <w:rsid w:val="005D027F"/>
    <w:rsid w:val="005D02C5"/>
    <w:rsid w:val="005D08A7"/>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5E5E"/>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990"/>
    <w:rsid w:val="00643C87"/>
    <w:rsid w:val="00644BB6"/>
    <w:rsid w:val="006469B8"/>
    <w:rsid w:val="00650CBD"/>
    <w:rsid w:val="00650EB6"/>
    <w:rsid w:val="00652648"/>
    <w:rsid w:val="00653103"/>
    <w:rsid w:val="00654119"/>
    <w:rsid w:val="006547FF"/>
    <w:rsid w:val="00654A99"/>
    <w:rsid w:val="0065503B"/>
    <w:rsid w:val="00655F0C"/>
    <w:rsid w:val="0065786F"/>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419A"/>
    <w:rsid w:val="006F505C"/>
    <w:rsid w:val="006F5334"/>
    <w:rsid w:val="006F6DD3"/>
    <w:rsid w:val="006F77B3"/>
    <w:rsid w:val="006F7A8B"/>
    <w:rsid w:val="00700714"/>
    <w:rsid w:val="00700AD8"/>
    <w:rsid w:val="00701352"/>
    <w:rsid w:val="007014BB"/>
    <w:rsid w:val="007020F3"/>
    <w:rsid w:val="007023FC"/>
    <w:rsid w:val="0070397D"/>
    <w:rsid w:val="00705FA0"/>
    <w:rsid w:val="007069DB"/>
    <w:rsid w:val="00711298"/>
    <w:rsid w:val="007131DD"/>
    <w:rsid w:val="00713645"/>
    <w:rsid w:val="00713AB3"/>
    <w:rsid w:val="00714513"/>
    <w:rsid w:val="00715D77"/>
    <w:rsid w:val="00716C35"/>
    <w:rsid w:val="0072010E"/>
    <w:rsid w:val="00720FCB"/>
    <w:rsid w:val="00721284"/>
    <w:rsid w:val="00721940"/>
    <w:rsid w:val="00721DC3"/>
    <w:rsid w:val="0072205E"/>
    <w:rsid w:val="00722182"/>
    <w:rsid w:val="007239FA"/>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9B7"/>
    <w:rsid w:val="00757E74"/>
    <w:rsid w:val="00760521"/>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3011"/>
    <w:rsid w:val="008B40DD"/>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65CC"/>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10EF"/>
    <w:rsid w:val="009E31A6"/>
    <w:rsid w:val="009E3D29"/>
    <w:rsid w:val="009E4142"/>
    <w:rsid w:val="009E42FD"/>
    <w:rsid w:val="009E4F41"/>
    <w:rsid w:val="009E50E4"/>
    <w:rsid w:val="009E706F"/>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264DF"/>
    <w:rsid w:val="00A31330"/>
    <w:rsid w:val="00A31871"/>
    <w:rsid w:val="00A36850"/>
    <w:rsid w:val="00A36A22"/>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0C1F"/>
    <w:rsid w:val="00AF1DD4"/>
    <w:rsid w:val="00AF23A3"/>
    <w:rsid w:val="00AF3516"/>
    <w:rsid w:val="00AF42FA"/>
    <w:rsid w:val="00AF436E"/>
    <w:rsid w:val="00AF4B27"/>
    <w:rsid w:val="00AF57F4"/>
    <w:rsid w:val="00AF5A2F"/>
    <w:rsid w:val="00AF734F"/>
    <w:rsid w:val="00AF7AB9"/>
    <w:rsid w:val="00B0128E"/>
    <w:rsid w:val="00B01A2D"/>
    <w:rsid w:val="00B02B18"/>
    <w:rsid w:val="00B0348D"/>
    <w:rsid w:val="00B035CF"/>
    <w:rsid w:val="00B051EA"/>
    <w:rsid w:val="00B05C0C"/>
    <w:rsid w:val="00B0656B"/>
    <w:rsid w:val="00B075F8"/>
    <w:rsid w:val="00B11156"/>
    <w:rsid w:val="00B13145"/>
    <w:rsid w:val="00B157AD"/>
    <w:rsid w:val="00B17D12"/>
    <w:rsid w:val="00B17D79"/>
    <w:rsid w:val="00B17F8E"/>
    <w:rsid w:val="00B21107"/>
    <w:rsid w:val="00B251FA"/>
    <w:rsid w:val="00B279D3"/>
    <w:rsid w:val="00B27C48"/>
    <w:rsid w:val="00B3003E"/>
    <w:rsid w:val="00B30177"/>
    <w:rsid w:val="00B318AB"/>
    <w:rsid w:val="00B31F0B"/>
    <w:rsid w:val="00B32F58"/>
    <w:rsid w:val="00B33CD3"/>
    <w:rsid w:val="00B3477A"/>
    <w:rsid w:val="00B34B9E"/>
    <w:rsid w:val="00B3589F"/>
    <w:rsid w:val="00B36521"/>
    <w:rsid w:val="00B37D28"/>
    <w:rsid w:val="00B405D3"/>
    <w:rsid w:val="00B41E53"/>
    <w:rsid w:val="00B420F7"/>
    <w:rsid w:val="00B42F71"/>
    <w:rsid w:val="00B43233"/>
    <w:rsid w:val="00B439AD"/>
    <w:rsid w:val="00B44286"/>
    <w:rsid w:val="00B45146"/>
    <w:rsid w:val="00B4540D"/>
    <w:rsid w:val="00B45ED3"/>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79E8"/>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2FB1"/>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5BB"/>
    <w:rsid w:val="00C34358"/>
    <w:rsid w:val="00C372C1"/>
    <w:rsid w:val="00C40EEF"/>
    <w:rsid w:val="00C414D8"/>
    <w:rsid w:val="00C43DA1"/>
    <w:rsid w:val="00C45969"/>
    <w:rsid w:val="00C46372"/>
    <w:rsid w:val="00C52006"/>
    <w:rsid w:val="00C52318"/>
    <w:rsid w:val="00C523F7"/>
    <w:rsid w:val="00C53CDB"/>
    <w:rsid w:val="00C54FA3"/>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4FDE"/>
    <w:rsid w:val="00CB7365"/>
    <w:rsid w:val="00CC009F"/>
    <w:rsid w:val="00CC024A"/>
    <w:rsid w:val="00CC0ADF"/>
    <w:rsid w:val="00CC0D9F"/>
    <w:rsid w:val="00CC0EBB"/>
    <w:rsid w:val="00CC1CDA"/>
    <w:rsid w:val="00CC1FF3"/>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4BC1"/>
    <w:rsid w:val="00CE6B4A"/>
    <w:rsid w:val="00CE7E95"/>
    <w:rsid w:val="00CF0CB4"/>
    <w:rsid w:val="00CF10C8"/>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47BD"/>
    <w:rsid w:val="00E64FEA"/>
    <w:rsid w:val="00E65116"/>
    <w:rsid w:val="00E66CEC"/>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576C"/>
    <w:rsid w:val="00EF6192"/>
    <w:rsid w:val="00EF656C"/>
    <w:rsid w:val="00F00AFD"/>
    <w:rsid w:val="00F025C6"/>
    <w:rsid w:val="00F0320F"/>
    <w:rsid w:val="00F04ECD"/>
    <w:rsid w:val="00F06A27"/>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38C2"/>
    <w:rsid w:val="00F33DF5"/>
    <w:rsid w:val="00F3429C"/>
    <w:rsid w:val="00F3603A"/>
    <w:rsid w:val="00F36337"/>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B9B9-13DF-43AE-8AA4-8DACFC05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44</Pages>
  <Words>10532</Words>
  <Characters>60035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465</cp:revision>
  <cp:lastPrinted>2013-06-10T18:52:00Z</cp:lastPrinted>
  <dcterms:created xsi:type="dcterms:W3CDTF">2016-06-08T12:26:00Z</dcterms:created>
  <dcterms:modified xsi:type="dcterms:W3CDTF">2016-09-19T14:17:00Z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