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2C0AD5" w14:textId="77777777" w:rsidR="00704B04" w:rsidRDefault="00000000" w:rsidP="251E82E2">
      <w:pPr>
        <w:jc w:val="center"/>
        <w:rPr>
          <w:rFonts w:ascii="Calibri" w:eastAsia="Calibri" w:hAnsi="Calibri" w:cs="Calibri"/>
          <w:sz w:val="42"/>
          <w:szCs w:val="42"/>
          <w:lang w:val="en-US"/>
        </w:rPr>
      </w:pPr>
      <w:r>
        <w:rPr>
          <w:noProof/>
        </w:rPr>
        <w:drawing>
          <wp:inline distT="0" distB="0" distL="114300" distR="114300" wp14:anchorId="69CEA3C4" wp14:editId="07777777">
            <wp:extent cx="3152775" cy="1998634"/>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
                    <a:srcRect/>
                    <a:stretch>
                      <a:fillRect/>
                    </a:stretch>
                  </pic:blipFill>
                  <pic:spPr>
                    <a:xfrm>
                      <a:off x="0" y="0"/>
                      <a:ext cx="3152775" cy="1998634"/>
                    </a:xfrm>
                    <a:prstGeom prst="rect">
                      <a:avLst/>
                    </a:prstGeom>
                    <a:ln/>
                  </pic:spPr>
                </pic:pic>
              </a:graphicData>
            </a:graphic>
          </wp:inline>
        </w:drawing>
      </w:r>
    </w:p>
    <w:p w14:paraId="2AE29D2E" w14:textId="09F090B8" w:rsidR="00704B04" w:rsidRDefault="251E82E2" w:rsidP="251E82E2">
      <w:pPr>
        <w:jc w:val="center"/>
        <w:rPr>
          <w:rFonts w:ascii="Calibri" w:eastAsia="Calibri" w:hAnsi="Calibri" w:cs="Calibri"/>
          <w:sz w:val="42"/>
          <w:szCs w:val="42"/>
          <w:lang w:val="en-US"/>
        </w:rPr>
      </w:pPr>
      <w:r w:rsidRPr="251E82E2">
        <w:rPr>
          <w:rFonts w:ascii="Calibri" w:eastAsia="Calibri" w:hAnsi="Calibri" w:cs="Calibri"/>
          <w:sz w:val="42"/>
          <w:szCs w:val="42"/>
          <w:lang w:val="en-US"/>
        </w:rPr>
        <w:t xml:space="preserve">UNIVERSITY OF HERTFORDSHIRE </w:t>
      </w:r>
    </w:p>
    <w:p w14:paraId="00000001" w14:textId="7ADFFFAB" w:rsidR="00704B04" w:rsidRDefault="251E82E2" w:rsidP="251E82E2">
      <w:pPr>
        <w:jc w:val="center"/>
        <w:rPr>
          <w:rFonts w:ascii="Calibri" w:eastAsia="Calibri" w:hAnsi="Calibri" w:cs="Calibri"/>
          <w:sz w:val="42"/>
          <w:szCs w:val="42"/>
          <w:lang w:val="en-US"/>
        </w:rPr>
      </w:pPr>
      <w:r w:rsidRPr="251E82E2">
        <w:rPr>
          <w:rFonts w:ascii="Calibri" w:eastAsia="Calibri" w:hAnsi="Calibri" w:cs="Calibri"/>
          <w:sz w:val="42"/>
          <w:szCs w:val="42"/>
          <w:lang w:val="en-US"/>
        </w:rPr>
        <w:t>School of Physics, Engineering and Computer Science</w:t>
      </w:r>
    </w:p>
    <w:p w14:paraId="556700D8" w14:textId="77777777" w:rsidR="00704B04" w:rsidRDefault="251E82E2" w:rsidP="251E82E2">
      <w:pPr>
        <w:jc w:val="center"/>
        <w:rPr>
          <w:rFonts w:ascii="Calibri" w:eastAsia="Calibri" w:hAnsi="Calibri" w:cs="Calibri"/>
          <w:sz w:val="31"/>
          <w:szCs w:val="31"/>
        </w:rPr>
      </w:pPr>
      <w:r>
        <w:rPr>
          <w:rFonts w:ascii="Calibri" w:eastAsia="Calibri" w:hAnsi="Calibri" w:cs="Calibri"/>
          <w:sz w:val="40"/>
          <w:szCs w:val="40"/>
        </w:rPr>
        <w:t xml:space="preserve">MSc Software Engineering </w:t>
      </w:r>
    </w:p>
    <w:p w14:paraId="713717E5" w14:textId="77777777" w:rsidR="00704B04" w:rsidRDefault="251E82E2" w:rsidP="251E82E2">
      <w:pPr>
        <w:jc w:val="center"/>
        <w:rPr>
          <w:rFonts w:ascii="Calibri" w:eastAsia="Calibri" w:hAnsi="Calibri" w:cs="Calibri"/>
          <w:sz w:val="31"/>
          <w:szCs w:val="31"/>
        </w:rPr>
      </w:pPr>
      <w:r>
        <w:rPr>
          <w:rFonts w:ascii="Calibri" w:eastAsia="Calibri" w:hAnsi="Calibri" w:cs="Calibri"/>
          <w:sz w:val="36"/>
          <w:szCs w:val="36"/>
        </w:rPr>
        <w:t>7COM1039-0206-2025 - Advanced Computer Science Masters Project</w:t>
      </w:r>
    </w:p>
    <w:p w14:paraId="00000002" w14:textId="77777777" w:rsidR="00704B04" w:rsidRDefault="251E82E2">
      <w:pPr>
        <w:jc w:val="center"/>
        <w:rPr>
          <w:rFonts w:ascii="Calibri" w:eastAsia="Calibri" w:hAnsi="Calibri" w:cs="Calibri"/>
          <w:sz w:val="31"/>
          <w:szCs w:val="31"/>
        </w:rPr>
      </w:pPr>
      <w:r>
        <w:rPr>
          <w:rFonts w:ascii="Calibri" w:eastAsia="Calibri" w:hAnsi="Calibri" w:cs="Calibri"/>
          <w:sz w:val="31"/>
          <w:szCs w:val="31"/>
        </w:rPr>
        <w:t>27/04/2026</w:t>
      </w:r>
    </w:p>
    <w:p w14:paraId="00000003" w14:textId="77777777" w:rsidR="00704B04" w:rsidRDefault="251E82E2">
      <w:pPr>
        <w:jc w:val="center"/>
        <w:rPr>
          <w:rFonts w:ascii="Calibri" w:eastAsia="Calibri" w:hAnsi="Calibri" w:cs="Calibri"/>
          <w:sz w:val="60"/>
          <w:szCs w:val="60"/>
        </w:rPr>
      </w:pPr>
      <w:r>
        <w:rPr>
          <w:rFonts w:ascii="Calibri" w:eastAsia="Calibri" w:hAnsi="Calibri" w:cs="Calibri"/>
          <w:sz w:val="60"/>
          <w:szCs w:val="60"/>
        </w:rPr>
        <w:t>Design and Evaluation of a Git-Based Health Scorecard for Software Project Quality Analysis</w:t>
      </w:r>
    </w:p>
    <w:p w14:paraId="00000004" w14:textId="77777777" w:rsidR="00704B04" w:rsidRDefault="00704B04">
      <w:pPr>
        <w:rPr>
          <w:rFonts w:ascii="sans-serif" w:eastAsia="sans-serif" w:hAnsi="sans-serif" w:cs="sans-serif"/>
          <w:sz w:val="60"/>
          <w:szCs w:val="60"/>
        </w:rPr>
      </w:pPr>
    </w:p>
    <w:p w14:paraId="794E8700" w14:textId="77777777" w:rsidR="00704B04" w:rsidRDefault="251E82E2" w:rsidP="251E82E2">
      <w:pPr>
        <w:rPr>
          <w:rFonts w:ascii="Calibri" w:eastAsia="Calibri" w:hAnsi="Calibri" w:cs="Calibri"/>
          <w:sz w:val="36"/>
          <w:szCs w:val="36"/>
          <w:lang w:val="en-US"/>
        </w:rPr>
      </w:pPr>
      <w:r w:rsidRPr="251E82E2">
        <w:rPr>
          <w:rFonts w:ascii="Calibri" w:eastAsia="Calibri" w:hAnsi="Calibri" w:cs="Calibri"/>
          <w:sz w:val="36"/>
          <w:szCs w:val="36"/>
          <w:lang w:val="en-US"/>
        </w:rPr>
        <w:t>Name: Visalraj Neelanchery</w:t>
      </w:r>
    </w:p>
    <w:p w14:paraId="269E8636" w14:textId="77777777" w:rsidR="00704B04" w:rsidRDefault="251E82E2" w:rsidP="251E82E2">
      <w:pPr>
        <w:rPr>
          <w:rFonts w:ascii="Calibri" w:eastAsia="Calibri" w:hAnsi="Calibri" w:cs="Calibri"/>
          <w:sz w:val="36"/>
          <w:szCs w:val="36"/>
          <w:lang w:val="en-US"/>
        </w:rPr>
      </w:pPr>
      <w:r w:rsidRPr="251E82E2">
        <w:rPr>
          <w:rFonts w:ascii="Calibri" w:eastAsia="Calibri" w:hAnsi="Calibri" w:cs="Calibri"/>
          <w:sz w:val="36"/>
          <w:szCs w:val="36"/>
          <w:lang w:val="en-US"/>
        </w:rPr>
        <w:t>Student ID: 24069748</w:t>
      </w:r>
    </w:p>
    <w:p w14:paraId="4887C80A" w14:textId="77777777" w:rsidR="00704B04" w:rsidRDefault="251E82E2" w:rsidP="251E82E2">
      <w:pPr>
        <w:rPr>
          <w:rFonts w:ascii="Calibri" w:eastAsia="Calibri" w:hAnsi="Calibri" w:cs="Calibri"/>
          <w:sz w:val="36"/>
          <w:szCs w:val="36"/>
          <w:lang w:val="en-US"/>
        </w:rPr>
      </w:pPr>
      <w:r w:rsidRPr="251E82E2">
        <w:rPr>
          <w:rFonts w:ascii="Calibri" w:eastAsia="Calibri" w:hAnsi="Calibri" w:cs="Calibri"/>
          <w:sz w:val="36"/>
          <w:szCs w:val="36"/>
          <w:lang w:val="en-US"/>
        </w:rPr>
        <w:t>Supervisor: Maryjane Betrand</w:t>
      </w:r>
    </w:p>
    <w:p w14:paraId="1AF93BB7" w14:textId="140B4320" w:rsidR="00704B04" w:rsidRDefault="00704B04" w:rsidP="251E82E2">
      <w:pPr>
        <w:spacing w:after="0" w:line="240" w:lineRule="auto"/>
        <w:jc w:val="center"/>
        <w:rPr>
          <w:rFonts w:ascii="Arial" w:eastAsia="Arial" w:hAnsi="Arial" w:cs="Arial"/>
          <w:color w:val="2E75B5"/>
          <w:sz w:val="36"/>
          <w:szCs w:val="36"/>
        </w:rPr>
      </w:pPr>
    </w:p>
    <w:p w14:paraId="429756D4" w14:textId="14FC3C3C" w:rsidR="00704B04" w:rsidRDefault="00704B04" w:rsidP="251E82E2">
      <w:pPr>
        <w:spacing w:after="0" w:line="240" w:lineRule="auto"/>
        <w:jc w:val="center"/>
        <w:rPr>
          <w:rFonts w:ascii="Arial" w:eastAsia="Arial" w:hAnsi="Arial" w:cs="Arial"/>
          <w:color w:val="2E75B5"/>
          <w:sz w:val="36"/>
          <w:szCs w:val="36"/>
        </w:rPr>
      </w:pPr>
    </w:p>
    <w:p w14:paraId="00000007" w14:textId="77777777" w:rsidR="00704B04" w:rsidRDefault="00000000">
      <w:pPr>
        <w:spacing w:after="0" w:line="240" w:lineRule="auto"/>
        <w:jc w:val="center"/>
        <w:rPr>
          <w:rFonts w:ascii="Arial" w:eastAsia="Arial" w:hAnsi="Arial" w:cs="Arial"/>
          <w:color w:val="2E75B5"/>
          <w:sz w:val="36"/>
          <w:szCs w:val="36"/>
        </w:rPr>
      </w:pPr>
      <w:r>
        <w:rPr>
          <w:rFonts w:ascii="Arial" w:eastAsia="Arial" w:hAnsi="Arial" w:cs="Arial"/>
          <w:color w:val="2E75B5"/>
          <w:sz w:val="36"/>
          <w:szCs w:val="36"/>
        </w:rPr>
        <w:t>MSc FPR Declaration</w:t>
      </w:r>
    </w:p>
    <w:p w14:paraId="00000008" w14:textId="77777777" w:rsidR="00704B04" w:rsidRDefault="00704B04">
      <w:pPr>
        <w:spacing w:before="280" w:after="0" w:line="480" w:lineRule="auto"/>
        <w:rPr>
          <w:rFonts w:ascii="Arial" w:eastAsia="Arial" w:hAnsi="Arial" w:cs="Arial"/>
          <w:color w:val="000000"/>
        </w:rPr>
      </w:pPr>
    </w:p>
    <w:p w14:paraId="00000009" w14:textId="6FBA32C1" w:rsidR="00704B04" w:rsidRDefault="251E82E2" w:rsidP="251E82E2">
      <w:pPr>
        <w:spacing w:before="280" w:after="0" w:line="480" w:lineRule="auto"/>
        <w:rPr>
          <w:rFonts w:ascii="Arial" w:eastAsia="Arial" w:hAnsi="Arial" w:cs="Arial"/>
          <w:color w:val="000000"/>
          <w:lang w:val="en-US"/>
        </w:rPr>
      </w:pPr>
      <w:r w:rsidRPr="251E82E2">
        <w:rPr>
          <w:rFonts w:ascii="Arial" w:eastAsia="Arial" w:hAnsi="Arial" w:cs="Arial"/>
          <w:color w:val="000000"/>
          <w:lang w:val="en-US"/>
        </w:rPr>
        <w:t xml:space="preserve">This report is submitted in partial fulfilment of the requirement for the degree of Master of Science in </w:t>
      </w:r>
      <w:r w:rsidRPr="251E82E2">
        <w:rPr>
          <w:rFonts w:ascii="Arial" w:eastAsia="Arial" w:hAnsi="Arial" w:cs="Arial"/>
          <w:lang w:val="en-US"/>
        </w:rPr>
        <w:t>MSc Software Engineering</w:t>
      </w:r>
      <w:r w:rsidRPr="251E82E2">
        <w:rPr>
          <w:rFonts w:ascii="Arial" w:eastAsia="Arial" w:hAnsi="Arial" w:cs="Arial"/>
          <w:color w:val="000000"/>
          <w:lang w:val="en-US"/>
        </w:rPr>
        <w:t xml:space="preserve">, at the University of Hertfordshire (UH). </w:t>
      </w:r>
    </w:p>
    <w:p w14:paraId="0000000A" w14:textId="77777777" w:rsidR="00704B04" w:rsidRDefault="00704B04">
      <w:pPr>
        <w:spacing w:before="280" w:after="0" w:line="480" w:lineRule="auto"/>
        <w:rPr>
          <w:rFonts w:ascii="Arial" w:eastAsia="Arial" w:hAnsi="Arial" w:cs="Arial"/>
          <w:color w:val="000000"/>
        </w:rPr>
      </w:pPr>
    </w:p>
    <w:p w14:paraId="0000000B" w14:textId="77777777" w:rsidR="00704B04" w:rsidRDefault="251E82E2" w:rsidP="251E82E2">
      <w:pPr>
        <w:spacing w:before="280" w:after="0" w:line="480" w:lineRule="auto"/>
        <w:rPr>
          <w:rFonts w:ascii="Arial" w:eastAsia="Arial" w:hAnsi="Arial" w:cs="Arial"/>
          <w:color w:val="000000"/>
          <w:lang w:val="en-US"/>
        </w:rPr>
      </w:pPr>
      <w:r w:rsidRPr="251E82E2">
        <w:rPr>
          <w:rFonts w:ascii="Arial" w:eastAsia="Arial" w:hAnsi="Arial" w:cs="Arial"/>
          <w:color w:val="000000" w:themeColor="text1"/>
          <w:lang w:val="en-US"/>
        </w:rPr>
        <w:t>I hereby declare that the work presented in this project and report is entirely my own, except where explicitly stated otherwise. All sources of information and ideas, whether quoted directly or paraphrased, have been properly referenced in accordance with academic standards. I understand that any failure to properly acknowledge the work of others could constitute plagiarism and may result in academic penalties.</w:t>
      </w:r>
    </w:p>
    <w:p w14:paraId="0000000C" w14:textId="77777777" w:rsidR="00704B04" w:rsidRDefault="00704B04">
      <w:pPr>
        <w:spacing w:before="280" w:after="0" w:line="480" w:lineRule="auto"/>
        <w:rPr>
          <w:rFonts w:ascii="Arial" w:eastAsia="Arial" w:hAnsi="Arial" w:cs="Arial"/>
          <w:i/>
          <w:iCs/>
          <w:color w:val="000000"/>
        </w:rPr>
      </w:pPr>
    </w:p>
    <w:p w14:paraId="0000000D" w14:textId="77777777" w:rsidR="00704B04" w:rsidRDefault="00704B04">
      <w:pPr>
        <w:spacing w:before="280" w:after="0" w:line="480" w:lineRule="auto"/>
        <w:rPr>
          <w:rFonts w:ascii="Arial" w:eastAsia="Arial" w:hAnsi="Arial" w:cs="Arial"/>
          <w:i/>
          <w:iCs/>
          <w:color w:val="000000"/>
        </w:rPr>
      </w:pPr>
    </w:p>
    <w:p w14:paraId="0000000E" w14:textId="77777777" w:rsidR="00704B04" w:rsidRDefault="00000000">
      <w:pPr>
        <w:spacing w:before="280" w:after="0" w:line="480" w:lineRule="auto"/>
        <w:rPr>
          <w:rFonts w:ascii="Arial" w:eastAsia="Arial" w:hAnsi="Arial" w:cs="Arial"/>
          <w:b/>
          <w:bCs/>
        </w:rPr>
      </w:pPr>
      <w:r>
        <w:rPr>
          <w:rFonts w:ascii="Arial" w:eastAsia="Arial" w:hAnsi="Arial" w:cs="Arial"/>
          <w:b/>
          <w:bCs/>
          <w:color w:val="000000"/>
        </w:rPr>
        <w:t xml:space="preserve">I did not use human participants in my MSc Project. </w:t>
      </w:r>
    </w:p>
    <w:p w14:paraId="0000000F" w14:textId="77777777" w:rsidR="00704B04" w:rsidRDefault="00000000">
      <w:pPr>
        <w:spacing w:before="280" w:after="0" w:line="480" w:lineRule="auto"/>
        <w:rPr>
          <w:rFonts w:ascii="Arial" w:eastAsia="Arial" w:hAnsi="Arial" w:cs="Arial"/>
        </w:rPr>
      </w:pPr>
      <w:r>
        <w:rPr>
          <w:rFonts w:ascii="Arial" w:eastAsia="Arial" w:hAnsi="Arial" w:cs="Arial"/>
        </w:rPr>
        <w:t> </w:t>
      </w:r>
    </w:p>
    <w:p w14:paraId="00000010" w14:textId="77777777" w:rsidR="00704B04" w:rsidRDefault="00000000">
      <w:pPr>
        <w:spacing w:before="280" w:after="0" w:line="480" w:lineRule="auto"/>
        <w:rPr>
          <w:rFonts w:ascii="Arial" w:eastAsia="Arial" w:hAnsi="Arial" w:cs="Arial"/>
        </w:rPr>
      </w:pPr>
      <w:r>
        <w:rPr>
          <w:rFonts w:ascii="Arial" w:eastAsia="Arial" w:hAnsi="Arial" w:cs="Arial"/>
        </w:rPr>
        <w:t xml:space="preserve">I hereby give permission for the </w:t>
      </w:r>
      <w:r>
        <w:rPr>
          <w:rFonts w:ascii="Arial" w:eastAsia="Arial" w:hAnsi="Arial" w:cs="Arial"/>
          <w:color w:val="000000"/>
        </w:rPr>
        <w:t>report to be made available on the university website provided the source is acknowledged</w:t>
      </w:r>
      <w:r>
        <w:rPr>
          <w:rFonts w:ascii="Arial" w:eastAsia="Arial" w:hAnsi="Arial" w:cs="Arial"/>
        </w:rPr>
        <w:t>.</w:t>
      </w:r>
    </w:p>
    <w:p w14:paraId="00000011" w14:textId="77777777" w:rsidR="00704B04" w:rsidRDefault="00704B04">
      <w:pPr>
        <w:rPr>
          <w:rFonts w:ascii="Arial" w:eastAsia="Arial" w:hAnsi="Arial" w:cs="Arial"/>
        </w:rPr>
      </w:pPr>
    </w:p>
    <w:p w14:paraId="00000012" w14:textId="77777777" w:rsidR="00704B04" w:rsidRDefault="00704B04">
      <w:pPr>
        <w:rPr>
          <w:rFonts w:ascii="Arial" w:eastAsia="Arial" w:hAnsi="Arial" w:cs="Arial"/>
        </w:rPr>
      </w:pPr>
    </w:p>
    <w:p w14:paraId="00000013" w14:textId="77777777" w:rsidR="00704B04" w:rsidRDefault="00704B04">
      <w:pPr>
        <w:rPr>
          <w:rFonts w:ascii="Arial" w:eastAsia="Arial" w:hAnsi="Arial" w:cs="Arial"/>
        </w:rPr>
      </w:pPr>
    </w:p>
    <w:p w14:paraId="00000014" w14:textId="77777777" w:rsidR="00704B04" w:rsidRDefault="00000000">
      <w:pPr>
        <w:ind w:left="2880" w:firstLine="720"/>
        <w:rPr>
          <w:rFonts w:ascii="Arial" w:eastAsia="Arial" w:hAnsi="Arial" w:cs="Arial"/>
          <w:b/>
          <w:bCs/>
          <w:sz w:val="26"/>
          <w:szCs w:val="26"/>
        </w:rPr>
      </w:pPr>
      <w:r>
        <w:rPr>
          <w:rFonts w:ascii="Arial" w:eastAsia="Arial" w:hAnsi="Arial" w:cs="Arial"/>
          <w:b/>
          <w:bCs/>
          <w:sz w:val="26"/>
          <w:szCs w:val="26"/>
        </w:rPr>
        <w:t>Acknowledgement</w:t>
      </w:r>
    </w:p>
    <w:p w14:paraId="00000015" w14:textId="77777777" w:rsidR="00704B04" w:rsidRDefault="00704B04">
      <w:pPr>
        <w:rPr>
          <w:rFonts w:ascii="Arial" w:eastAsia="Arial" w:hAnsi="Arial" w:cs="Arial"/>
          <w:sz w:val="26"/>
          <w:szCs w:val="26"/>
        </w:rPr>
      </w:pPr>
    </w:p>
    <w:p w14:paraId="00000016" w14:textId="77777777" w:rsidR="00704B04" w:rsidRDefault="00000000">
      <w:pPr>
        <w:spacing w:before="240" w:after="240"/>
        <w:jc w:val="both"/>
        <w:rPr>
          <w:rFonts w:ascii="Arial" w:eastAsia="Arial" w:hAnsi="Arial" w:cs="Arial"/>
        </w:rPr>
      </w:pPr>
      <w:r>
        <w:rPr>
          <w:rFonts w:ascii="Arial" w:eastAsia="Arial" w:hAnsi="Arial" w:cs="Arial"/>
        </w:rPr>
        <w:t>I would like to express my sincere gratitude to everyone who supported me throughout the completion of this project.</w:t>
      </w:r>
    </w:p>
    <w:p w14:paraId="00000017" w14:textId="77777777" w:rsidR="00704B04" w:rsidRDefault="251E82E2" w:rsidP="251E82E2">
      <w:pPr>
        <w:spacing w:before="240" w:after="240"/>
        <w:jc w:val="both"/>
        <w:rPr>
          <w:rFonts w:ascii="Arial" w:eastAsia="Arial" w:hAnsi="Arial" w:cs="Arial"/>
          <w:lang w:val="en-US"/>
        </w:rPr>
      </w:pPr>
      <w:r w:rsidRPr="251E82E2">
        <w:rPr>
          <w:rFonts w:ascii="Arial" w:eastAsia="Arial" w:hAnsi="Arial" w:cs="Arial"/>
          <w:lang w:val="en-US"/>
        </w:rPr>
        <w:t xml:space="preserve">First and foremost, I am deeply thankful to my project supervisor </w:t>
      </w:r>
      <w:r w:rsidRPr="251E82E2">
        <w:rPr>
          <w:rFonts w:ascii="Arial" w:eastAsia="Arial" w:hAnsi="Arial" w:cs="Arial"/>
          <w:b/>
          <w:bCs/>
          <w:lang w:val="en-US"/>
        </w:rPr>
        <w:t>Maryjane Betrand</w:t>
      </w:r>
      <w:r w:rsidRPr="251E82E2">
        <w:rPr>
          <w:rFonts w:ascii="Arial" w:eastAsia="Arial" w:hAnsi="Arial" w:cs="Arial"/>
          <w:lang w:val="en-US"/>
        </w:rPr>
        <w:t xml:space="preserve"> for her continuous guidance, valuable feedback, and encouragement throughout the development of this work. Their insights and suggestions played a key role in shaping the direction of this research and improving the overall quality of the project.</w:t>
      </w:r>
    </w:p>
    <w:p w14:paraId="00000018" w14:textId="77777777" w:rsidR="00704B04" w:rsidRDefault="251E82E2" w:rsidP="251E82E2">
      <w:pPr>
        <w:spacing w:before="240" w:after="240"/>
        <w:jc w:val="both"/>
        <w:rPr>
          <w:rFonts w:ascii="Arial" w:eastAsia="Arial" w:hAnsi="Arial" w:cs="Arial"/>
          <w:lang w:val="en-US"/>
        </w:rPr>
      </w:pPr>
      <w:r w:rsidRPr="251E82E2">
        <w:rPr>
          <w:rFonts w:ascii="Arial" w:eastAsia="Arial" w:hAnsi="Arial" w:cs="Arial"/>
          <w:lang w:val="en-US"/>
        </w:rPr>
        <w:t xml:space="preserve">I would also like to thank the academic staff of the </w:t>
      </w:r>
      <w:r w:rsidRPr="251E82E2">
        <w:rPr>
          <w:rFonts w:ascii="Arial" w:eastAsia="Arial" w:hAnsi="Arial" w:cs="Arial"/>
          <w:b/>
          <w:bCs/>
          <w:lang w:val="en-US"/>
        </w:rPr>
        <w:t>University of Hertfordshire</w:t>
      </w:r>
      <w:r w:rsidRPr="251E82E2">
        <w:rPr>
          <w:rFonts w:ascii="Arial" w:eastAsia="Arial" w:hAnsi="Arial" w:cs="Arial"/>
          <w:lang w:val="en-US"/>
        </w:rPr>
        <w:t xml:space="preserve"> for providing the knowledge, resources, and learning environment necessary to carry out this research effectively. The modules and guidance throughout my course helped me build the technical and analytical skills required for this project.</w:t>
      </w:r>
    </w:p>
    <w:p w14:paraId="00000019" w14:textId="77777777" w:rsidR="00704B04" w:rsidRDefault="251E82E2" w:rsidP="251E82E2">
      <w:pPr>
        <w:spacing w:before="240" w:after="240"/>
        <w:jc w:val="both"/>
        <w:rPr>
          <w:rFonts w:ascii="Arial" w:eastAsia="Arial" w:hAnsi="Arial" w:cs="Arial"/>
          <w:lang w:val="en-US"/>
        </w:rPr>
      </w:pPr>
      <w:r w:rsidRPr="251E82E2">
        <w:rPr>
          <w:rFonts w:ascii="Arial" w:eastAsia="Arial" w:hAnsi="Arial" w:cs="Arial"/>
          <w:lang w:val="en-US"/>
        </w:rPr>
        <w:t>Special thanks go to my peers and friends for their support, discussions, and motivation during the development process. Their feedback helped me refine ideas and improve different aspects of the system.</w:t>
      </w:r>
    </w:p>
    <w:p w14:paraId="0000001A" w14:textId="77777777" w:rsidR="00704B04" w:rsidRDefault="00000000">
      <w:pPr>
        <w:spacing w:before="240" w:after="240"/>
        <w:jc w:val="both"/>
        <w:rPr>
          <w:rFonts w:ascii="Arial" w:eastAsia="Arial" w:hAnsi="Arial" w:cs="Arial"/>
        </w:rPr>
      </w:pPr>
      <w:r>
        <w:rPr>
          <w:rFonts w:ascii="Arial" w:eastAsia="Arial" w:hAnsi="Arial" w:cs="Arial"/>
        </w:rPr>
        <w:t>Finally, I would like to acknowledge the open-source community and the developers of the tools and technologies used in this project, including GitHub, Next.js, and Chart.js, without which this work would not have been possible.</w:t>
      </w:r>
    </w:p>
    <w:p w14:paraId="0000001B" w14:textId="77777777" w:rsidR="00704B04" w:rsidRDefault="00000000">
      <w:pPr>
        <w:spacing w:before="240" w:after="240"/>
        <w:jc w:val="both"/>
        <w:rPr>
          <w:rFonts w:ascii="Arial" w:eastAsia="Arial" w:hAnsi="Arial" w:cs="Arial"/>
        </w:rPr>
      </w:pPr>
      <w:r>
        <w:rPr>
          <w:rFonts w:ascii="Arial" w:eastAsia="Arial" w:hAnsi="Arial" w:cs="Arial"/>
        </w:rPr>
        <w:t>This project would not have been successfully completed without the support and encouragement of all those mentioned above.</w:t>
      </w:r>
    </w:p>
    <w:p w14:paraId="0000001C" w14:textId="77777777" w:rsidR="00704B04" w:rsidRDefault="00704B04">
      <w:pPr>
        <w:rPr>
          <w:rFonts w:ascii="Arial" w:eastAsia="Arial" w:hAnsi="Arial" w:cs="Arial"/>
          <w:sz w:val="26"/>
          <w:szCs w:val="26"/>
        </w:rPr>
      </w:pPr>
    </w:p>
    <w:p w14:paraId="0000001D" w14:textId="77777777" w:rsidR="00704B04" w:rsidRDefault="00704B04">
      <w:pPr>
        <w:ind w:left="2880" w:firstLine="720"/>
        <w:rPr>
          <w:rFonts w:ascii="Arial" w:eastAsia="Arial" w:hAnsi="Arial" w:cs="Arial"/>
        </w:rPr>
      </w:pPr>
    </w:p>
    <w:p w14:paraId="5A44E287" w14:textId="77777777" w:rsidR="00C71777" w:rsidRDefault="00C71777" w:rsidP="251E82E2">
      <w:pPr>
        <w:pStyle w:val="Heading2"/>
        <w:rPr>
          <w:b/>
          <w:bCs/>
          <w:sz w:val="46"/>
          <w:szCs w:val="46"/>
        </w:rPr>
      </w:pPr>
      <w:bookmarkStart w:id="0" w:name="_qsqg56p6kgs2"/>
      <w:bookmarkEnd w:id="0"/>
    </w:p>
    <w:p w14:paraId="3773AD46" w14:textId="77777777" w:rsidR="00C71777" w:rsidRPr="00C71777" w:rsidRDefault="00C71777" w:rsidP="00C71777"/>
    <w:p w14:paraId="00000024" w14:textId="71014F1C" w:rsidR="00704B04" w:rsidRDefault="251E82E2" w:rsidP="251E82E2">
      <w:pPr>
        <w:pStyle w:val="Heading2"/>
        <w:rPr>
          <w:b/>
          <w:bCs/>
          <w:sz w:val="46"/>
          <w:szCs w:val="46"/>
        </w:rPr>
      </w:pPr>
      <w:r w:rsidRPr="251E82E2">
        <w:rPr>
          <w:b/>
          <w:bCs/>
          <w:sz w:val="46"/>
          <w:szCs w:val="46"/>
        </w:rPr>
        <w:lastRenderedPageBreak/>
        <w:t>1. Abstract</w:t>
      </w:r>
    </w:p>
    <w:p w14:paraId="00000025" w14:textId="77777777" w:rsidR="00704B04" w:rsidRDefault="00000000">
      <w:pPr>
        <w:spacing w:before="240" w:after="240"/>
        <w:jc w:val="both"/>
      </w:pPr>
      <w:r>
        <w:t>It is essential to measure the well-being and sustainability of software projects over time, especially in the context of open-source software development, where the quality of individual projects might differ significantly. Although platforms such as GitHub offer multiple metrics, including stars, commits, and contributors, relying solely on these metrics does not allow one to assess a project’s general health accurately. Therefore, this study examines the possibility of using observable repository metrics to create an automated health metric for evaluating software project quality.</w:t>
      </w:r>
    </w:p>
    <w:p w14:paraId="00000026" w14:textId="77777777" w:rsidR="00704B04" w:rsidRDefault="251E82E2">
      <w:pPr>
        <w:spacing w:before="240" w:after="240"/>
        <w:jc w:val="both"/>
      </w:pPr>
      <w:r w:rsidRPr="251E82E2">
        <w:rPr>
          <w:lang w:val="en-US"/>
        </w:rPr>
        <w:t>The primary objective of this study is to create a tool that will retrieve relevant information from GitHub repositories and calculate a health score based on them. To meet this objective, a mixed methodological approach was adopted. Specifically, a web application was developed utilizing Next.js and GitHub REST API to extract necessary data, such as frequency of commits, issue management, activity in pull requests, and contribution statistics. All these data points were converted to health scores using a certain framework. Moreover, the manual evaluation of repositories was performed to provide a baseline for comparison.</w:t>
      </w:r>
    </w:p>
    <w:p w14:paraId="00000027" w14:textId="77777777" w:rsidR="00704B04" w:rsidRDefault="251E82E2">
      <w:pPr>
        <w:spacing w:before="240" w:after="240"/>
        <w:jc w:val="both"/>
      </w:pPr>
      <w:r w:rsidRPr="251E82E2">
        <w:rPr>
          <w:lang w:val="en-US"/>
        </w:rPr>
        <w:t xml:space="preserve">The tool was applied to a set of six open-source repositories, including React, VS Code, Flask, Bootstrap, jQuery, and Day.js. The analysis showed that, although automation can be a successful approach in assessing quantifiable attributes like activity and engagement levels, it fails to </w:t>
      </w:r>
      <w:proofErr w:type="gramStart"/>
      <w:r w:rsidRPr="251E82E2">
        <w:rPr>
          <w:lang w:val="en-US"/>
        </w:rPr>
        <w:t>take into account</w:t>
      </w:r>
      <w:proofErr w:type="gramEnd"/>
      <w:r w:rsidRPr="251E82E2">
        <w:rPr>
          <w:lang w:val="en-US"/>
        </w:rPr>
        <w:t xml:space="preserve"> some qualitative components, such as code quality and documentation completeness. Overall, this study indicates that a hybrid approach to software assessment, combining automation and human evaluation, would be more efficient. Improvements could be made in adjusting the scoring system and integrating additional quality measures.</w:t>
      </w:r>
    </w:p>
    <w:p w14:paraId="00000028" w14:textId="77777777" w:rsidR="00704B04" w:rsidRDefault="00000000">
      <w:pPr>
        <w:pStyle w:val="Heading2"/>
        <w:keepNext w:val="0"/>
        <w:keepLines w:val="0"/>
        <w:spacing w:after="80"/>
        <w:rPr>
          <w:b/>
          <w:bCs/>
          <w:sz w:val="46"/>
          <w:szCs w:val="46"/>
        </w:rPr>
      </w:pPr>
      <w:bookmarkStart w:id="1" w:name="_s24ejw87d5x4" w:colFirst="0" w:colLast="0"/>
      <w:bookmarkEnd w:id="1"/>
      <w:r>
        <w:rPr>
          <w:b/>
          <w:bCs/>
          <w:sz w:val="46"/>
          <w:szCs w:val="46"/>
        </w:rPr>
        <w:t>2. Introduction</w:t>
      </w:r>
    </w:p>
    <w:p w14:paraId="00000029" w14:textId="77777777" w:rsidR="00704B04" w:rsidRDefault="251E82E2">
      <w:pPr>
        <w:spacing w:before="240" w:after="240"/>
        <w:jc w:val="both"/>
      </w:pPr>
      <w:r w:rsidRPr="251E82E2">
        <w:rPr>
          <w:lang w:val="en-US"/>
        </w:rPr>
        <w:t xml:space="preserve">Evaluating the health and sustainability of software projects has recently become a vital issue in modern software engineering, especially when it comes to evaluating open-source projects. Open-source software is quite heterogeneous in terms of quality, activity, and sustainability; however, it is still estimated via rather basic means such as GitHub stars, forks, and commits. These measurements help obtain some information about the health state of a project; however, they still do not ensure the complete assessment. Consequently, there may be serious problems with using the software, and adopting </w:t>
      </w:r>
      <w:r w:rsidRPr="251E82E2">
        <w:rPr>
          <w:lang w:val="en-US"/>
        </w:rPr>
        <w:lastRenderedPageBreak/>
        <w:t>unstable and unsustainable software poses significant risks. More broadly, the reliability of a product influences costs of developing the product, its stability, and maintenance. In addition, ethical issues also emerge here because automation of the process may distort the actual picture, which will be discussed in more detail in other sections of the current paper.</w:t>
      </w:r>
    </w:p>
    <w:p w14:paraId="0000002A" w14:textId="77777777" w:rsidR="00704B04" w:rsidRDefault="251E82E2">
      <w:pPr>
        <w:spacing w:before="240" w:after="240"/>
        <w:jc w:val="both"/>
      </w:pPr>
      <w:r w:rsidRPr="251E82E2">
        <w:rPr>
          <w:lang w:val="en-US"/>
        </w:rPr>
        <w:t>Even with access to repository data, there are certain shortcomings in the approaches that are being used currently to assess software project health. Most of the approaches either rely solely on quantitative measures or on manual assessment, both of which present their own drawbacks. Metrics, which are automated, do not consider important qualitative parameters, such as the quality of the code, documentation, and maintenance, whereas manual assessment is tedious and hard to perform at a large scale. It is obvious that there exists an unmet need for a systematic and balanced way of assessing software projects using automated means. The details of these issues will be provided in the background and evaluation sections.</w:t>
      </w:r>
    </w:p>
    <w:p w14:paraId="0000002B" w14:textId="77777777" w:rsidR="00704B04" w:rsidRDefault="251E82E2">
      <w:pPr>
        <w:spacing w:before="240" w:after="240"/>
        <w:jc w:val="both"/>
      </w:pPr>
      <w:proofErr w:type="gramStart"/>
      <w:r w:rsidRPr="251E82E2">
        <w:rPr>
          <w:lang w:val="en-US"/>
        </w:rPr>
        <w:t>In order to</w:t>
      </w:r>
      <w:proofErr w:type="gramEnd"/>
      <w:r w:rsidRPr="251E82E2">
        <w:rPr>
          <w:lang w:val="en-US"/>
        </w:rPr>
        <w:t xml:space="preserve"> solve the identified problem, this project aims to design and develop a tool that can collect information from the GitHub platform and create a structured scorecard for repositories. For this purpose, the proposed system makes use of the GitHub REST API to collect important indicators such as commits, issues, pull requests, and contributions at the repository level. These indicators are used to calculate the health score using the provided scoring model. Besides, a manual method of evaluating the repository is also included to serve as a benchmark against which the performance of automated scoring can be analyzed.</w:t>
      </w:r>
    </w:p>
    <w:p w14:paraId="0000002C" w14:textId="77777777" w:rsidR="00704B04" w:rsidRDefault="251E82E2">
      <w:pPr>
        <w:spacing w:before="240" w:after="240"/>
        <w:jc w:val="both"/>
      </w:pPr>
      <w:r w:rsidRPr="251E82E2">
        <w:rPr>
          <w:lang w:val="en-US"/>
        </w:rPr>
        <w:t>The primary objective of this study is to assess whether it is possible to utilize metrics of a repository to determine the state of health of a software project. The research questions that will help answer the above-stated research objective include the following: How does the utilization of common metrics such as stars, forks, and number of contributors affect the health score? What are the constraints when using only metadata from Git repositories? Which metrics can effectively measure project health? How much automation can we rely upon in comparison with manual scoring?</w:t>
      </w:r>
    </w:p>
    <w:p w14:paraId="0000002D" w14:textId="4B32C385" w:rsidR="00704B04" w:rsidRDefault="251E82E2">
      <w:pPr>
        <w:spacing w:before="240" w:after="240"/>
        <w:jc w:val="both"/>
      </w:pPr>
      <w:proofErr w:type="gramStart"/>
      <w:r w:rsidRPr="251E82E2">
        <w:rPr>
          <w:lang w:val="en-US"/>
        </w:rPr>
        <w:t>With regard to</w:t>
      </w:r>
      <w:proofErr w:type="gramEnd"/>
      <w:r w:rsidRPr="251E82E2">
        <w:rPr>
          <w:lang w:val="en-US"/>
        </w:rPr>
        <w:t xml:space="preserve"> novelty, the contribution here lies in using automated metric extraction combined with a structured scoring model for comparison against manually calculated scores. Instead of using only the raw indicators of GitHub, the proposed project attempts a more cohesive method to assess the well-being of a GitHub repository. In practical terms, the tool may assist both software developers and organizations in choosing which </w:t>
      </w:r>
      <w:proofErr w:type="gramStart"/>
      <w:r w:rsidRPr="251E82E2">
        <w:rPr>
          <w:lang w:val="en-US"/>
        </w:rPr>
        <w:t>open source</w:t>
      </w:r>
      <w:proofErr w:type="gramEnd"/>
      <w:r w:rsidRPr="251E82E2">
        <w:rPr>
          <w:lang w:val="en-US"/>
        </w:rPr>
        <w:t xml:space="preserve"> software to use based on more reliable measures. Nonetheless, there are concerns </w:t>
      </w:r>
      <w:r w:rsidRPr="251E82E2">
        <w:rPr>
          <w:lang w:val="en-US"/>
        </w:rPr>
        <w:lastRenderedPageBreak/>
        <w:t>regarding feasibility issues and risks that must be considered, namely those relating to the reliability of API-based metrics, accuracy of the model used for scoring, and difficulty in accounting for the qualitative side of software quality.</w:t>
      </w:r>
    </w:p>
    <w:p w14:paraId="0000002E" w14:textId="77777777" w:rsidR="00704B04" w:rsidRDefault="251E82E2">
      <w:pPr>
        <w:spacing w:before="240" w:after="240"/>
        <w:jc w:val="both"/>
      </w:pPr>
      <w:r w:rsidRPr="251E82E2">
        <w:rPr>
          <w:lang w:val="en-US"/>
        </w:rPr>
        <w:t>Lastly, the report is organized as follows. Chapter two covers the background and literature review of the topic to establish its theoretical basis. This is followed by a chapter that covers the methodology and implementation process of the tool. Chapter four will cover the results and evaluation section where the outcome is discussed, including comparison between scores manually calculated and those automatically generated. The conclusion will provide an analysis of the findings and limitations of the work with suggestions for future research.</w:t>
      </w:r>
    </w:p>
    <w:p w14:paraId="00000030" w14:textId="73AF87CE" w:rsidR="00704B04" w:rsidRDefault="251E82E2" w:rsidP="251E82E2">
      <w:pPr>
        <w:spacing w:before="240" w:after="240"/>
        <w:jc w:val="both"/>
      </w:pPr>
      <w:r>
        <w:t>Throughout the report, the issues outlined above will be addressed further.</w:t>
      </w:r>
    </w:p>
    <w:p w14:paraId="00000031" w14:textId="77777777" w:rsidR="00704B04" w:rsidRDefault="00000000">
      <w:pPr>
        <w:pStyle w:val="Heading1"/>
        <w:keepNext w:val="0"/>
        <w:keepLines w:val="0"/>
        <w:spacing w:before="480"/>
        <w:rPr>
          <w:b/>
          <w:bCs/>
          <w:sz w:val="46"/>
          <w:szCs w:val="46"/>
        </w:rPr>
      </w:pPr>
      <w:bookmarkStart w:id="2" w:name="_ggekmkvxtxc4" w:colFirst="0" w:colLast="0"/>
      <w:bookmarkEnd w:id="2"/>
      <w:r>
        <w:rPr>
          <w:b/>
          <w:bCs/>
          <w:sz w:val="46"/>
          <w:szCs w:val="46"/>
        </w:rPr>
        <w:t>3. Literature Review</w:t>
      </w:r>
    </w:p>
    <w:p w14:paraId="00000032" w14:textId="77777777" w:rsidR="00704B04" w:rsidRDefault="00000000">
      <w:pPr>
        <w:pStyle w:val="Heading3"/>
        <w:keepNext w:val="0"/>
        <w:keepLines w:val="0"/>
        <w:spacing w:before="280"/>
      </w:pPr>
      <w:bookmarkStart w:id="3" w:name="_73fy3oxj7kwv" w:colFirst="0" w:colLast="0"/>
      <w:bookmarkEnd w:id="3"/>
      <w:r>
        <w:rPr>
          <w:color w:val="000000"/>
          <w:sz w:val="26"/>
          <w:szCs w:val="26"/>
        </w:rPr>
        <w:t>Git-Based Health Scorecard for Software Project Quality Analysis</w:t>
      </w:r>
    </w:p>
    <w:p w14:paraId="00000033" w14:textId="77777777" w:rsidR="00704B04" w:rsidRDefault="00000000">
      <w:pPr>
        <w:pStyle w:val="Heading2"/>
        <w:keepNext w:val="0"/>
        <w:keepLines w:val="0"/>
        <w:spacing w:after="80"/>
        <w:rPr>
          <w:b/>
          <w:bCs/>
          <w:sz w:val="34"/>
          <w:szCs w:val="34"/>
        </w:rPr>
      </w:pPr>
      <w:bookmarkStart w:id="4" w:name="_251xdju094u3" w:colFirst="0" w:colLast="0"/>
      <w:bookmarkEnd w:id="4"/>
      <w:r>
        <w:rPr>
          <w:b/>
          <w:bCs/>
          <w:sz w:val="34"/>
          <w:szCs w:val="34"/>
        </w:rPr>
        <w:t>1. Introduction to the Field</w:t>
      </w:r>
    </w:p>
    <w:p w14:paraId="00000034" w14:textId="77777777" w:rsidR="00704B04" w:rsidRDefault="00000000">
      <w:pPr>
        <w:spacing w:before="240" w:after="240"/>
        <w:jc w:val="both"/>
      </w:pPr>
      <w:r>
        <w:t>The rise of OSS has revolutionized the development and maintenance of software applications in today's world. Development occurs using distributed collaboration techniques, wherein developers collaborate asynchronously from various locations. Therefore, vast amounts of repository level data are produced in real-time using platforms such as Git and GitHub. Data such as commit logs, issue tracking information, pull requests, and developer contributions offer an insight into the behavior of projects.</w:t>
      </w:r>
    </w:p>
    <w:p w14:paraId="00000035" w14:textId="77777777" w:rsidR="00704B04" w:rsidRDefault="251E82E2">
      <w:pPr>
        <w:spacing w:before="240" w:after="240"/>
        <w:jc w:val="both"/>
      </w:pPr>
      <w:r w:rsidRPr="251E82E2">
        <w:rPr>
          <w:lang w:val="en-US"/>
        </w:rPr>
        <w:t>Mining Software Repositories (MSR) is an emerging research field concerned with mining software repositories for knowledge about their behavior. Previous research has found that parameters such as commit rate, issue resolutions, and developer involvement can serve as indicators of software maintainability and quality. However, such metrics have been considered in isolation, hindering a comprehensive analysis of projects.</w:t>
      </w:r>
    </w:p>
    <w:p w14:paraId="1649B7CF" w14:textId="77777777" w:rsidR="00C71777" w:rsidRDefault="251E82E2" w:rsidP="00C71777">
      <w:pPr>
        <w:spacing w:before="240" w:after="240"/>
        <w:jc w:val="both"/>
        <w:rPr>
          <w:lang w:val="en-US"/>
        </w:rPr>
      </w:pPr>
      <w:r w:rsidRPr="251E82E2">
        <w:rPr>
          <w:lang w:val="en-US"/>
        </w:rPr>
        <w:t>Such a gap directly connects to the goal of this research project, which seeks to design a consolidated scorecard to evaluate the health of software projects. The following sections highlight important contributions in the literature and pinpoint some key gaps motivating this research project.</w:t>
      </w:r>
      <w:bookmarkStart w:id="5" w:name="_ml6a4f73qak2" w:colFirst="0" w:colLast="0"/>
      <w:bookmarkEnd w:id="5"/>
    </w:p>
    <w:p w14:paraId="00000038" w14:textId="6E498A40" w:rsidR="00704B04" w:rsidRPr="00C71777" w:rsidRDefault="00000000" w:rsidP="00C71777">
      <w:pPr>
        <w:spacing w:before="240" w:after="240"/>
        <w:jc w:val="both"/>
      </w:pPr>
      <w:r>
        <w:rPr>
          <w:b/>
          <w:bCs/>
          <w:sz w:val="34"/>
          <w:szCs w:val="34"/>
        </w:rPr>
        <w:lastRenderedPageBreak/>
        <w:t>2. Key Studies and Critical Analysis</w:t>
      </w:r>
    </w:p>
    <w:p w14:paraId="00000039" w14:textId="77777777" w:rsidR="00704B04" w:rsidRDefault="00000000">
      <w:pPr>
        <w:pStyle w:val="Heading3"/>
        <w:keepNext w:val="0"/>
        <w:keepLines w:val="0"/>
        <w:spacing w:before="280"/>
        <w:rPr>
          <w:color w:val="000000"/>
          <w:sz w:val="26"/>
          <w:szCs w:val="26"/>
        </w:rPr>
      </w:pPr>
      <w:bookmarkStart w:id="6" w:name="_i7cv66k1bs6" w:colFirst="0" w:colLast="0"/>
      <w:bookmarkEnd w:id="6"/>
      <w:r>
        <w:rPr>
          <w:color w:val="000000"/>
          <w:sz w:val="26"/>
          <w:szCs w:val="26"/>
        </w:rPr>
        <w:t>2.1 Mining Software Repositories as a Research Discipline</w:t>
      </w:r>
    </w:p>
    <w:p w14:paraId="0000003A" w14:textId="77777777" w:rsidR="00704B04" w:rsidRDefault="251E82E2">
      <w:pPr>
        <w:spacing w:before="240" w:after="240"/>
        <w:jc w:val="both"/>
      </w:pPr>
      <w:r w:rsidRPr="251E82E2">
        <w:rPr>
          <w:lang w:val="en-US"/>
        </w:rPr>
        <w:t>In their seminal paper on the topic, Ahmed E. Hassan, Audris Mockus, Richard C. Holt and Philip M. Johnson set forth the foundation of MSR research as a formal discipline. Their research proved that repository metadata could give insight into the development process, including information about defects, maintenance, and developers' behavior.</w:t>
      </w:r>
    </w:p>
    <w:p w14:paraId="0000003B" w14:textId="77777777" w:rsidR="00704B04" w:rsidRDefault="251E82E2">
      <w:pPr>
        <w:spacing w:before="240" w:after="240"/>
        <w:jc w:val="both"/>
      </w:pPr>
      <w:r w:rsidRPr="251E82E2">
        <w:rPr>
          <w:lang w:val="en-US"/>
        </w:rPr>
        <w:t>It is clear from this paper that one of the strengths of MSR is the empirical nature of the results obtained. The research shows that repository data may be used to carry out important tasks, including predicting defects or creating plans for maintenance. At the same time, while being significant, the study lacks definition of an index of project health. Moreover, there is no automated system for comparing projects.</w:t>
      </w:r>
    </w:p>
    <w:p w14:paraId="0000003C" w14:textId="77777777" w:rsidR="00704B04" w:rsidRDefault="00704B04">
      <w:pPr>
        <w:spacing w:before="240" w:after="240"/>
        <w:jc w:val="both"/>
      </w:pPr>
    </w:p>
    <w:p w14:paraId="0000003D" w14:textId="77777777" w:rsidR="00704B04" w:rsidRDefault="00000000">
      <w:pPr>
        <w:spacing w:before="240" w:after="240"/>
        <w:jc w:val="both"/>
      </w:pPr>
      <w:r>
        <w:t>As far as the goals of this research are concerned, and especially the goals related to analyzing the relations between metrics and project health index, this is a major drawback. MSR offers ways to collect data and analyze it; however, it does not offer ways to combine these metrics into an evaluation criterion.</w:t>
      </w:r>
    </w:p>
    <w:p w14:paraId="0000003E" w14:textId="77777777" w:rsidR="00704B04" w:rsidRDefault="251E82E2" w:rsidP="251E82E2">
      <w:pPr>
        <w:pStyle w:val="Heading3"/>
        <w:keepNext w:val="0"/>
        <w:keepLines w:val="0"/>
        <w:spacing w:before="280"/>
        <w:rPr>
          <w:color w:val="000000"/>
          <w:sz w:val="26"/>
          <w:szCs w:val="26"/>
          <w:lang w:val="en-US"/>
        </w:rPr>
      </w:pPr>
      <w:bookmarkStart w:id="7" w:name="_ap0uvcnzg51h"/>
      <w:bookmarkEnd w:id="7"/>
      <w:r w:rsidRPr="251E82E2">
        <w:rPr>
          <w:color w:val="000000" w:themeColor="text1"/>
          <w:sz w:val="26"/>
          <w:szCs w:val="26"/>
          <w:lang w:val="en-US"/>
        </w:rPr>
        <w:t xml:space="preserve">2.2 </w:t>
      </w:r>
      <w:proofErr w:type="spellStart"/>
      <w:r w:rsidRPr="251E82E2">
        <w:rPr>
          <w:color w:val="000000" w:themeColor="text1"/>
          <w:sz w:val="26"/>
          <w:szCs w:val="26"/>
          <w:lang w:val="en-US"/>
        </w:rPr>
        <w:t>Visualisation</w:t>
      </w:r>
      <w:proofErr w:type="spellEnd"/>
      <w:r w:rsidRPr="251E82E2">
        <w:rPr>
          <w:color w:val="000000" w:themeColor="text1"/>
          <w:sz w:val="26"/>
          <w:szCs w:val="26"/>
          <w:lang w:val="en-US"/>
        </w:rPr>
        <w:t xml:space="preserve"> of Software Evolution</w:t>
      </w:r>
    </w:p>
    <w:p w14:paraId="0000003F" w14:textId="77777777" w:rsidR="00704B04" w:rsidRDefault="251E82E2">
      <w:pPr>
        <w:spacing w:before="240" w:after="240"/>
        <w:jc w:val="both"/>
      </w:pPr>
      <w:r w:rsidRPr="251E82E2">
        <w:rPr>
          <w:lang w:val="en-US"/>
        </w:rPr>
        <w:t>Software evolution studies conducted by Ahmed E. Hassan, Jingwei Wu, and Richard C. Holt have incorporated visualization tools such as spectrographs to analyze historical information from repositories. It was observed that phenomena like bursts were associated with unstable phases, whereas some modules continued to show signs of problems with respect to maintenance.</w:t>
      </w:r>
    </w:p>
    <w:p w14:paraId="00000040" w14:textId="77777777" w:rsidR="00704B04" w:rsidRDefault="251E82E2">
      <w:pPr>
        <w:spacing w:before="240" w:after="240"/>
        <w:jc w:val="both"/>
      </w:pPr>
      <w:r w:rsidRPr="251E82E2">
        <w:rPr>
          <w:lang w:val="en-US"/>
        </w:rPr>
        <w:t>The main advantage of using this technique is the detection of underlying trends and possible structural flaws which may go unnoticed based on simple information. However, such techniques of visualization are still largely qualitative in nature and there are no measurable results and no numeric scores generated.</w:t>
      </w:r>
    </w:p>
    <w:p w14:paraId="7215D14A" w14:textId="5B449A38" w:rsidR="00704B04" w:rsidRDefault="251E82E2" w:rsidP="251E82E2">
      <w:pPr>
        <w:spacing w:before="240" w:after="240"/>
        <w:jc w:val="both"/>
        <w:rPr>
          <w:b/>
          <w:bCs/>
          <w:color w:val="000000" w:themeColor="text1"/>
          <w:sz w:val="26"/>
          <w:szCs w:val="26"/>
        </w:rPr>
      </w:pPr>
      <w:r>
        <w:t>These facts make this technique quite relevant to our study since the goal is to quantify project health rather than to simply analyze data qualitatively. Thus, we take this visualization technique one step further by turning detected patterns into numbers.</w:t>
      </w:r>
      <w:bookmarkStart w:id="8" w:name="_bkh0tnigrh0u"/>
      <w:bookmarkEnd w:id="8"/>
    </w:p>
    <w:p w14:paraId="73E3D893" w14:textId="72F7ED2C" w:rsidR="00704B04" w:rsidRDefault="00704B04" w:rsidP="251E82E2">
      <w:pPr>
        <w:spacing w:before="240" w:after="240"/>
        <w:jc w:val="both"/>
        <w:rPr>
          <w:b/>
          <w:bCs/>
          <w:color w:val="000000" w:themeColor="text1"/>
          <w:sz w:val="26"/>
          <w:szCs w:val="26"/>
        </w:rPr>
      </w:pPr>
    </w:p>
    <w:p w14:paraId="00000044" w14:textId="7E7C3FA2" w:rsidR="00704B04" w:rsidRDefault="251E82E2" w:rsidP="251E82E2">
      <w:pPr>
        <w:spacing w:before="240" w:after="240"/>
        <w:jc w:val="both"/>
        <w:rPr>
          <w:b/>
          <w:bCs/>
          <w:color w:val="000000"/>
          <w:sz w:val="26"/>
          <w:szCs w:val="26"/>
        </w:rPr>
      </w:pPr>
      <w:r w:rsidRPr="251E82E2">
        <w:rPr>
          <w:b/>
          <w:bCs/>
          <w:color w:val="000000" w:themeColor="text1"/>
          <w:sz w:val="26"/>
          <w:szCs w:val="26"/>
        </w:rPr>
        <w:lastRenderedPageBreak/>
        <w:t>2.3 Community Interaction and Project Sustainability</w:t>
      </w:r>
    </w:p>
    <w:p w14:paraId="00000045" w14:textId="77777777" w:rsidR="00704B04" w:rsidRDefault="251E82E2">
      <w:pPr>
        <w:spacing w:before="240" w:after="240"/>
        <w:jc w:val="both"/>
      </w:pPr>
      <w:r w:rsidRPr="251E82E2">
        <w:rPr>
          <w:lang w:val="en-US"/>
        </w:rPr>
        <w:t xml:space="preserve">The study of Jesús M. González-Barahona investigated the significance of community and business involvement in the </w:t>
      </w:r>
      <w:proofErr w:type="gramStart"/>
      <w:r w:rsidRPr="251E82E2">
        <w:rPr>
          <w:lang w:val="en-US"/>
        </w:rPr>
        <w:t>open source</w:t>
      </w:r>
      <w:proofErr w:type="gramEnd"/>
      <w:r w:rsidRPr="251E82E2">
        <w:rPr>
          <w:lang w:val="en-US"/>
        </w:rPr>
        <w:t xml:space="preserve"> ecosystem. According to this research, the diversity among contributors, the presence of companies, and their participation in a project, as well as other factors related to the active community involvement, affect the longevity and overall performance of any project.</w:t>
      </w:r>
    </w:p>
    <w:p w14:paraId="00000046" w14:textId="77777777" w:rsidR="00704B04" w:rsidRDefault="251E82E2">
      <w:pPr>
        <w:spacing w:before="240" w:after="240"/>
        <w:jc w:val="both"/>
      </w:pPr>
      <w:r w:rsidRPr="251E82E2">
        <w:rPr>
          <w:lang w:val="en-US"/>
        </w:rPr>
        <w:t xml:space="preserve">Thus, this study emphasizes the significance of the social aspect in the development of software projects, going beyond the usual technical indicators. The novelty of this study can be found in the awareness of how important </w:t>
      </w:r>
      <w:proofErr w:type="gramStart"/>
      <w:r w:rsidRPr="251E82E2">
        <w:rPr>
          <w:lang w:val="en-US"/>
        </w:rPr>
        <w:t>is not only the quality of a codebase in</w:t>
      </w:r>
      <w:proofErr w:type="gramEnd"/>
      <w:r w:rsidRPr="251E82E2">
        <w:rPr>
          <w:lang w:val="en-US"/>
        </w:rPr>
        <w:t xml:space="preserve"> evaluating the state of a project.</w:t>
      </w:r>
    </w:p>
    <w:p w14:paraId="00000047" w14:textId="77777777" w:rsidR="00704B04" w:rsidRDefault="00000000">
      <w:pPr>
        <w:spacing w:before="240" w:after="240"/>
        <w:jc w:val="both"/>
      </w:pPr>
      <w:r>
        <w:t>Nevertheless, in this research, there is no integration of social indicators with technical metrics; in addition, there is no model or algorithm for estimating projects based on them. Consequently, despite the valuable conclusions about sustainability of projects made by the author, he did not provide an objective assessment tool for them.</w:t>
      </w:r>
    </w:p>
    <w:p w14:paraId="00000048" w14:textId="77777777" w:rsidR="00704B04" w:rsidRDefault="00000000">
      <w:pPr>
        <w:spacing w:before="240" w:after="240"/>
      </w:pPr>
      <w:r>
        <w:t>This gap is what my project wants to address.</w:t>
      </w:r>
    </w:p>
    <w:p w14:paraId="00000049" w14:textId="77777777" w:rsidR="00704B04" w:rsidRDefault="00000000">
      <w:pPr>
        <w:pStyle w:val="Heading3"/>
        <w:keepNext w:val="0"/>
        <w:keepLines w:val="0"/>
        <w:spacing w:before="280"/>
        <w:rPr>
          <w:color w:val="000000"/>
          <w:sz w:val="26"/>
          <w:szCs w:val="26"/>
        </w:rPr>
      </w:pPr>
      <w:bookmarkStart w:id="9" w:name="_hc2z0xxnuejk" w:colFirst="0" w:colLast="0"/>
      <w:bookmarkEnd w:id="9"/>
      <w:r>
        <w:rPr>
          <w:color w:val="000000"/>
          <w:sz w:val="26"/>
          <w:szCs w:val="26"/>
        </w:rPr>
        <w:t>2.4 Code Review Practices and Software Quality</w:t>
      </w:r>
    </w:p>
    <w:p w14:paraId="0000004A" w14:textId="77777777" w:rsidR="00704B04" w:rsidRDefault="251E82E2">
      <w:pPr>
        <w:spacing w:before="240" w:after="240"/>
        <w:jc w:val="both"/>
      </w:pPr>
      <w:r w:rsidRPr="251E82E2">
        <w:rPr>
          <w:lang w:val="en-US"/>
        </w:rPr>
        <w:t>Christian Bird's research analyzed code reviews used nowadays and evaluated their effect on software quality. Review processes have proven to be effective for avoiding defects creation; at the same time, the experience and communications skills of reviewers play an important role in terms of software quality maintenance.</w:t>
      </w:r>
    </w:p>
    <w:p w14:paraId="0000004B" w14:textId="77777777" w:rsidR="00704B04" w:rsidRDefault="00000000">
      <w:pPr>
        <w:spacing w:before="240" w:after="240"/>
        <w:jc w:val="both"/>
      </w:pPr>
      <w:r>
        <w:t>The main value of the research is associated with analyzing practical approaches that can influence software quality. However, just like other studies analyzed, this research considers only one aspect of software development.</w:t>
      </w:r>
    </w:p>
    <w:p w14:paraId="0000004C" w14:textId="77777777" w:rsidR="00704B04" w:rsidRDefault="251E82E2">
      <w:pPr>
        <w:spacing w:before="240" w:after="240"/>
        <w:jc w:val="both"/>
      </w:pPr>
      <w:r w:rsidRPr="251E82E2">
        <w:rPr>
          <w:lang w:val="en-US"/>
        </w:rPr>
        <w:t xml:space="preserve">As a result, the study does not </w:t>
      </w:r>
      <w:proofErr w:type="gramStart"/>
      <w:r w:rsidRPr="251E82E2">
        <w:rPr>
          <w:lang w:val="en-US"/>
        </w:rPr>
        <w:t>take into account</w:t>
      </w:r>
      <w:proofErr w:type="gramEnd"/>
      <w:r w:rsidRPr="251E82E2">
        <w:rPr>
          <w:lang w:val="en-US"/>
        </w:rPr>
        <w:t xml:space="preserve"> various metrics related to software quality evaluation, including documentation, testing, and contributor activity, and, moreover, it does not introduce any scoring method that could evaluate overall project quality.</w:t>
      </w:r>
    </w:p>
    <w:p w14:paraId="0000004D" w14:textId="77777777" w:rsidR="00704B04" w:rsidRDefault="251E82E2">
      <w:pPr>
        <w:spacing w:before="240" w:after="240"/>
        <w:jc w:val="both"/>
      </w:pPr>
      <w:r w:rsidRPr="251E82E2">
        <w:rPr>
          <w:lang w:val="en-US"/>
        </w:rPr>
        <w:t xml:space="preserve">In turn, this problem is also characteristic of other </w:t>
      </w:r>
      <w:proofErr w:type="spellStart"/>
      <w:proofErr w:type="gramStart"/>
      <w:r w:rsidRPr="251E82E2">
        <w:rPr>
          <w:lang w:val="en-US"/>
        </w:rPr>
        <w:t>researches</w:t>
      </w:r>
      <w:proofErr w:type="spellEnd"/>
      <w:proofErr w:type="gramEnd"/>
      <w:r w:rsidRPr="251E82E2">
        <w:rPr>
          <w:lang w:val="en-US"/>
        </w:rPr>
        <w:t xml:space="preserve"> analyzed throughout the paper.</w:t>
      </w:r>
    </w:p>
    <w:p w14:paraId="78107759" w14:textId="07249837" w:rsidR="251E82E2" w:rsidRDefault="251E82E2" w:rsidP="251E82E2">
      <w:pPr>
        <w:pStyle w:val="Heading2"/>
        <w:keepNext w:val="0"/>
        <w:keepLines w:val="0"/>
        <w:spacing w:after="80"/>
        <w:rPr>
          <w:b/>
          <w:bCs/>
          <w:sz w:val="34"/>
          <w:szCs w:val="34"/>
        </w:rPr>
      </w:pPr>
    </w:p>
    <w:p w14:paraId="0000004F" w14:textId="6C611208" w:rsidR="00704B04" w:rsidRDefault="251E82E2">
      <w:pPr>
        <w:pStyle w:val="Heading2"/>
        <w:keepNext w:val="0"/>
        <w:keepLines w:val="0"/>
        <w:spacing w:after="80"/>
        <w:rPr>
          <w:b/>
          <w:bCs/>
          <w:sz w:val="34"/>
          <w:szCs w:val="34"/>
        </w:rPr>
      </w:pPr>
      <w:bookmarkStart w:id="10" w:name="_j72iwqt2yjby" w:colFirst="0" w:colLast="0"/>
      <w:bookmarkEnd w:id="10"/>
      <w:r w:rsidRPr="251E82E2">
        <w:rPr>
          <w:b/>
          <w:bCs/>
          <w:sz w:val="34"/>
          <w:szCs w:val="34"/>
        </w:rPr>
        <w:lastRenderedPageBreak/>
        <w:t>3. Comparative Analysis and Identified Gaps</w:t>
      </w:r>
    </w:p>
    <w:p w14:paraId="00000050" w14:textId="77777777" w:rsidR="00704B04" w:rsidRDefault="251E82E2">
      <w:pPr>
        <w:spacing w:before="240" w:after="240"/>
        <w:jc w:val="both"/>
      </w:pPr>
      <w:r w:rsidRPr="251E82E2">
        <w:rPr>
          <w:lang w:val="en-US"/>
        </w:rPr>
        <w:t xml:space="preserve">Comparing the reviewed articles, one can easily notice a common trend. Although all the fields of research (repository mining, visualization, community, and code reviews) contain significant information, they are disconnected from each other and are rather </w:t>
      </w:r>
      <w:proofErr w:type="gramStart"/>
      <w:r w:rsidRPr="251E82E2">
        <w:rPr>
          <w:lang w:val="en-US"/>
        </w:rPr>
        <w:t>domain-dependent</w:t>
      </w:r>
      <w:proofErr w:type="gramEnd"/>
      <w:r w:rsidRPr="251E82E2">
        <w:rPr>
          <w:lang w:val="en-US"/>
        </w:rPr>
        <w:t>.</w:t>
      </w:r>
    </w:p>
    <w:p w14:paraId="00000051" w14:textId="77777777" w:rsidR="00704B04" w:rsidRDefault="00000000">
      <w:pPr>
        <w:spacing w:before="240" w:after="0"/>
        <w:ind w:left="720" w:hanging="360"/>
        <w:jc w:val="both"/>
      </w:pPr>
      <w:r>
        <w:t xml:space="preserve">MSR focuses on </w:t>
      </w:r>
      <w:r>
        <w:rPr>
          <w:b/>
          <w:bCs/>
        </w:rPr>
        <w:t>data extraction and empirical analysis</w:t>
      </w:r>
      <w:r>
        <w:t>, but lacks integration</w:t>
      </w:r>
    </w:p>
    <w:p w14:paraId="00000052" w14:textId="77777777" w:rsidR="00704B04" w:rsidRDefault="251E82E2">
      <w:pPr>
        <w:spacing w:after="0"/>
        <w:ind w:left="720" w:hanging="360"/>
        <w:jc w:val="both"/>
      </w:pPr>
      <w:proofErr w:type="spellStart"/>
      <w:r w:rsidRPr="251E82E2">
        <w:rPr>
          <w:lang w:val="en-US"/>
        </w:rPr>
        <w:t>Visualisation</w:t>
      </w:r>
      <w:proofErr w:type="spellEnd"/>
      <w:r w:rsidRPr="251E82E2">
        <w:rPr>
          <w:lang w:val="en-US"/>
        </w:rPr>
        <w:t xml:space="preserve"> approaches provide </w:t>
      </w:r>
      <w:r w:rsidRPr="251E82E2">
        <w:rPr>
          <w:b/>
          <w:bCs/>
          <w:lang w:val="en-US"/>
        </w:rPr>
        <w:t>insightful patterns</w:t>
      </w:r>
      <w:r w:rsidRPr="251E82E2">
        <w:rPr>
          <w:lang w:val="en-US"/>
        </w:rPr>
        <w:t>, but lack quantification</w:t>
      </w:r>
    </w:p>
    <w:p w14:paraId="00000053" w14:textId="77777777" w:rsidR="00704B04" w:rsidRDefault="00000000">
      <w:pPr>
        <w:spacing w:after="0"/>
        <w:ind w:left="720" w:hanging="360"/>
        <w:jc w:val="both"/>
      </w:pPr>
      <w:r>
        <w:t xml:space="preserve">Community studies highlight </w:t>
      </w:r>
      <w:r>
        <w:rPr>
          <w:b/>
          <w:bCs/>
        </w:rPr>
        <w:t>social sustainability</w:t>
      </w:r>
      <w:r>
        <w:t>, but lack technical integration</w:t>
      </w:r>
    </w:p>
    <w:p w14:paraId="00000054" w14:textId="77777777" w:rsidR="00704B04" w:rsidRDefault="00000000">
      <w:pPr>
        <w:spacing w:after="240"/>
        <w:ind w:left="720" w:hanging="360"/>
        <w:jc w:val="both"/>
      </w:pPr>
      <w:r>
        <w:t xml:space="preserve">Code review research focuses on </w:t>
      </w:r>
      <w:r>
        <w:rPr>
          <w:b/>
          <w:bCs/>
        </w:rPr>
        <w:t>quality practices</w:t>
      </w:r>
      <w:r>
        <w:t>, but lacks holistic evaluation</w:t>
      </w:r>
    </w:p>
    <w:p w14:paraId="00000055" w14:textId="77777777" w:rsidR="00704B04" w:rsidRDefault="00000000">
      <w:pPr>
        <w:spacing w:before="240" w:after="240"/>
        <w:jc w:val="both"/>
      </w:pPr>
      <w:r>
        <w:t>None of these approaches provide:</w:t>
      </w:r>
    </w:p>
    <w:p w14:paraId="00000056" w14:textId="77777777" w:rsidR="00704B04" w:rsidRDefault="00000000">
      <w:pPr>
        <w:spacing w:before="240" w:after="0"/>
        <w:ind w:left="720" w:hanging="360"/>
        <w:jc w:val="both"/>
      </w:pPr>
      <w:r>
        <w:t xml:space="preserve">a </w:t>
      </w:r>
      <w:r>
        <w:rPr>
          <w:b/>
          <w:bCs/>
        </w:rPr>
        <w:t>multi-dimensional scoring framework</w:t>
      </w:r>
    </w:p>
    <w:p w14:paraId="00000057" w14:textId="77777777" w:rsidR="00704B04" w:rsidRDefault="00000000">
      <w:pPr>
        <w:spacing w:after="0"/>
        <w:ind w:left="720" w:hanging="360"/>
        <w:jc w:val="both"/>
      </w:pPr>
      <w:r>
        <w:t xml:space="preserve">an </w:t>
      </w:r>
      <w:r>
        <w:rPr>
          <w:b/>
          <w:bCs/>
        </w:rPr>
        <w:t>automated evaluation system</w:t>
      </w:r>
    </w:p>
    <w:p w14:paraId="00000058" w14:textId="77777777" w:rsidR="00704B04" w:rsidRDefault="251E82E2">
      <w:pPr>
        <w:spacing w:after="240"/>
        <w:ind w:left="720" w:hanging="360"/>
        <w:jc w:val="both"/>
      </w:pPr>
      <w:r w:rsidRPr="251E82E2">
        <w:rPr>
          <w:lang w:val="en-US"/>
        </w:rPr>
        <w:t xml:space="preserve">a </w:t>
      </w:r>
      <w:proofErr w:type="spellStart"/>
      <w:r w:rsidRPr="251E82E2">
        <w:rPr>
          <w:b/>
          <w:bCs/>
          <w:lang w:val="en-US"/>
        </w:rPr>
        <w:t>standardised</w:t>
      </w:r>
      <w:proofErr w:type="spellEnd"/>
      <w:r w:rsidRPr="251E82E2">
        <w:rPr>
          <w:b/>
          <w:bCs/>
          <w:lang w:val="en-US"/>
        </w:rPr>
        <w:t xml:space="preserve"> method for cross-project comparison</w:t>
      </w:r>
    </w:p>
    <w:p w14:paraId="00000059" w14:textId="77777777" w:rsidR="00704B04" w:rsidRDefault="251E82E2">
      <w:pPr>
        <w:spacing w:before="240" w:after="240"/>
        <w:jc w:val="both"/>
      </w:pPr>
      <w:r w:rsidRPr="251E82E2">
        <w:rPr>
          <w:lang w:val="en-US"/>
        </w:rPr>
        <w:t>These limitations directly relate to the research questions of this project, particularly those addressing:</w:t>
      </w:r>
    </w:p>
    <w:p w14:paraId="0000005A" w14:textId="77777777" w:rsidR="00704B04" w:rsidRDefault="00000000">
      <w:pPr>
        <w:spacing w:before="240" w:after="0"/>
        <w:ind w:left="720" w:hanging="360"/>
        <w:jc w:val="both"/>
      </w:pPr>
      <w:r>
        <w:t>the effectiveness of repository-level metrics</w:t>
      </w:r>
    </w:p>
    <w:p w14:paraId="0000005B" w14:textId="77777777" w:rsidR="00704B04" w:rsidRDefault="00000000">
      <w:pPr>
        <w:spacing w:after="0"/>
        <w:ind w:left="720" w:hanging="360"/>
        <w:jc w:val="both"/>
      </w:pPr>
      <w:r>
        <w:t>the limitations of relying solely on Git-based data</w:t>
      </w:r>
    </w:p>
    <w:p w14:paraId="0000005C" w14:textId="77777777" w:rsidR="00704B04" w:rsidRDefault="00000000">
      <w:pPr>
        <w:spacing w:after="240"/>
        <w:ind w:left="720" w:hanging="360"/>
        <w:jc w:val="both"/>
      </w:pPr>
      <w:r>
        <w:t>the alignment between automated and manual evaluation</w:t>
      </w:r>
    </w:p>
    <w:p w14:paraId="0000005D" w14:textId="77777777" w:rsidR="00704B04" w:rsidRDefault="00000000">
      <w:pPr>
        <w:pStyle w:val="Heading2"/>
        <w:keepNext w:val="0"/>
        <w:keepLines w:val="0"/>
        <w:spacing w:after="80"/>
        <w:rPr>
          <w:b/>
          <w:bCs/>
          <w:sz w:val="34"/>
          <w:szCs w:val="34"/>
        </w:rPr>
      </w:pPr>
      <w:bookmarkStart w:id="11" w:name="_drwkctycoa57" w:colFirst="0" w:colLast="0"/>
      <w:bookmarkEnd w:id="11"/>
      <w:r>
        <w:rPr>
          <w:b/>
          <w:bCs/>
          <w:sz w:val="34"/>
          <w:szCs w:val="34"/>
        </w:rPr>
        <w:t>4. Proposed Contribution and Relation to Research</w:t>
      </w:r>
    </w:p>
    <w:p w14:paraId="0000005E" w14:textId="77777777" w:rsidR="00704B04" w:rsidRDefault="251E82E2">
      <w:pPr>
        <w:spacing w:before="240" w:after="240"/>
        <w:jc w:val="both"/>
      </w:pPr>
      <w:r w:rsidRPr="251E82E2">
        <w:rPr>
          <w:lang w:val="en-US"/>
        </w:rPr>
        <w:t xml:space="preserve">This study tackles the </w:t>
      </w:r>
      <w:proofErr w:type="gramStart"/>
      <w:r w:rsidRPr="251E82E2">
        <w:rPr>
          <w:lang w:val="en-US"/>
        </w:rPr>
        <w:t>aforementioned research</w:t>
      </w:r>
      <w:proofErr w:type="gramEnd"/>
      <w:r w:rsidRPr="251E82E2">
        <w:rPr>
          <w:lang w:val="en-US"/>
        </w:rPr>
        <w:t xml:space="preserve"> gaps through the creation of a health scorecard that considers aspects from all three categories.</w:t>
      </w:r>
    </w:p>
    <w:p w14:paraId="0000005F" w14:textId="77777777" w:rsidR="00704B04" w:rsidRDefault="00000000">
      <w:pPr>
        <w:spacing w:before="240" w:after="240"/>
        <w:jc w:val="both"/>
      </w:pPr>
      <w:r>
        <w:t>It distinguishes itself from other studies for the following reasons:</w:t>
      </w:r>
    </w:p>
    <w:p w14:paraId="00000060" w14:textId="77777777" w:rsidR="00704B04" w:rsidRDefault="00000000">
      <w:pPr>
        <w:spacing w:before="240" w:after="0"/>
        <w:ind w:left="720" w:hanging="360"/>
        <w:jc w:val="both"/>
      </w:pPr>
      <w:r>
        <w:t xml:space="preserve">It combines multiple repository metrics into a </w:t>
      </w:r>
      <w:r>
        <w:rPr>
          <w:b/>
          <w:bCs/>
        </w:rPr>
        <w:t>structured scoring model</w:t>
      </w:r>
    </w:p>
    <w:p w14:paraId="00000061" w14:textId="77777777" w:rsidR="00704B04" w:rsidRDefault="00000000">
      <w:pPr>
        <w:spacing w:after="0"/>
        <w:ind w:left="720" w:hanging="360"/>
        <w:jc w:val="both"/>
      </w:pPr>
      <w:r>
        <w:t xml:space="preserve">It enables </w:t>
      </w:r>
      <w:r>
        <w:rPr>
          <w:b/>
          <w:bCs/>
        </w:rPr>
        <w:t>automated cross-project comparison</w:t>
      </w:r>
    </w:p>
    <w:p w14:paraId="00000062" w14:textId="77777777" w:rsidR="00704B04" w:rsidRDefault="00000000">
      <w:pPr>
        <w:spacing w:after="0"/>
        <w:ind w:left="720" w:hanging="360"/>
        <w:jc w:val="both"/>
      </w:pPr>
      <w:r>
        <w:t xml:space="preserve">It evaluates the relationship between </w:t>
      </w:r>
      <w:r>
        <w:rPr>
          <w:b/>
          <w:bCs/>
        </w:rPr>
        <w:t>health scores and popularity metrics</w:t>
      </w:r>
      <w:r>
        <w:t xml:space="preserve"> such as stars and forks</w:t>
      </w:r>
    </w:p>
    <w:p w14:paraId="00000063" w14:textId="77777777" w:rsidR="00704B04" w:rsidRDefault="00000000">
      <w:pPr>
        <w:spacing w:after="240"/>
        <w:ind w:left="720" w:hanging="360"/>
        <w:jc w:val="both"/>
      </w:pPr>
      <w:r>
        <w:t xml:space="preserve">It incorporates </w:t>
      </w:r>
      <w:r>
        <w:rPr>
          <w:b/>
          <w:bCs/>
        </w:rPr>
        <w:t>manual validation</w:t>
      </w:r>
      <w:r>
        <w:t xml:space="preserve"> to assess the reliability of automated scoring</w:t>
      </w:r>
    </w:p>
    <w:p w14:paraId="00000064" w14:textId="77777777" w:rsidR="00704B04" w:rsidRDefault="251E82E2">
      <w:pPr>
        <w:spacing w:before="240" w:after="240"/>
        <w:jc w:val="both"/>
      </w:pPr>
      <w:r w:rsidRPr="251E82E2">
        <w:rPr>
          <w:lang w:val="en-US"/>
        </w:rPr>
        <w:t xml:space="preserve">This directly supports the project’s hypothesis that observable repository metrics can be used to evaluate software health, while also acknowledging their limitations. By bridging the </w:t>
      </w:r>
      <w:r w:rsidRPr="251E82E2">
        <w:rPr>
          <w:lang w:val="en-US"/>
        </w:rPr>
        <w:lastRenderedPageBreak/>
        <w:t>gap between quantitative analysis and qualitative evaluation, the project contributes a more balanced and practical approach to assessing software project sustainability.</w:t>
      </w:r>
    </w:p>
    <w:p w14:paraId="00000065" w14:textId="77777777" w:rsidR="00704B04" w:rsidRDefault="00000000">
      <w:pPr>
        <w:spacing w:before="240" w:after="240"/>
        <w:jc w:val="both"/>
        <w:rPr>
          <w:b/>
          <w:bCs/>
          <w:sz w:val="34"/>
          <w:szCs w:val="34"/>
        </w:rPr>
      </w:pPr>
      <w:r>
        <w:rPr>
          <w:b/>
          <w:bCs/>
          <w:sz w:val="34"/>
          <w:szCs w:val="34"/>
        </w:rPr>
        <w:t>5. Conclusion</w:t>
      </w:r>
    </w:p>
    <w:p w14:paraId="00000066" w14:textId="77777777" w:rsidR="00704B04" w:rsidRDefault="251E82E2">
      <w:pPr>
        <w:spacing w:before="240" w:after="240"/>
        <w:jc w:val="both"/>
      </w:pPr>
      <w:r w:rsidRPr="251E82E2">
        <w:rPr>
          <w:lang w:val="en-US"/>
        </w:rPr>
        <w:t xml:space="preserve">Studies in software repository analysis have made great contributions in terms of better understanding and assessing software quality as well as software development practices. Nonetheless, there exists fragmentation within existing literature </w:t>
      </w:r>
      <w:proofErr w:type="gramStart"/>
      <w:r w:rsidRPr="251E82E2">
        <w:rPr>
          <w:lang w:val="en-US"/>
        </w:rPr>
        <w:t>with regard to</w:t>
      </w:r>
      <w:proofErr w:type="gramEnd"/>
      <w:r w:rsidRPr="251E82E2">
        <w:rPr>
          <w:lang w:val="en-US"/>
        </w:rPr>
        <w:t xml:space="preserve"> integration in relation to various perspectives including the technical perspective, social perspective, and maintenance perspective.</w:t>
      </w:r>
    </w:p>
    <w:p w14:paraId="00000067" w14:textId="77777777" w:rsidR="00704B04" w:rsidRDefault="251E82E2">
      <w:pPr>
        <w:spacing w:before="240" w:after="240"/>
        <w:jc w:val="both"/>
      </w:pPr>
      <w:r w:rsidRPr="251E82E2">
        <w:rPr>
          <w:lang w:val="en-US"/>
        </w:rPr>
        <w:t>It is evident that there is no automated mechanism that would transform repository data into an overall project health indicator. The above clearly indicates how relevant this research is in the current context.</w:t>
      </w:r>
    </w:p>
    <w:p w14:paraId="00000068" w14:textId="77777777" w:rsidR="00704B04" w:rsidRDefault="251E82E2">
      <w:pPr>
        <w:spacing w:before="240" w:after="240"/>
        <w:jc w:val="both"/>
      </w:pPr>
      <w:r w:rsidRPr="251E82E2">
        <w:rPr>
          <w:lang w:val="en-US"/>
        </w:rPr>
        <w:t xml:space="preserve">This research project is intended to contribute towards development of a health scorecard </w:t>
      </w:r>
      <w:proofErr w:type="gramStart"/>
      <w:r w:rsidRPr="251E82E2">
        <w:rPr>
          <w:lang w:val="en-US"/>
        </w:rPr>
        <w:t>in order to</w:t>
      </w:r>
      <w:proofErr w:type="gramEnd"/>
      <w:r w:rsidRPr="251E82E2">
        <w:rPr>
          <w:lang w:val="en-US"/>
        </w:rPr>
        <w:t xml:space="preserve"> assess software projects in a more comprehensive manner.</w:t>
      </w:r>
    </w:p>
    <w:p w14:paraId="00000069" w14:textId="77777777" w:rsidR="00704B04" w:rsidRDefault="00000000">
      <w:pPr>
        <w:pStyle w:val="Heading2"/>
        <w:keepNext w:val="0"/>
        <w:keepLines w:val="0"/>
        <w:spacing w:after="80"/>
        <w:rPr>
          <w:b/>
          <w:bCs/>
          <w:sz w:val="34"/>
          <w:szCs w:val="34"/>
        </w:rPr>
      </w:pPr>
      <w:bookmarkStart w:id="12" w:name="_rubqivbl6zqo" w:colFirst="0" w:colLast="0"/>
      <w:bookmarkEnd w:id="12"/>
      <w:r>
        <w:rPr>
          <w:b/>
          <w:bCs/>
          <w:sz w:val="34"/>
          <w:szCs w:val="34"/>
        </w:rPr>
        <w:t>Search Strategy (IEEE)</w:t>
      </w:r>
    </w:p>
    <w:p w14:paraId="0000006A" w14:textId="77777777" w:rsidR="00704B04" w:rsidRDefault="00000000">
      <w:pPr>
        <w:spacing w:before="240" w:after="240"/>
        <w:rPr>
          <w:b/>
          <w:bCs/>
          <w:sz w:val="46"/>
          <w:szCs w:val="46"/>
        </w:rPr>
      </w:pPr>
      <w:r>
        <w:t>("mining software repositories" OR "MSR" OR "software repository mining" OR "software evolution" OR "software analytics")</w:t>
      </w:r>
    </w:p>
    <w:p w14:paraId="0000006B" w14:textId="77777777" w:rsidR="00704B04" w:rsidRDefault="00000000">
      <w:pPr>
        <w:pStyle w:val="Heading1"/>
        <w:keepNext w:val="0"/>
        <w:keepLines w:val="0"/>
        <w:spacing w:before="480"/>
        <w:rPr>
          <w:b/>
          <w:bCs/>
          <w:sz w:val="46"/>
          <w:szCs w:val="46"/>
        </w:rPr>
      </w:pPr>
      <w:bookmarkStart w:id="13" w:name="_gte4i2xxan47" w:colFirst="0" w:colLast="0"/>
      <w:bookmarkEnd w:id="13"/>
      <w:r>
        <w:rPr>
          <w:b/>
          <w:bCs/>
          <w:sz w:val="46"/>
          <w:szCs w:val="46"/>
        </w:rPr>
        <w:t>4. Methodology</w:t>
      </w:r>
    </w:p>
    <w:p w14:paraId="0000006C" w14:textId="77777777" w:rsidR="00704B04" w:rsidRDefault="00000000">
      <w:pPr>
        <w:pStyle w:val="Heading3"/>
        <w:keepNext w:val="0"/>
        <w:keepLines w:val="0"/>
        <w:rPr>
          <w:color w:val="000000"/>
          <w:sz w:val="26"/>
          <w:szCs w:val="26"/>
        </w:rPr>
      </w:pPr>
      <w:bookmarkStart w:id="14" w:name="_s4nn8yysmigd" w:colFirst="0" w:colLast="0"/>
      <w:bookmarkEnd w:id="14"/>
      <w:r>
        <w:rPr>
          <w:color w:val="000000"/>
          <w:sz w:val="26"/>
          <w:szCs w:val="26"/>
        </w:rPr>
        <w:t>1. Overview of Approach</w:t>
      </w:r>
    </w:p>
    <w:p w14:paraId="0000006D" w14:textId="77777777" w:rsidR="00704B04" w:rsidRDefault="251E82E2">
      <w:pPr>
        <w:spacing w:before="240" w:after="240"/>
        <w:jc w:val="both"/>
      </w:pPr>
      <w:r w:rsidRPr="251E82E2">
        <w:rPr>
          <w:lang w:val="en-US"/>
        </w:rPr>
        <w:t>In this project, we have used a mixed methods research design that incorporates both qualitative evaluation by manual inspection and quantitative analysis of repository level data. Our main purpose for using such a method is to see how the metrics of Git repositories can be used as means to measure the healthiness of software projects, along with the drawbacks of automated evaluation.</w:t>
      </w:r>
    </w:p>
    <w:p w14:paraId="0000006E" w14:textId="77777777" w:rsidR="00704B04" w:rsidRDefault="00000000">
      <w:pPr>
        <w:spacing w:before="240" w:after="240"/>
        <w:jc w:val="both"/>
      </w:pPr>
      <w:r>
        <w:t xml:space="preserve">As far as the development process goes, we have used an </w:t>
      </w:r>
      <w:r>
        <w:rPr>
          <w:b/>
          <w:bCs/>
        </w:rPr>
        <w:t>iterative and incremental model</w:t>
      </w:r>
      <w:r>
        <w:t xml:space="preserve"> for developing our application. The reason for using this method was the experimental nature of our application and the need for constant change in scoring algorithms and metrics based on testing results.</w:t>
      </w:r>
    </w:p>
    <w:p w14:paraId="00000071" w14:textId="2FCFA144" w:rsidR="00704B04" w:rsidRDefault="251E82E2">
      <w:pPr>
        <w:pStyle w:val="Heading3"/>
        <w:keepNext w:val="0"/>
        <w:keepLines w:val="0"/>
        <w:rPr>
          <w:sz w:val="26"/>
          <w:szCs w:val="26"/>
        </w:rPr>
      </w:pPr>
      <w:bookmarkStart w:id="15" w:name="_1el6ah3cc515" w:colFirst="0" w:colLast="0"/>
      <w:bookmarkEnd w:id="15"/>
      <w:r w:rsidRPr="251E82E2">
        <w:rPr>
          <w:sz w:val="26"/>
          <w:szCs w:val="26"/>
        </w:rPr>
        <w:lastRenderedPageBreak/>
        <w:t>2. System Design and Data Collection</w:t>
      </w:r>
    </w:p>
    <w:p w14:paraId="00000072" w14:textId="77777777" w:rsidR="00704B04" w:rsidRDefault="00000000">
      <w:pPr>
        <w:spacing w:before="240" w:after="240"/>
        <w:jc w:val="both"/>
      </w:pPr>
      <w:r>
        <w:t>The system is designed as a lightweight web-based application built using Next.js. The application integrates with the GitHub REST API to collect repository-level data in real time.</w:t>
      </w:r>
    </w:p>
    <w:p w14:paraId="00000073" w14:textId="77777777" w:rsidR="00704B04" w:rsidRDefault="00000000">
      <w:pPr>
        <w:pStyle w:val="Heading3"/>
        <w:keepNext w:val="0"/>
        <w:keepLines w:val="0"/>
        <w:spacing w:before="280"/>
        <w:rPr>
          <w:color w:val="000000"/>
          <w:sz w:val="26"/>
          <w:szCs w:val="26"/>
        </w:rPr>
      </w:pPr>
      <w:bookmarkStart w:id="16" w:name="_qfc7ko3est4p" w:colFirst="0" w:colLast="0"/>
      <w:bookmarkEnd w:id="16"/>
      <w:r>
        <w:rPr>
          <w:color w:val="000000"/>
          <w:sz w:val="26"/>
          <w:szCs w:val="26"/>
        </w:rPr>
        <w:t>Architecture Overview</w:t>
      </w:r>
    </w:p>
    <w:p w14:paraId="00000074" w14:textId="77777777" w:rsidR="00704B04" w:rsidRDefault="251E82E2">
      <w:pPr>
        <w:spacing w:before="240" w:after="240"/>
        <w:jc w:val="both"/>
      </w:pPr>
      <w:r w:rsidRPr="251E82E2">
        <w:rPr>
          <w:lang w:val="en-US"/>
        </w:rPr>
        <w:t xml:space="preserve">The overall system architecture is built on the foundation of three main modules which are used for obtaining, processing, and displaying the information about the state of the repository. The system is not entirely dynamic regarding its inputs, but the existing setup allows using only pre-defined </w:t>
      </w:r>
      <w:proofErr w:type="gramStart"/>
      <w:r w:rsidRPr="251E82E2">
        <w:rPr>
          <w:lang w:val="en-US"/>
        </w:rPr>
        <w:t>open source</w:t>
      </w:r>
      <w:proofErr w:type="gramEnd"/>
      <w:r w:rsidRPr="251E82E2">
        <w:rPr>
          <w:lang w:val="en-US"/>
        </w:rPr>
        <w:t xml:space="preserve"> repositories like React, VS Code, Flask, Bootstrap, jQuery, and Day.js.</w:t>
      </w:r>
    </w:p>
    <w:p w14:paraId="00000075" w14:textId="04E4E714" w:rsidR="00704B04" w:rsidRDefault="251E82E2">
      <w:pPr>
        <w:spacing w:before="240" w:after="0"/>
        <w:ind w:left="720" w:hanging="360"/>
        <w:jc w:val="both"/>
      </w:pPr>
      <w:r w:rsidRPr="251E82E2">
        <w:rPr>
          <w:b/>
          <w:bCs/>
          <w:lang w:val="en-US"/>
        </w:rPr>
        <w:t>Frontend Interface: The</w:t>
      </w:r>
      <w:r w:rsidRPr="251E82E2">
        <w:rPr>
          <w:lang w:val="en-US"/>
        </w:rPr>
        <w:t xml:space="preserve"> frontend consists of an </w:t>
      </w:r>
      <w:proofErr w:type="spellStart"/>
      <w:r w:rsidRPr="251E82E2">
        <w:rPr>
          <w:lang w:val="en-US"/>
        </w:rPr>
        <w:t>organised</w:t>
      </w:r>
      <w:proofErr w:type="spellEnd"/>
      <w:r w:rsidRPr="251E82E2">
        <w:rPr>
          <w:lang w:val="en-US"/>
        </w:rPr>
        <w:t xml:space="preserve"> UI where users </w:t>
      </w:r>
      <w:proofErr w:type="gramStart"/>
      <w:r w:rsidRPr="251E82E2">
        <w:rPr>
          <w:lang w:val="en-US"/>
        </w:rPr>
        <w:t>have the ability to</w:t>
      </w:r>
      <w:proofErr w:type="gramEnd"/>
      <w:r w:rsidRPr="251E82E2">
        <w:rPr>
          <w:lang w:val="en-US"/>
        </w:rPr>
        <w:t xml:space="preserve"> choose between the options of various repositories that are preloaded within the system. Each repository will display the scores that were calculated manually, along with the scores that are obtained through the API, represented graphically.</w:t>
      </w:r>
    </w:p>
    <w:p w14:paraId="00000076" w14:textId="284613A5" w:rsidR="00704B04" w:rsidRDefault="251E82E2">
      <w:pPr>
        <w:spacing w:after="0"/>
        <w:ind w:left="720" w:hanging="360"/>
        <w:jc w:val="both"/>
      </w:pPr>
      <w:r w:rsidRPr="251E82E2">
        <w:rPr>
          <w:b/>
          <w:bCs/>
          <w:lang w:val="en-US"/>
        </w:rPr>
        <w:t>API Layer</w:t>
      </w:r>
      <w:r w:rsidRPr="251E82E2">
        <w:rPr>
          <w:lang w:val="en-US"/>
        </w:rPr>
        <w:t>: This is used to interact with the GitHub REST API to collect live repository information. The responses will be parsed to generate issues, commits, pull requests, and contributors, ready for scoring.</w:t>
      </w:r>
    </w:p>
    <w:p w14:paraId="00000077" w14:textId="1D4E9841" w:rsidR="00704B04" w:rsidRDefault="251E82E2">
      <w:pPr>
        <w:spacing w:after="240"/>
        <w:ind w:left="720" w:hanging="360"/>
      </w:pPr>
      <w:r w:rsidRPr="251E82E2">
        <w:rPr>
          <w:b/>
          <w:bCs/>
          <w:lang w:val="en-US"/>
        </w:rPr>
        <w:t>Scoring Engine</w:t>
      </w:r>
      <w:r w:rsidRPr="251E82E2">
        <w:rPr>
          <w:lang w:val="en-US"/>
        </w:rPr>
        <w:t>: The scoring engine will be responsible for translating the repository data into health scores according to the established set of rules. In addition, it will help in comparing the automatically generated scores against the manual scores.</w:t>
      </w:r>
    </w:p>
    <w:p w14:paraId="00000078" w14:textId="77777777" w:rsidR="00704B04" w:rsidRDefault="00000000">
      <w:pPr>
        <w:pStyle w:val="Heading3"/>
        <w:keepNext w:val="0"/>
        <w:keepLines w:val="0"/>
        <w:spacing w:before="280"/>
        <w:rPr>
          <w:color w:val="000000"/>
          <w:sz w:val="26"/>
          <w:szCs w:val="26"/>
        </w:rPr>
      </w:pPr>
      <w:bookmarkStart w:id="17" w:name="_6qezdh5npznt" w:colFirst="0" w:colLast="0"/>
      <w:bookmarkEnd w:id="17"/>
      <w:r>
        <w:rPr>
          <w:color w:val="000000"/>
          <w:sz w:val="26"/>
          <w:szCs w:val="26"/>
        </w:rPr>
        <w:t>Data Collection</w:t>
      </w:r>
    </w:p>
    <w:p w14:paraId="00000079" w14:textId="77777777" w:rsidR="00704B04" w:rsidRDefault="00000000">
      <w:pPr>
        <w:spacing w:before="240" w:after="240"/>
        <w:jc w:val="both"/>
      </w:pPr>
      <w:r>
        <w:t>Data is collected dynamically from public repositories using API endpoints such as:</w:t>
      </w:r>
    </w:p>
    <w:p w14:paraId="0000007A" w14:textId="77777777" w:rsidR="00704B04" w:rsidRDefault="00000000">
      <w:pPr>
        <w:spacing w:before="240" w:after="0"/>
        <w:ind w:left="720" w:hanging="360"/>
        <w:jc w:val="both"/>
      </w:pPr>
      <w:r>
        <w:t>Repository metadata (stars, forks, open issues)</w:t>
      </w:r>
    </w:p>
    <w:p w14:paraId="0000007B" w14:textId="77777777" w:rsidR="00704B04" w:rsidRDefault="00000000">
      <w:pPr>
        <w:spacing w:after="0"/>
        <w:ind w:left="720" w:hanging="360"/>
        <w:jc w:val="both"/>
      </w:pPr>
      <w:r>
        <w:t>Commit history</w:t>
      </w:r>
    </w:p>
    <w:p w14:paraId="0000007C" w14:textId="77777777" w:rsidR="00704B04" w:rsidRDefault="00000000">
      <w:pPr>
        <w:spacing w:after="0"/>
        <w:ind w:left="720" w:hanging="360"/>
        <w:jc w:val="both"/>
      </w:pPr>
      <w:r>
        <w:t>Pull requests</w:t>
      </w:r>
    </w:p>
    <w:p w14:paraId="0000007D" w14:textId="77777777" w:rsidR="00704B04" w:rsidRDefault="00000000">
      <w:pPr>
        <w:spacing w:after="0"/>
        <w:ind w:left="720" w:hanging="360"/>
        <w:jc w:val="both"/>
      </w:pPr>
      <w:r>
        <w:t>Contributors</w:t>
      </w:r>
    </w:p>
    <w:p w14:paraId="0000007E" w14:textId="77777777" w:rsidR="00704B04" w:rsidRDefault="00000000">
      <w:pPr>
        <w:spacing w:after="240"/>
        <w:ind w:left="720" w:hanging="360"/>
        <w:jc w:val="both"/>
      </w:pPr>
      <w:r>
        <w:t>Issues</w:t>
      </w:r>
    </w:p>
    <w:p w14:paraId="0000007F" w14:textId="77777777" w:rsidR="00704B04" w:rsidRDefault="251E82E2">
      <w:pPr>
        <w:spacing w:before="240" w:after="240"/>
        <w:jc w:val="both"/>
      </w:pPr>
      <w:r w:rsidRPr="251E82E2">
        <w:rPr>
          <w:lang w:val="en-US"/>
        </w:rPr>
        <w:t>Only publicly available data is used, meaning no personal or sensitive user data is processed. As a result, formal ethics approval is not required for this study.</w:t>
      </w:r>
    </w:p>
    <w:p w14:paraId="6B23933A" w14:textId="77777777" w:rsidR="00C71777" w:rsidRDefault="00C71777">
      <w:pPr>
        <w:spacing w:before="240" w:after="240"/>
        <w:jc w:val="both"/>
        <w:rPr>
          <w:lang w:val="en-US"/>
        </w:rPr>
      </w:pPr>
    </w:p>
    <w:p w14:paraId="00000080" w14:textId="251D2BBC" w:rsidR="00704B04" w:rsidRDefault="251E82E2">
      <w:pPr>
        <w:spacing w:before="240" w:after="240"/>
        <w:jc w:val="both"/>
      </w:pPr>
      <w:r w:rsidRPr="251E82E2">
        <w:rPr>
          <w:lang w:val="en-US"/>
        </w:rPr>
        <w:lastRenderedPageBreak/>
        <w:t xml:space="preserve">The selected dataset includes </w:t>
      </w:r>
      <w:r w:rsidRPr="251E82E2">
        <w:rPr>
          <w:b/>
          <w:bCs/>
          <w:lang w:val="en-US"/>
        </w:rPr>
        <w:t>six open-source repositories</w:t>
      </w:r>
      <w:r w:rsidRPr="251E82E2">
        <w:rPr>
          <w:lang w:val="en-US"/>
        </w:rPr>
        <w:t xml:space="preserve"> (React, VS Code, Flask, Bootstrap, jQuery, and Day.js), chosen to represent a mix of large-scale and moderate-scale projects. This allows for a more balanced evaluation across different project sizes and complexities.</w:t>
      </w:r>
    </w:p>
    <w:p w14:paraId="00000081" w14:textId="77777777" w:rsidR="00704B04" w:rsidRDefault="00000000">
      <w:pPr>
        <w:pStyle w:val="Heading3"/>
        <w:keepNext w:val="0"/>
        <w:keepLines w:val="0"/>
        <w:rPr>
          <w:sz w:val="26"/>
          <w:szCs w:val="26"/>
        </w:rPr>
      </w:pPr>
      <w:bookmarkStart w:id="18" w:name="_5waa0sccwn3q" w:colFirst="0" w:colLast="0"/>
      <w:bookmarkEnd w:id="18"/>
      <w:r>
        <w:rPr>
          <w:sz w:val="26"/>
          <w:szCs w:val="26"/>
        </w:rPr>
        <w:t>3. Scoring Framework Design</w:t>
      </w:r>
    </w:p>
    <w:p w14:paraId="00000082" w14:textId="77777777" w:rsidR="00704B04" w:rsidRDefault="251E82E2">
      <w:pPr>
        <w:spacing w:before="240" w:after="240"/>
        <w:jc w:val="both"/>
      </w:pPr>
      <w:r w:rsidRPr="251E82E2">
        <w:rPr>
          <w:lang w:val="en-US"/>
        </w:rPr>
        <w:t xml:space="preserve">A key component of this project is the development of a </w:t>
      </w:r>
      <w:r w:rsidRPr="251E82E2">
        <w:rPr>
          <w:b/>
          <w:bCs/>
          <w:lang w:val="en-US"/>
        </w:rPr>
        <w:t>multi-dimensional scoring framework</w:t>
      </w:r>
      <w:r w:rsidRPr="251E82E2">
        <w:rPr>
          <w:lang w:val="en-US"/>
        </w:rPr>
        <w:t>. This framework translates raw repository metrics into interpretable scores across several dimensions:</w:t>
      </w:r>
    </w:p>
    <w:p w14:paraId="00000083" w14:textId="77777777" w:rsidR="00704B04" w:rsidRDefault="00000000">
      <w:pPr>
        <w:spacing w:before="240" w:after="0"/>
        <w:ind w:left="720" w:hanging="360"/>
        <w:jc w:val="both"/>
      </w:pPr>
      <w:r>
        <w:t>Code Quality</w:t>
      </w:r>
    </w:p>
    <w:p w14:paraId="00000084" w14:textId="77777777" w:rsidR="00704B04" w:rsidRDefault="00000000">
      <w:pPr>
        <w:spacing w:after="0"/>
        <w:ind w:left="720" w:hanging="360"/>
        <w:jc w:val="both"/>
      </w:pPr>
      <w:r>
        <w:t>Documentation</w:t>
      </w:r>
    </w:p>
    <w:p w14:paraId="00000085" w14:textId="77777777" w:rsidR="00704B04" w:rsidRDefault="00000000">
      <w:pPr>
        <w:spacing w:after="0"/>
        <w:ind w:left="720" w:hanging="360"/>
        <w:jc w:val="both"/>
      </w:pPr>
      <w:r>
        <w:t>Commit Activity</w:t>
      </w:r>
    </w:p>
    <w:p w14:paraId="00000086" w14:textId="77777777" w:rsidR="00704B04" w:rsidRDefault="00000000">
      <w:pPr>
        <w:spacing w:after="0"/>
        <w:ind w:left="720" w:hanging="360"/>
        <w:jc w:val="both"/>
      </w:pPr>
      <w:r>
        <w:t>Issue Management</w:t>
      </w:r>
    </w:p>
    <w:p w14:paraId="00000087" w14:textId="77777777" w:rsidR="00704B04" w:rsidRDefault="00000000">
      <w:pPr>
        <w:spacing w:after="0"/>
        <w:ind w:left="720" w:hanging="360"/>
        <w:jc w:val="both"/>
      </w:pPr>
      <w:r>
        <w:t>Pull Requests</w:t>
      </w:r>
    </w:p>
    <w:p w14:paraId="00000088" w14:textId="77777777" w:rsidR="00704B04" w:rsidRDefault="00000000">
      <w:pPr>
        <w:spacing w:after="0"/>
        <w:ind w:left="720" w:hanging="360"/>
        <w:jc w:val="both"/>
      </w:pPr>
      <w:r>
        <w:t>Testing</w:t>
      </w:r>
    </w:p>
    <w:p w14:paraId="00000089" w14:textId="77777777" w:rsidR="00704B04" w:rsidRDefault="00000000">
      <w:pPr>
        <w:spacing w:after="0"/>
        <w:ind w:left="720" w:hanging="360"/>
        <w:jc w:val="both"/>
      </w:pPr>
      <w:r>
        <w:t>Contributors</w:t>
      </w:r>
    </w:p>
    <w:p w14:paraId="0000008A" w14:textId="77777777" w:rsidR="00704B04" w:rsidRDefault="00000000">
      <w:pPr>
        <w:spacing w:after="240"/>
        <w:ind w:left="720" w:hanging="360"/>
        <w:jc w:val="both"/>
      </w:pPr>
      <w:r>
        <w:t>Maintainability</w:t>
      </w:r>
    </w:p>
    <w:p w14:paraId="0000008B" w14:textId="77777777" w:rsidR="00704B04" w:rsidRDefault="00000000">
      <w:pPr>
        <w:spacing w:before="240" w:after="240"/>
        <w:jc w:val="both"/>
      </w:pPr>
      <w:r>
        <w:t>Each factor is assigned a score out of 10 based on predefined thresholds. For example:</w:t>
      </w:r>
    </w:p>
    <w:p w14:paraId="0000008C" w14:textId="77777777" w:rsidR="00704B04" w:rsidRDefault="00000000">
      <w:pPr>
        <w:spacing w:before="240" w:after="0"/>
        <w:ind w:left="720" w:hanging="360"/>
        <w:jc w:val="both"/>
      </w:pPr>
      <w:r>
        <w:t>Commit activity is evaluated based on the number and frequency of commits</w:t>
      </w:r>
    </w:p>
    <w:p w14:paraId="0000008D" w14:textId="77777777" w:rsidR="00704B04" w:rsidRDefault="00000000">
      <w:pPr>
        <w:spacing w:after="0"/>
        <w:ind w:left="720" w:hanging="360"/>
        <w:jc w:val="both"/>
      </w:pPr>
      <w:r>
        <w:t>Issue management is assessed using issue closure ratios</w:t>
      </w:r>
    </w:p>
    <w:p w14:paraId="0000008E" w14:textId="77777777" w:rsidR="00704B04" w:rsidRDefault="00000000">
      <w:pPr>
        <w:spacing w:after="240"/>
        <w:ind w:left="720" w:hanging="360"/>
        <w:jc w:val="both"/>
      </w:pPr>
      <w:r>
        <w:t>Contributor engagement is measured by the number of active contributors</w:t>
      </w:r>
    </w:p>
    <w:p w14:paraId="0000008F" w14:textId="77777777" w:rsidR="00704B04" w:rsidRDefault="251E82E2">
      <w:pPr>
        <w:spacing w:before="240" w:after="240"/>
        <w:jc w:val="both"/>
      </w:pPr>
      <w:r w:rsidRPr="251E82E2">
        <w:rPr>
          <w:lang w:val="en-US"/>
        </w:rPr>
        <w:t xml:space="preserve">The scoring model is designed to be </w:t>
      </w:r>
      <w:r w:rsidRPr="251E82E2">
        <w:rPr>
          <w:b/>
          <w:bCs/>
          <w:lang w:val="en-US"/>
        </w:rPr>
        <w:t>modular and extensible</w:t>
      </w:r>
      <w:r w:rsidRPr="251E82E2">
        <w:rPr>
          <w:lang w:val="en-US"/>
        </w:rPr>
        <w:t>, allowing additional metrics to be incorporated in future improvements. While the framework provides a structured approach, it is acknowledged that certain factors (such as code quality and testing depth) are approximated using proxy indicators due to API limitations.</w:t>
      </w:r>
    </w:p>
    <w:p w14:paraId="00000090" w14:textId="77777777" w:rsidR="00704B04" w:rsidRDefault="00000000">
      <w:pPr>
        <w:pStyle w:val="Heading3"/>
        <w:keepNext w:val="0"/>
        <w:keepLines w:val="0"/>
        <w:rPr>
          <w:sz w:val="26"/>
          <w:szCs w:val="26"/>
        </w:rPr>
      </w:pPr>
      <w:bookmarkStart w:id="19" w:name="_189bh5whjion" w:colFirst="0" w:colLast="0"/>
      <w:bookmarkEnd w:id="19"/>
      <w:r>
        <w:rPr>
          <w:sz w:val="26"/>
          <w:szCs w:val="26"/>
        </w:rPr>
        <w:t>4. Tools and Technologies</w:t>
      </w:r>
    </w:p>
    <w:p w14:paraId="00000091" w14:textId="77777777" w:rsidR="00704B04" w:rsidRDefault="00000000">
      <w:pPr>
        <w:spacing w:before="240" w:after="240"/>
        <w:jc w:val="both"/>
      </w:pPr>
      <w:r>
        <w:t>The following tools and technologies were used:</w:t>
      </w:r>
    </w:p>
    <w:p w14:paraId="00000092" w14:textId="77777777" w:rsidR="00704B04" w:rsidRDefault="251E82E2" w:rsidP="251E82E2">
      <w:pPr>
        <w:spacing w:before="240" w:after="0"/>
        <w:ind w:left="720" w:hanging="360"/>
      </w:pPr>
      <w:r w:rsidRPr="251E82E2">
        <w:rPr>
          <w:b/>
          <w:bCs/>
        </w:rPr>
        <w:t>Frontend Framework</w:t>
      </w:r>
      <w:r>
        <w:t>: Next.js – chosen for its ability to handle both UI and API routes within a single environment</w:t>
      </w:r>
    </w:p>
    <w:p w14:paraId="00000093" w14:textId="77777777" w:rsidR="00704B04" w:rsidRDefault="251E82E2" w:rsidP="251E82E2">
      <w:pPr>
        <w:spacing w:after="0"/>
        <w:ind w:left="720" w:hanging="360"/>
      </w:pPr>
      <w:r w:rsidRPr="251E82E2">
        <w:rPr>
          <w:b/>
          <w:bCs/>
        </w:rPr>
        <w:t>Programming Language</w:t>
      </w:r>
      <w:r>
        <w:t>: TypeScript – used for improved type safety and maintainability</w:t>
      </w:r>
    </w:p>
    <w:p w14:paraId="00000094" w14:textId="77777777" w:rsidR="00704B04" w:rsidRDefault="00000000">
      <w:pPr>
        <w:spacing w:after="0"/>
        <w:ind w:left="720" w:hanging="360"/>
        <w:jc w:val="both"/>
      </w:pPr>
      <w:r>
        <w:rPr>
          <w:b/>
          <w:bCs/>
        </w:rPr>
        <w:lastRenderedPageBreak/>
        <w:t>API Integration</w:t>
      </w:r>
      <w:r>
        <w:t>: GitHub REST API – provides access to real-time repository data</w:t>
      </w:r>
    </w:p>
    <w:p w14:paraId="00000095" w14:textId="0FA3E82F" w:rsidR="00704B04" w:rsidRDefault="251E82E2" w:rsidP="251E82E2">
      <w:pPr>
        <w:spacing w:after="0"/>
        <w:ind w:left="720" w:hanging="360"/>
      </w:pPr>
      <w:r w:rsidRPr="251E82E2">
        <w:rPr>
          <w:b/>
          <w:bCs/>
          <w:lang w:val="en-US"/>
        </w:rPr>
        <w:t xml:space="preserve">Data </w:t>
      </w:r>
      <w:proofErr w:type="spellStart"/>
      <w:r w:rsidRPr="251E82E2">
        <w:rPr>
          <w:b/>
          <w:bCs/>
          <w:lang w:val="en-US"/>
        </w:rPr>
        <w:t>Visualisation</w:t>
      </w:r>
      <w:proofErr w:type="spellEnd"/>
      <w:r w:rsidRPr="251E82E2">
        <w:rPr>
          <w:lang w:val="en-US"/>
        </w:rPr>
        <w:t>: Chart.js – used to generate bar and line charts for comparing scores</w:t>
      </w:r>
    </w:p>
    <w:p w14:paraId="00000096" w14:textId="77777777" w:rsidR="00704B04" w:rsidRDefault="251E82E2" w:rsidP="251E82E2">
      <w:pPr>
        <w:spacing w:after="240"/>
        <w:jc w:val="both"/>
      </w:pPr>
      <w:r w:rsidRPr="251E82E2">
        <w:rPr>
          <w:b/>
          <w:bCs/>
        </w:rPr>
        <w:t>Development Environment</w:t>
      </w:r>
      <w:r>
        <w:t>: Local development server with modular API routing</w:t>
      </w:r>
    </w:p>
    <w:p w14:paraId="00000097" w14:textId="77777777" w:rsidR="00704B04" w:rsidRDefault="00000000">
      <w:pPr>
        <w:spacing w:before="240" w:after="240"/>
        <w:jc w:val="both"/>
        <w:rPr>
          <w:b/>
          <w:bCs/>
          <w:sz w:val="34"/>
          <w:szCs w:val="34"/>
        </w:rPr>
      </w:pPr>
      <w:r>
        <w:t>These tools were selected due to their flexibility, ease of integration, and relevance to modern web-based data applications.</w:t>
      </w:r>
    </w:p>
    <w:p w14:paraId="00000098" w14:textId="77777777" w:rsidR="00704B04" w:rsidRDefault="00000000">
      <w:pPr>
        <w:pStyle w:val="Heading2"/>
        <w:keepNext w:val="0"/>
        <w:keepLines w:val="0"/>
        <w:spacing w:after="80"/>
        <w:rPr>
          <w:b/>
          <w:bCs/>
          <w:sz w:val="26"/>
          <w:szCs w:val="26"/>
        </w:rPr>
      </w:pPr>
      <w:bookmarkStart w:id="20" w:name="_jme7qayhki9g" w:colFirst="0" w:colLast="0"/>
      <w:bookmarkEnd w:id="20"/>
      <w:r>
        <w:rPr>
          <w:b/>
          <w:bCs/>
          <w:sz w:val="26"/>
          <w:szCs w:val="26"/>
        </w:rPr>
        <w:t>5. Testing Strategy</w:t>
      </w:r>
    </w:p>
    <w:p w14:paraId="00000099" w14:textId="77777777" w:rsidR="00704B04" w:rsidRDefault="00000000">
      <w:pPr>
        <w:spacing w:before="240" w:after="240"/>
      </w:pPr>
      <w:r>
        <w:t>Testing was carried out at multiple levels to ensure system reliability:</w:t>
      </w:r>
    </w:p>
    <w:p w14:paraId="0000009A" w14:textId="77777777" w:rsidR="00704B04" w:rsidRDefault="00000000">
      <w:pPr>
        <w:pStyle w:val="Heading3"/>
        <w:keepNext w:val="0"/>
        <w:keepLines w:val="0"/>
        <w:spacing w:before="280"/>
        <w:rPr>
          <w:color w:val="000000"/>
          <w:sz w:val="26"/>
          <w:szCs w:val="26"/>
        </w:rPr>
      </w:pPr>
      <w:bookmarkStart w:id="21" w:name="_d3hbofl55h2b" w:colFirst="0" w:colLast="0"/>
      <w:bookmarkEnd w:id="21"/>
      <w:r>
        <w:rPr>
          <w:color w:val="000000"/>
          <w:sz w:val="26"/>
          <w:szCs w:val="26"/>
        </w:rPr>
        <w:t>Functional Testing</w:t>
      </w:r>
    </w:p>
    <w:p w14:paraId="0000009B" w14:textId="77777777" w:rsidR="00704B04" w:rsidRDefault="00000000">
      <w:pPr>
        <w:spacing w:before="240" w:after="0"/>
        <w:ind w:left="720" w:hanging="360"/>
      </w:pPr>
      <w:r>
        <w:t>Verified correct API responses for different repositories</w:t>
      </w:r>
    </w:p>
    <w:p w14:paraId="0000009C" w14:textId="77777777" w:rsidR="00704B04" w:rsidRDefault="251E82E2" w:rsidP="251E82E2">
      <w:pPr>
        <w:spacing w:after="240"/>
        <w:ind w:left="720" w:hanging="360"/>
        <w:rPr>
          <w:b/>
          <w:bCs/>
          <w:color w:val="000000"/>
          <w:sz w:val="26"/>
          <w:szCs w:val="26"/>
          <w:lang w:val="en-US"/>
        </w:rPr>
      </w:pPr>
      <w:r w:rsidRPr="251E82E2">
        <w:rPr>
          <w:lang w:val="en-US"/>
        </w:rPr>
        <w:t>Ensured accurate mapping of raw data to scoring functions</w:t>
      </w:r>
    </w:p>
    <w:p w14:paraId="0000009D" w14:textId="77777777" w:rsidR="00704B04" w:rsidRDefault="00000000">
      <w:pPr>
        <w:pStyle w:val="Heading3"/>
        <w:keepNext w:val="0"/>
        <w:keepLines w:val="0"/>
        <w:spacing w:before="280"/>
        <w:rPr>
          <w:color w:val="000000"/>
          <w:sz w:val="26"/>
          <w:szCs w:val="26"/>
        </w:rPr>
      </w:pPr>
      <w:bookmarkStart w:id="22" w:name="_ar8w7ub4xx4t" w:colFirst="0" w:colLast="0"/>
      <w:bookmarkEnd w:id="22"/>
      <w:r>
        <w:rPr>
          <w:color w:val="000000"/>
          <w:sz w:val="26"/>
          <w:szCs w:val="26"/>
        </w:rPr>
        <w:t>Integration Testing</w:t>
      </w:r>
    </w:p>
    <w:p w14:paraId="0000009E" w14:textId="77777777" w:rsidR="00704B04" w:rsidRDefault="00000000">
      <w:pPr>
        <w:spacing w:before="240" w:after="0"/>
        <w:ind w:left="720" w:hanging="360"/>
      </w:pPr>
      <w:r>
        <w:t>Tested interaction between frontend, API routes, and GitHub endpoints</w:t>
      </w:r>
    </w:p>
    <w:p w14:paraId="0000009F" w14:textId="77777777" w:rsidR="00704B04" w:rsidRDefault="251E82E2" w:rsidP="251E82E2">
      <w:pPr>
        <w:spacing w:after="240"/>
        <w:ind w:left="720" w:hanging="360"/>
        <w:rPr>
          <w:sz w:val="26"/>
          <w:szCs w:val="26"/>
          <w:lang w:val="en-US"/>
        </w:rPr>
      </w:pPr>
      <w:r w:rsidRPr="251E82E2">
        <w:rPr>
          <w:lang w:val="en-US"/>
        </w:rPr>
        <w:t xml:space="preserve">Ensured data flows correctly from API to </w:t>
      </w:r>
      <w:proofErr w:type="spellStart"/>
      <w:r w:rsidRPr="251E82E2">
        <w:rPr>
          <w:lang w:val="en-US"/>
        </w:rPr>
        <w:t>visualisation</w:t>
      </w:r>
      <w:proofErr w:type="spellEnd"/>
      <w:r w:rsidRPr="251E82E2">
        <w:rPr>
          <w:lang w:val="en-US"/>
        </w:rPr>
        <w:t xml:space="preserve"> components</w:t>
      </w:r>
    </w:p>
    <w:p w14:paraId="000000A0" w14:textId="77777777" w:rsidR="00704B04" w:rsidRDefault="00000000">
      <w:pPr>
        <w:pStyle w:val="Heading3"/>
        <w:keepNext w:val="0"/>
        <w:keepLines w:val="0"/>
        <w:spacing w:before="280"/>
        <w:rPr>
          <w:color w:val="000000"/>
          <w:sz w:val="26"/>
          <w:szCs w:val="26"/>
        </w:rPr>
      </w:pPr>
      <w:bookmarkStart w:id="23" w:name="_3vi0xpp6jivj" w:colFirst="0" w:colLast="0"/>
      <w:bookmarkEnd w:id="23"/>
      <w:r>
        <w:rPr>
          <w:color w:val="000000"/>
          <w:sz w:val="26"/>
          <w:szCs w:val="26"/>
        </w:rPr>
        <w:t>Edge Case Testing</w:t>
      </w:r>
    </w:p>
    <w:p w14:paraId="000000A1" w14:textId="77777777" w:rsidR="00704B04" w:rsidRDefault="00000000">
      <w:pPr>
        <w:spacing w:before="240" w:after="0"/>
        <w:ind w:left="720" w:hanging="360"/>
      </w:pPr>
      <w:r>
        <w:t>Tested repositories with low activity and high activity</w:t>
      </w:r>
    </w:p>
    <w:p w14:paraId="000000A2" w14:textId="77777777" w:rsidR="00704B04" w:rsidRDefault="251E82E2">
      <w:pPr>
        <w:spacing w:after="240"/>
        <w:ind w:left="720" w:hanging="360"/>
      </w:pPr>
      <w:r w:rsidRPr="251E82E2">
        <w:rPr>
          <w:lang w:val="en-US"/>
        </w:rPr>
        <w:t>Identified cases where API limits or missing data affected scoring</w:t>
      </w:r>
    </w:p>
    <w:p w14:paraId="000000A3" w14:textId="77777777" w:rsidR="00704B04" w:rsidRDefault="00000000">
      <w:pPr>
        <w:pStyle w:val="Heading3"/>
        <w:keepNext w:val="0"/>
        <w:keepLines w:val="0"/>
        <w:spacing w:before="280"/>
        <w:rPr>
          <w:color w:val="000000"/>
          <w:sz w:val="26"/>
          <w:szCs w:val="26"/>
        </w:rPr>
      </w:pPr>
      <w:bookmarkStart w:id="24" w:name="_qonf47mkboba" w:colFirst="0" w:colLast="0"/>
      <w:bookmarkEnd w:id="24"/>
      <w:r>
        <w:rPr>
          <w:color w:val="000000"/>
          <w:sz w:val="26"/>
          <w:szCs w:val="26"/>
        </w:rPr>
        <w:t>Comparative Testing</w:t>
      </w:r>
    </w:p>
    <w:p w14:paraId="000000A4" w14:textId="77777777" w:rsidR="00704B04" w:rsidRDefault="00000000">
      <w:pPr>
        <w:spacing w:before="240" w:after="0"/>
        <w:ind w:left="720" w:hanging="360"/>
      </w:pPr>
      <w:r>
        <w:t>Compared automated scores against manually assigned scores</w:t>
      </w:r>
    </w:p>
    <w:p w14:paraId="000000A5" w14:textId="77777777" w:rsidR="00704B04" w:rsidRDefault="00000000">
      <w:pPr>
        <w:spacing w:after="240"/>
        <w:ind w:left="720" w:hanging="360"/>
        <w:rPr>
          <w:b/>
          <w:bCs/>
          <w:sz w:val="34"/>
          <w:szCs w:val="34"/>
        </w:rPr>
      </w:pPr>
      <w:r>
        <w:t>Used this comparison as a key evaluation mechanism</w:t>
      </w:r>
    </w:p>
    <w:p w14:paraId="000000A6" w14:textId="77777777" w:rsidR="00704B04" w:rsidRDefault="00000000">
      <w:pPr>
        <w:pStyle w:val="Heading2"/>
        <w:keepNext w:val="0"/>
        <w:keepLines w:val="0"/>
        <w:spacing w:after="80"/>
        <w:rPr>
          <w:b/>
          <w:bCs/>
          <w:sz w:val="26"/>
          <w:szCs w:val="26"/>
        </w:rPr>
      </w:pPr>
      <w:bookmarkStart w:id="25" w:name="_opx56zqutxmt" w:colFirst="0" w:colLast="0"/>
      <w:bookmarkEnd w:id="25"/>
      <w:r>
        <w:rPr>
          <w:b/>
          <w:bCs/>
          <w:sz w:val="26"/>
          <w:szCs w:val="26"/>
        </w:rPr>
        <w:t>6. Testing Results</w:t>
      </w:r>
    </w:p>
    <w:p w14:paraId="000000A7" w14:textId="77777777" w:rsidR="00704B04" w:rsidRDefault="00000000">
      <w:pPr>
        <w:spacing w:before="240" w:after="240"/>
        <w:jc w:val="both"/>
      </w:pPr>
      <w:r>
        <w:t>Testing confirmed that the system is capable of:</w:t>
      </w:r>
    </w:p>
    <w:p w14:paraId="000000A8" w14:textId="77777777" w:rsidR="00704B04" w:rsidRDefault="00000000">
      <w:pPr>
        <w:spacing w:before="240" w:after="0"/>
        <w:ind w:left="720" w:hanging="360"/>
        <w:jc w:val="both"/>
      </w:pPr>
      <w:r>
        <w:t>Successfully retrieving repository data in real time</w:t>
      </w:r>
    </w:p>
    <w:p w14:paraId="000000A9" w14:textId="77777777" w:rsidR="00704B04" w:rsidRDefault="00000000">
      <w:pPr>
        <w:spacing w:after="0"/>
        <w:ind w:left="720" w:hanging="360"/>
        <w:jc w:val="both"/>
      </w:pPr>
      <w:r>
        <w:t>Converting raw data into structured health scores</w:t>
      </w:r>
    </w:p>
    <w:p w14:paraId="727FCCB1" w14:textId="77777777" w:rsidR="00C71777" w:rsidRDefault="251E82E2" w:rsidP="00C71777">
      <w:pPr>
        <w:spacing w:after="240"/>
        <w:ind w:left="720" w:hanging="360"/>
        <w:jc w:val="both"/>
      </w:pPr>
      <w:proofErr w:type="spellStart"/>
      <w:r w:rsidRPr="251E82E2">
        <w:rPr>
          <w:lang w:val="en-US"/>
        </w:rPr>
        <w:t>Visualising</w:t>
      </w:r>
      <w:proofErr w:type="spellEnd"/>
      <w:r w:rsidRPr="251E82E2">
        <w:rPr>
          <w:lang w:val="en-US"/>
        </w:rPr>
        <w:t xml:space="preserve"> results clearly using charts</w:t>
      </w:r>
    </w:p>
    <w:p w14:paraId="000000AD" w14:textId="361C3090" w:rsidR="00704B04" w:rsidRDefault="251E82E2" w:rsidP="00C71777">
      <w:pPr>
        <w:spacing w:after="240"/>
        <w:jc w:val="both"/>
      </w:pPr>
      <w:r w:rsidRPr="251E82E2">
        <w:rPr>
          <w:lang w:val="en-US"/>
        </w:rPr>
        <w:lastRenderedPageBreak/>
        <w:t>However, some limitations were observed:</w:t>
      </w:r>
    </w:p>
    <w:p w14:paraId="000000AE" w14:textId="77777777" w:rsidR="00704B04" w:rsidRDefault="00000000">
      <w:pPr>
        <w:spacing w:before="240" w:after="0"/>
        <w:ind w:left="720" w:hanging="360"/>
        <w:jc w:val="both"/>
      </w:pPr>
      <w:r>
        <w:t>Similar repositories occasionally produced comparable scores due to threshold-based scoring</w:t>
      </w:r>
    </w:p>
    <w:p w14:paraId="000000AF" w14:textId="77777777" w:rsidR="00704B04" w:rsidRDefault="00000000">
      <w:pPr>
        <w:spacing w:after="240"/>
        <w:ind w:left="720" w:hanging="360"/>
        <w:jc w:val="both"/>
      </w:pPr>
      <w:r>
        <w:t>API constraints limited access to deeper indicators such as test coverage and internal code quality</w:t>
      </w:r>
    </w:p>
    <w:p w14:paraId="000000B0" w14:textId="77777777" w:rsidR="00704B04" w:rsidRDefault="00000000">
      <w:pPr>
        <w:spacing w:before="240" w:after="240"/>
        <w:jc w:val="both"/>
      </w:pPr>
      <w:r>
        <w:t>These findings highlight both the effectiveness and the limitations of the implemented approach.</w:t>
      </w:r>
    </w:p>
    <w:p w14:paraId="000000B1" w14:textId="77777777" w:rsidR="00704B04" w:rsidRDefault="00000000">
      <w:pPr>
        <w:pStyle w:val="Heading2"/>
        <w:keepNext w:val="0"/>
        <w:keepLines w:val="0"/>
        <w:spacing w:after="80"/>
        <w:rPr>
          <w:b/>
          <w:bCs/>
          <w:sz w:val="26"/>
          <w:szCs w:val="26"/>
        </w:rPr>
      </w:pPr>
      <w:bookmarkStart w:id="26" w:name="_lhf3beijbrpe" w:colFirst="0" w:colLast="0"/>
      <w:bookmarkEnd w:id="26"/>
      <w:r>
        <w:rPr>
          <w:b/>
          <w:bCs/>
          <w:sz w:val="26"/>
          <w:szCs w:val="26"/>
        </w:rPr>
        <w:t>7. Validation Approach</w:t>
      </w:r>
    </w:p>
    <w:p w14:paraId="000000B2" w14:textId="77777777" w:rsidR="00704B04" w:rsidRDefault="00000000">
      <w:pPr>
        <w:spacing w:before="240" w:after="240"/>
        <w:jc w:val="both"/>
      </w:pPr>
      <w:r>
        <w:t xml:space="preserve">To ensure the reliability of results, a </w:t>
      </w:r>
      <w:r>
        <w:rPr>
          <w:b/>
          <w:bCs/>
        </w:rPr>
        <w:t>dual-validation strategy</w:t>
      </w:r>
      <w:r>
        <w:t xml:space="preserve"> was used:</w:t>
      </w:r>
    </w:p>
    <w:p w14:paraId="000000B3" w14:textId="77777777" w:rsidR="00704B04" w:rsidRDefault="00000000">
      <w:pPr>
        <w:pStyle w:val="Heading3"/>
        <w:keepNext w:val="0"/>
        <w:keepLines w:val="0"/>
        <w:spacing w:before="280"/>
        <w:rPr>
          <w:color w:val="000000"/>
          <w:sz w:val="26"/>
          <w:szCs w:val="26"/>
        </w:rPr>
      </w:pPr>
      <w:bookmarkStart w:id="27" w:name="_7kdzotj9epl0" w:colFirst="0" w:colLast="0"/>
      <w:bookmarkEnd w:id="27"/>
      <w:r>
        <w:rPr>
          <w:color w:val="000000"/>
          <w:sz w:val="26"/>
          <w:szCs w:val="26"/>
        </w:rPr>
        <w:t>Automated Validation</w:t>
      </w:r>
    </w:p>
    <w:p w14:paraId="000000B4" w14:textId="77777777" w:rsidR="00704B04" w:rsidRDefault="00000000">
      <w:pPr>
        <w:spacing w:before="240" w:after="0"/>
        <w:ind w:left="720" w:hanging="360"/>
        <w:jc w:val="both"/>
      </w:pPr>
      <w:r>
        <w:t>Verified consistency of API responses</w:t>
      </w:r>
    </w:p>
    <w:p w14:paraId="000000B5" w14:textId="77777777" w:rsidR="00704B04" w:rsidRDefault="00000000">
      <w:pPr>
        <w:spacing w:after="240"/>
        <w:ind w:left="720" w:hanging="360"/>
        <w:jc w:val="both"/>
      </w:pPr>
      <w:r>
        <w:t>Ensured scoring functions behaved as expected</w:t>
      </w:r>
    </w:p>
    <w:p w14:paraId="000000B6" w14:textId="77777777" w:rsidR="00704B04" w:rsidRDefault="00000000">
      <w:pPr>
        <w:pStyle w:val="Heading3"/>
        <w:keepNext w:val="0"/>
        <w:keepLines w:val="0"/>
        <w:spacing w:before="280"/>
        <w:rPr>
          <w:color w:val="000000"/>
          <w:sz w:val="26"/>
          <w:szCs w:val="26"/>
        </w:rPr>
      </w:pPr>
      <w:bookmarkStart w:id="28" w:name="_uxzqtp9w1pb" w:colFirst="0" w:colLast="0"/>
      <w:bookmarkEnd w:id="28"/>
      <w:r>
        <w:rPr>
          <w:color w:val="000000"/>
          <w:sz w:val="26"/>
          <w:szCs w:val="26"/>
        </w:rPr>
        <w:t>Manual Validation</w:t>
      </w:r>
    </w:p>
    <w:p w14:paraId="000000B7" w14:textId="77777777" w:rsidR="00704B04" w:rsidRDefault="00000000">
      <w:pPr>
        <w:spacing w:before="240" w:after="0"/>
        <w:ind w:left="720" w:hanging="360"/>
        <w:jc w:val="both"/>
      </w:pPr>
      <w:r>
        <w:t>Conducted qualitative assessments of repositories</w:t>
      </w:r>
    </w:p>
    <w:p w14:paraId="000000B8" w14:textId="77777777" w:rsidR="00704B04" w:rsidRDefault="00000000">
      <w:pPr>
        <w:spacing w:after="240"/>
        <w:ind w:left="720" w:hanging="360"/>
        <w:jc w:val="both"/>
      </w:pPr>
      <w:r>
        <w:t>Compared manual scores with automated scores</w:t>
      </w:r>
    </w:p>
    <w:p w14:paraId="000000B9" w14:textId="77777777" w:rsidR="00704B04" w:rsidRDefault="251E82E2">
      <w:pPr>
        <w:spacing w:before="240" w:after="240"/>
        <w:jc w:val="both"/>
      </w:pPr>
      <w:r w:rsidRPr="251E82E2">
        <w:rPr>
          <w:lang w:val="en-US"/>
        </w:rPr>
        <w:t xml:space="preserve">This comparison directly addresses the research question regarding the alignment between automated and manual evaluation. Differences between the two were </w:t>
      </w:r>
      <w:proofErr w:type="spellStart"/>
      <w:r w:rsidRPr="251E82E2">
        <w:rPr>
          <w:lang w:val="en-US"/>
        </w:rPr>
        <w:t>analysed</w:t>
      </w:r>
      <w:proofErr w:type="spellEnd"/>
      <w:r w:rsidRPr="251E82E2">
        <w:rPr>
          <w:lang w:val="en-US"/>
        </w:rPr>
        <w:t xml:space="preserve"> to identify areas where automated scoring may lack accuracy.</w:t>
      </w:r>
    </w:p>
    <w:p w14:paraId="000000BA" w14:textId="77777777" w:rsidR="00704B04" w:rsidRDefault="00000000">
      <w:pPr>
        <w:pStyle w:val="Heading2"/>
        <w:keepNext w:val="0"/>
        <w:keepLines w:val="0"/>
        <w:spacing w:after="80"/>
        <w:rPr>
          <w:b/>
          <w:bCs/>
          <w:sz w:val="26"/>
          <w:szCs w:val="26"/>
        </w:rPr>
      </w:pPr>
      <w:bookmarkStart w:id="29" w:name="_tdka58cjysc" w:colFirst="0" w:colLast="0"/>
      <w:bookmarkEnd w:id="29"/>
      <w:r>
        <w:rPr>
          <w:b/>
          <w:bCs/>
          <w:sz w:val="26"/>
          <w:szCs w:val="26"/>
        </w:rPr>
        <w:t>8. Ethical, Legal, and Professional Considerations</w:t>
      </w:r>
    </w:p>
    <w:p w14:paraId="000000BB" w14:textId="77777777" w:rsidR="00704B04" w:rsidRDefault="00000000">
      <w:pPr>
        <w:spacing w:before="240" w:after="240"/>
        <w:jc w:val="both"/>
      </w:pPr>
      <w:r>
        <w:t>The data used in this research is solely extracted from the public GitHub repository. There is no collection of any private user data, and no need for human interactions. Hence, there is no need for ethical approval.</w:t>
      </w:r>
    </w:p>
    <w:p w14:paraId="000000BC" w14:textId="77777777" w:rsidR="00704B04" w:rsidRDefault="251E82E2">
      <w:pPr>
        <w:spacing w:before="240" w:after="240"/>
        <w:jc w:val="both"/>
      </w:pPr>
      <w:proofErr w:type="gramStart"/>
      <w:r w:rsidRPr="251E82E2">
        <w:rPr>
          <w:lang w:val="en-US"/>
        </w:rPr>
        <w:t>On the basis of</w:t>
      </w:r>
      <w:proofErr w:type="gramEnd"/>
      <w:r w:rsidRPr="251E82E2">
        <w:rPr>
          <w:lang w:val="en-US"/>
        </w:rPr>
        <w:t xml:space="preserve"> legality, the program </w:t>
      </w:r>
      <w:proofErr w:type="gramStart"/>
      <w:r w:rsidRPr="251E82E2">
        <w:rPr>
          <w:lang w:val="en-US"/>
        </w:rPr>
        <w:t>is in compliance with</w:t>
      </w:r>
      <w:proofErr w:type="gramEnd"/>
      <w:r w:rsidRPr="251E82E2">
        <w:rPr>
          <w:lang w:val="en-US"/>
        </w:rPr>
        <w:t xml:space="preserve"> all the policies of using the platform, since it uses legitimate APIs. In terms of professionalism, much attention has been paid to not creating an erroneous impression about the quality of the project.</w:t>
      </w:r>
    </w:p>
    <w:p w14:paraId="000000BD" w14:textId="77777777" w:rsidR="00704B04" w:rsidRDefault="00000000">
      <w:pPr>
        <w:spacing w:before="240" w:after="240"/>
      </w:pPr>
      <w:r>
        <w:lastRenderedPageBreak/>
        <w:t>Potential social implications include the risk of misinterpreting health scores, which could influence decision-making. This reinforces the importance of combining automated analysis with human judgement.</w:t>
      </w:r>
    </w:p>
    <w:p w14:paraId="000000BE" w14:textId="77777777" w:rsidR="00704B04" w:rsidRDefault="00000000">
      <w:pPr>
        <w:pStyle w:val="Heading2"/>
        <w:keepNext w:val="0"/>
        <w:keepLines w:val="0"/>
        <w:spacing w:after="80"/>
        <w:rPr>
          <w:b/>
          <w:bCs/>
          <w:sz w:val="26"/>
          <w:szCs w:val="26"/>
        </w:rPr>
      </w:pPr>
      <w:bookmarkStart w:id="30" w:name="_2z5p0hutl4xs" w:colFirst="0" w:colLast="0"/>
      <w:bookmarkEnd w:id="30"/>
      <w:r>
        <w:rPr>
          <w:b/>
          <w:bCs/>
          <w:sz w:val="26"/>
          <w:szCs w:val="26"/>
        </w:rPr>
        <w:t>9. Practical Challenges and Limitations</w:t>
      </w:r>
    </w:p>
    <w:p w14:paraId="000000BF" w14:textId="77777777" w:rsidR="00704B04" w:rsidRDefault="251E82E2">
      <w:pPr>
        <w:spacing w:before="240" w:after="240"/>
        <w:jc w:val="both"/>
      </w:pPr>
      <w:r w:rsidRPr="251E82E2">
        <w:rPr>
          <w:lang w:val="en-US"/>
        </w:rPr>
        <w:t>Several practical challenges were encountered during the project:</w:t>
      </w:r>
    </w:p>
    <w:p w14:paraId="000000C0" w14:textId="77777777" w:rsidR="00704B04" w:rsidRDefault="00000000">
      <w:pPr>
        <w:spacing w:before="240" w:after="0"/>
        <w:ind w:left="720" w:hanging="360"/>
        <w:jc w:val="both"/>
      </w:pPr>
      <w:r>
        <w:rPr>
          <w:b/>
          <w:bCs/>
        </w:rPr>
        <w:t>GitHub API complexity</w:t>
      </w:r>
      <w:r>
        <w:t>: Understanding API structure and handling responses required significant effort</w:t>
      </w:r>
    </w:p>
    <w:p w14:paraId="000000C1" w14:textId="77777777" w:rsidR="00704B04" w:rsidRDefault="00000000">
      <w:pPr>
        <w:spacing w:after="0"/>
        <w:ind w:left="720" w:hanging="360"/>
        <w:jc w:val="both"/>
      </w:pPr>
      <w:r>
        <w:rPr>
          <w:b/>
          <w:bCs/>
        </w:rPr>
        <w:t>Rate limiting</w:t>
      </w:r>
      <w:r>
        <w:t>: Restricted the volume of data that could be retrieved during testing</w:t>
      </w:r>
    </w:p>
    <w:p w14:paraId="000000C2" w14:textId="77777777" w:rsidR="00704B04" w:rsidRDefault="00000000">
      <w:pPr>
        <w:spacing w:after="0"/>
        <w:ind w:left="720" w:hanging="360"/>
        <w:jc w:val="both"/>
      </w:pPr>
      <w:r>
        <w:rPr>
          <w:b/>
          <w:bCs/>
        </w:rPr>
        <w:t>Metric limitations</w:t>
      </w:r>
      <w:r>
        <w:t>: Some important indicators (e.g., test coverage, code complexity) were not directly accessible</w:t>
      </w:r>
    </w:p>
    <w:p w14:paraId="000000C3" w14:textId="77777777" w:rsidR="00704B04" w:rsidRDefault="00000000">
      <w:pPr>
        <w:spacing w:after="240"/>
        <w:ind w:left="720" w:hanging="360"/>
        <w:jc w:val="both"/>
      </w:pPr>
      <w:r>
        <w:rPr>
          <w:b/>
          <w:bCs/>
        </w:rPr>
        <w:t>Scoring design</w:t>
      </w:r>
      <w:r>
        <w:t>: Defining fair and meaningful thresholds required iterative refinement</w:t>
      </w:r>
    </w:p>
    <w:p w14:paraId="000000C4" w14:textId="77777777" w:rsidR="00704B04" w:rsidRDefault="251E82E2">
      <w:pPr>
        <w:spacing w:before="240" w:after="240"/>
        <w:jc w:val="both"/>
      </w:pPr>
      <w:r w:rsidRPr="251E82E2">
        <w:rPr>
          <w:lang w:val="en-US"/>
        </w:rPr>
        <w:t>These challenges influenced the design of the scoring framework and highlight areas for future improvement.</w:t>
      </w:r>
    </w:p>
    <w:p w14:paraId="000000C5" w14:textId="77777777" w:rsidR="00704B04" w:rsidRDefault="00000000">
      <w:pPr>
        <w:pStyle w:val="Heading2"/>
        <w:keepNext w:val="0"/>
        <w:keepLines w:val="0"/>
        <w:spacing w:after="80"/>
        <w:rPr>
          <w:b/>
          <w:bCs/>
          <w:sz w:val="26"/>
          <w:szCs w:val="26"/>
        </w:rPr>
      </w:pPr>
      <w:bookmarkStart w:id="31" w:name="_argk21cds7i9" w:colFirst="0" w:colLast="0"/>
      <w:bookmarkEnd w:id="31"/>
      <w:r>
        <w:rPr>
          <w:b/>
          <w:bCs/>
          <w:sz w:val="26"/>
          <w:szCs w:val="26"/>
        </w:rPr>
        <w:t>10. Summary</w:t>
      </w:r>
    </w:p>
    <w:p w14:paraId="000000C6" w14:textId="77777777" w:rsidR="00704B04" w:rsidRDefault="251E82E2">
      <w:pPr>
        <w:spacing w:before="240" w:after="240"/>
        <w:jc w:val="both"/>
      </w:pPr>
      <w:r w:rsidRPr="251E82E2">
        <w:rPr>
          <w:lang w:val="en-US"/>
        </w:rPr>
        <w:t>Overall, the methodology combines structured system design, real-time data collection, and both automated and manual evaluation techniques. This approach ensures that the project not only delivers a working tool but also produces meaningful and validated results aligned with its research objectives.</w:t>
      </w:r>
    </w:p>
    <w:p w14:paraId="000000C7" w14:textId="77777777" w:rsidR="00704B04" w:rsidRDefault="00000000">
      <w:pPr>
        <w:pStyle w:val="Heading1"/>
        <w:keepNext w:val="0"/>
        <w:keepLines w:val="0"/>
        <w:spacing w:before="480"/>
        <w:jc w:val="both"/>
        <w:rPr>
          <w:b/>
          <w:bCs/>
          <w:sz w:val="46"/>
          <w:szCs w:val="46"/>
        </w:rPr>
      </w:pPr>
      <w:bookmarkStart w:id="32" w:name="_mx5lmzs20bvb" w:colFirst="0" w:colLast="0"/>
      <w:bookmarkEnd w:id="32"/>
      <w:r>
        <w:rPr>
          <w:b/>
          <w:bCs/>
          <w:sz w:val="46"/>
          <w:szCs w:val="46"/>
        </w:rPr>
        <w:t>5. Quality and Results</w:t>
      </w:r>
    </w:p>
    <w:p w14:paraId="000000C8" w14:textId="77777777" w:rsidR="00704B04" w:rsidRDefault="00000000">
      <w:pPr>
        <w:pStyle w:val="Heading2"/>
        <w:keepNext w:val="0"/>
        <w:keepLines w:val="0"/>
        <w:spacing w:after="80"/>
        <w:jc w:val="both"/>
        <w:rPr>
          <w:b/>
          <w:bCs/>
          <w:sz w:val="26"/>
          <w:szCs w:val="26"/>
        </w:rPr>
      </w:pPr>
      <w:bookmarkStart w:id="33" w:name="_ewubz7qkvnhw" w:colFirst="0" w:colLast="0"/>
      <w:bookmarkEnd w:id="33"/>
      <w:r>
        <w:rPr>
          <w:b/>
          <w:bCs/>
          <w:sz w:val="26"/>
          <w:szCs w:val="26"/>
        </w:rPr>
        <w:t>5.1 Metrics and Presentation of Results</w:t>
      </w:r>
    </w:p>
    <w:p w14:paraId="000000C9" w14:textId="77777777" w:rsidR="00704B04" w:rsidRDefault="251E82E2">
      <w:pPr>
        <w:spacing w:before="240" w:after="240"/>
        <w:jc w:val="both"/>
      </w:pPr>
      <w:r w:rsidRPr="251E82E2">
        <w:rPr>
          <w:lang w:val="en-US"/>
        </w:rPr>
        <w:t xml:space="preserve">The results of this project are presented using a combination of </w:t>
      </w:r>
      <w:r w:rsidRPr="251E82E2">
        <w:rPr>
          <w:b/>
          <w:bCs/>
          <w:lang w:val="en-US"/>
        </w:rPr>
        <w:t>quantitative metrics</w:t>
      </w:r>
      <w:r w:rsidRPr="251E82E2">
        <w:rPr>
          <w:lang w:val="en-US"/>
        </w:rPr>
        <w:t xml:space="preserve"> and </w:t>
      </w:r>
      <w:r w:rsidRPr="251E82E2">
        <w:rPr>
          <w:b/>
          <w:bCs/>
          <w:lang w:val="en-US"/>
        </w:rPr>
        <w:t>visual representations</w:t>
      </w:r>
      <w:r w:rsidRPr="251E82E2">
        <w:rPr>
          <w:lang w:val="en-US"/>
        </w:rPr>
        <w:t xml:space="preserve">, primarily through bar and line charts. Each repository is evaluated across eight key dimensions: code quality, documentation, commit activity, issue management, pull requests, testing, contributor engagement, and maintainability. Scores are </w:t>
      </w:r>
      <w:proofErr w:type="spellStart"/>
      <w:r w:rsidRPr="251E82E2">
        <w:rPr>
          <w:lang w:val="en-US"/>
        </w:rPr>
        <w:t>standardised</w:t>
      </w:r>
      <w:proofErr w:type="spellEnd"/>
      <w:r w:rsidRPr="251E82E2">
        <w:rPr>
          <w:lang w:val="en-US"/>
        </w:rPr>
        <w:t xml:space="preserve"> on a scale of 0–10 to ensure consistency and comparability.</w:t>
      </w:r>
    </w:p>
    <w:p w14:paraId="000000CA" w14:textId="77777777" w:rsidR="00704B04" w:rsidRDefault="00000000">
      <w:pPr>
        <w:spacing w:before="240" w:after="240"/>
        <w:jc w:val="both"/>
      </w:pPr>
      <w:r>
        <w:t>Two distinct datasets were produced:</w:t>
      </w:r>
    </w:p>
    <w:p w14:paraId="000000CB" w14:textId="77777777" w:rsidR="00704B04" w:rsidRDefault="00000000">
      <w:pPr>
        <w:spacing w:before="240" w:after="0"/>
        <w:ind w:left="720" w:hanging="360"/>
      </w:pPr>
      <w:r>
        <w:rPr>
          <w:b/>
          <w:bCs/>
        </w:rPr>
        <w:t>Manual evaluation scores</w:t>
      </w:r>
      <w:r>
        <w:t>, based on qualitative assessment</w:t>
      </w:r>
    </w:p>
    <w:p w14:paraId="000000CC" w14:textId="77777777" w:rsidR="00704B04" w:rsidRDefault="00000000">
      <w:pPr>
        <w:spacing w:after="240"/>
        <w:ind w:left="720" w:hanging="360"/>
      </w:pPr>
      <w:r>
        <w:rPr>
          <w:b/>
          <w:bCs/>
        </w:rPr>
        <w:lastRenderedPageBreak/>
        <w:t>API-derived scores</w:t>
      </w:r>
      <w:r>
        <w:t>, generated automatically using the scoring framework</w:t>
      </w:r>
    </w:p>
    <w:p w14:paraId="000000CD" w14:textId="77777777" w:rsidR="00704B04" w:rsidRDefault="00704B04">
      <w:pPr>
        <w:spacing w:before="240" w:after="240"/>
        <w:jc w:val="both"/>
      </w:pPr>
    </w:p>
    <w:p w14:paraId="000000CE" w14:textId="77777777" w:rsidR="00704B04" w:rsidRDefault="251E82E2">
      <w:pPr>
        <w:spacing w:before="240" w:after="240"/>
        <w:jc w:val="both"/>
      </w:pPr>
      <w:r w:rsidRPr="251E82E2">
        <w:rPr>
          <w:lang w:val="en-US"/>
        </w:rPr>
        <w:t xml:space="preserve">These datasets were </w:t>
      </w:r>
      <w:proofErr w:type="spellStart"/>
      <w:r w:rsidRPr="251E82E2">
        <w:rPr>
          <w:lang w:val="en-US"/>
        </w:rPr>
        <w:t>visualised</w:t>
      </w:r>
      <w:proofErr w:type="spellEnd"/>
      <w:r w:rsidRPr="251E82E2">
        <w:rPr>
          <w:lang w:val="en-US"/>
        </w:rPr>
        <w:t xml:space="preserve"> to enable direct comparison across repositories, including React, VS Code, Flask, Bootstrap, jQuery, and Day.js. This comparative approach supports the project’s objective of </w:t>
      </w:r>
      <w:proofErr w:type="spellStart"/>
      <w:r w:rsidRPr="251E82E2">
        <w:rPr>
          <w:lang w:val="en-US"/>
        </w:rPr>
        <w:t>analysing</w:t>
      </w:r>
      <w:proofErr w:type="spellEnd"/>
      <w:r w:rsidRPr="251E82E2">
        <w:rPr>
          <w:lang w:val="en-US"/>
        </w:rPr>
        <w:t xml:space="preserve"> how automated metrics align with human judgement.</w:t>
      </w:r>
    </w:p>
    <w:p w14:paraId="000000CF" w14:textId="77777777" w:rsidR="00704B04" w:rsidRDefault="00000000">
      <w:pPr>
        <w:pStyle w:val="Heading2"/>
        <w:keepNext w:val="0"/>
        <w:keepLines w:val="0"/>
        <w:spacing w:after="80"/>
        <w:jc w:val="both"/>
        <w:rPr>
          <w:b/>
          <w:bCs/>
          <w:sz w:val="26"/>
          <w:szCs w:val="26"/>
        </w:rPr>
      </w:pPr>
      <w:bookmarkStart w:id="34" w:name="_uv856lmc8bk3" w:colFirst="0" w:colLast="0"/>
      <w:bookmarkEnd w:id="34"/>
      <w:r>
        <w:rPr>
          <w:b/>
          <w:bCs/>
          <w:sz w:val="26"/>
          <w:szCs w:val="26"/>
        </w:rPr>
        <w:t>5.2 Analysis of Results</w:t>
      </w:r>
    </w:p>
    <w:p w14:paraId="000000D0" w14:textId="77777777" w:rsidR="00704B04" w:rsidRDefault="00000000">
      <w:pPr>
        <w:spacing w:before="240" w:after="240"/>
        <w:jc w:val="both"/>
      </w:pPr>
      <w:r>
        <w:t xml:space="preserve">The results show a clear pattern: </w:t>
      </w:r>
      <w:r>
        <w:rPr>
          <w:b/>
          <w:bCs/>
        </w:rPr>
        <w:t>automated scores successfully capture measurable aspects of repository activity</w:t>
      </w:r>
      <w:r>
        <w:t>, such as commit frequency, contributor count, and pull request volume. For example, large-scale repositories consistently scored highly in commit activity and contributor engagement, reflecting their active development environments.</w:t>
      </w:r>
    </w:p>
    <w:p w14:paraId="000000D1" w14:textId="77777777" w:rsidR="00704B04" w:rsidRDefault="251E82E2">
      <w:pPr>
        <w:spacing w:before="240" w:after="240"/>
        <w:jc w:val="both"/>
      </w:pPr>
      <w:r w:rsidRPr="251E82E2">
        <w:rPr>
          <w:lang w:val="en-US"/>
        </w:rPr>
        <w:t>However, notable differences were observed between manual and automated scores. Manual evaluations tended to assign higher scores in areas such as code quality and documentation, where human judgement considers factors beyond raw metrics. In contrast, API-based scores relied on proxy indicators (e.g., presence of a description or activity levels), which do not fully capture depth or quality.</w:t>
      </w:r>
    </w:p>
    <w:p w14:paraId="000000D2" w14:textId="77777777" w:rsidR="00704B04" w:rsidRDefault="251E82E2" w:rsidP="251E82E2">
      <w:pPr>
        <w:spacing w:before="240" w:after="240"/>
        <w:jc w:val="both"/>
        <w:rPr>
          <w:b/>
          <w:bCs/>
          <w:sz w:val="34"/>
          <w:szCs w:val="34"/>
          <w:lang w:val="en-US"/>
        </w:rPr>
      </w:pPr>
      <w:r w:rsidRPr="251E82E2">
        <w:rPr>
          <w:lang w:val="en-US"/>
        </w:rPr>
        <w:t xml:space="preserve">This discrepancy highlights a key limitation: </w:t>
      </w:r>
      <w:r w:rsidRPr="251E82E2">
        <w:rPr>
          <w:b/>
          <w:bCs/>
          <w:lang w:val="en-US"/>
        </w:rPr>
        <w:t>automated metrics alone cannot fully represent qualitative aspects of software projects</w:t>
      </w:r>
      <w:r w:rsidRPr="251E82E2">
        <w:rPr>
          <w:lang w:val="en-US"/>
        </w:rPr>
        <w:t xml:space="preserve">. This finding aligns with the literature, where previous studies </w:t>
      </w:r>
      <w:proofErr w:type="spellStart"/>
      <w:r w:rsidRPr="251E82E2">
        <w:rPr>
          <w:lang w:val="en-US"/>
        </w:rPr>
        <w:t>emphasised</w:t>
      </w:r>
      <w:proofErr w:type="spellEnd"/>
      <w:r w:rsidRPr="251E82E2">
        <w:rPr>
          <w:lang w:val="en-US"/>
        </w:rPr>
        <w:t xml:space="preserve"> the importance of combining technical and social indicators but lacked a unified scoring approach.</w:t>
      </w:r>
    </w:p>
    <w:p w14:paraId="000000D3" w14:textId="77777777" w:rsidR="00704B04" w:rsidRDefault="00000000">
      <w:pPr>
        <w:pStyle w:val="Heading2"/>
        <w:keepNext w:val="0"/>
        <w:keepLines w:val="0"/>
        <w:spacing w:after="80"/>
        <w:jc w:val="both"/>
        <w:rPr>
          <w:b/>
          <w:bCs/>
          <w:sz w:val="26"/>
          <w:szCs w:val="26"/>
        </w:rPr>
      </w:pPr>
      <w:bookmarkStart w:id="35" w:name="_3fs6rayyu97c" w:colFirst="0" w:colLast="0"/>
      <w:bookmarkEnd w:id="35"/>
      <w:r>
        <w:rPr>
          <w:b/>
          <w:bCs/>
          <w:sz w:val="26"/>
          <w:szCs w:val="26"/>
        </w:rPr>
        <w:t>5.3 Evidence of Practical Work</w:t>
      </w:r>
    </w:p>
    <w:p w14:paraId="000000D4" w14:textId="77777777" w:rsidR="00704B04" w:rsidRDefault="251E82E2">
      <w:pPr>
        <w:spacing w:before="240" w:after="240"/>
        <w:jc w:val="both"/>
      </w:pPr>
      <w:r w:rsidRPr="251E82E2">
        <w:rPr>
          <w:lang w:val="en-US"/>
        </w:rPr>
        <w:t>The project involved substantial practical implementation. A fully functional web-based tool was developed using Next.js, integrating API routes to fetch real-time data from the GitHub REST API.</w:t>
      </w:r>
    </w:p>
    <w:p w14:paraId="000000D5" w14:textId="77777777" w:rsidR="00704B04" w:rsidRDefault="00000000">
      <w:pPr>
        <w:spacing w:before="240" w:after="240"/>
        <w:jc w:val="both"/>
      </w:pPr>
      <w:r>
        <w:t>Key practical contributions include:</w:t>
      </w:r>
    </w:p>
    <w:p w14:paraId="000000D6" w14:textId="77777777" w:rsidR="00704B04" w:rsidRDefault="00000000">
      <w:pPr>
        <w:spacing w:before="240" w:after="0"/>
        <w:ind w:left="720" w:hanging="360"/>
      </w:pPr>
      <w:r>
        <w:t>Implementation of API calls for repositories, issues, pull requests, contributors, and commits</w:t>
      </w:r>
    </w:p>
    <w:p w14:paraId="000000D7" w14:textId="77777777" w:rsidR="00704B04" w:rsidRDefault="00000000">
      <w:pPr>
        <w:spacing w:after="0"/>
        <w:ind w:left="720" w:hanging="360"/>
      </w:pPr>
      <w:r>
        <w:t>Development of scoring functions to convert raw data into structured scores</w:t>
      </w:r>
    </w:p>
    <w:p w14:paraId="000000D8" w14:textId="77777777" w:rsidR="00704B04" w:rsidRDefault="251E82E2">
      <w:pPr>
        <w:spacing w:after="0"/>
        <w:ind w:left="720" w:hanging="360"/>
      </w:pPr>
      <w:r w:rsidRPr="251E82E2">
        <w:rPr>
          <w:lang w:val="en-US"/>
        </w:rPr>
        <w:t xml:space="preserve">Creation of dynamic </w:t>
      </w:r>
      <w:proofErr w:type="spellStart"/>
      <w:r w:rsidRPr="251E82E2">
        <w:rPr>
          <w:lang w:val="en-US"/>
        </w:rPr>
        <w:t>visualisations</w:t>
      </w:r>
      <w:proofErr w:type="spellEnd"/>
      <w:r w:rsidRPr="251E82E2">
        <w:rPr>
          <w:lang w:val="en-US"/>
        </w:rPr>
        <w:t xml:space="preserve"> using Chart.js</w:t>
      </w:r>
    </w:p>
    <w:p w14:paraId="000000D9" w14:textId="77777777" w:rsidR="00704B04" w:rsidRDefault="00000000">
      <w:pPr>
        <w:spacing w:after="240"/>
        <w:ind w:left="720" w:hanging="360"/>
      </w:pPr>
      <w:r>
        <w:t>Integration of manual and automated datasets for comparative analysis</w:t>
      </w:r>
    </w:p>
    <w:p w14:paraId="000000DA" w14:textId="77777777" w:rsidR="00704B04" w:rsidRDefault="251E82E2">
      <w:pPr>
        <w:spacing w:before="240" w:after="240"/>
        <w:jc w:val="both"/>
      </w:pPr>
      <w:r w:rsidRPr="251E82E2">
        <w:rPr>
          <w:lang w:val="en-US"/>
        </w:rPr>
        <w:lastRenderedPageBreak/>
        <w:t>These components demonstrate that the project is not purely theoretical but grounded in working software and real-world data.</w:t>
      </w:r>
    </w:p>
    <w:p w14:paraId="000000DB" w14:textId="77777777" w:rsidR="00704B04" w:rsidRDefault="00000000">
      <w:pPr>
        <w:pStyle w:val="Heading2"/>
        <w:keepNext w:val="0"/>
        <w:keepLines w:val="0"/>
        <w:spacing w:after="80"/>
        <w:jc w:val="both"/>
        <w:rPr>
          <w:b/>
          <w:bCs/>
          <w:sz w:val="26"/>
          <w:szCs w:val="26"/>
        </w:rPr>
      </w:pPr>
      <w:bookmarkStart w:id="36" w:name="_mp8j4telq3h4" w:colFirst="0" w:colLast="0"/>
      <w:bookmarkEnd w:id="36"/>
      <w:r>
        <w:rPr>
          <w:b/>
          <w:bCs/>
          <w:sz w:val="26"/>
          <w:szCs w:val="26"/>
        </w:rPr>
        <w:t>5.4 Technical Challenges and Solutions</w:t>
      </w:r>
    </w:p>
    <w:p w14:paraId="000000DC" w14:textId="77777777" w:rsidR="00704B04" w:rsidRDefault="251E82E2">
      <w:pPr>
        <w:spacing w:before="240" w:after="240"/>
        <w:jc w:val="both"/>
      </w:pPr>
      <w:r w:rsidRPr="251E82E2">
        <w:rPr>
          <w:lang w:val="en-US"/>
        </w:rPr>
        <w:t>Several technical challenges were encountered during development:</w:t>
      </w:r>
    </w:p>
    <w:p w14:paraId="000000DD" w14:textId="1908608B" w:rsidR="00704B04" w:rsidRDefault="251E82E2">
      <w:pPr>
        <w:spacing w:before="240" w:after="0"/>
        <w:ind w:left="720" w:hanging="360"/>
      </w:pPr>
      <w:r w:rsidRPr="251E82E2">
        <w:rPr>
          <w:b/>
          <w:bCs/>
          <w:lang w:val="en-US"/>
        </w:rPr>
        <w:t>GitHub API Complexity</w:t>
      </w:r>
      <w:r w:rsidRPr="251E82E2">
        <w:rPr>
          <w:lang w:val="en-US"/>
        </w:rPr>
        <w:t>: Understanding multiple endpoints and handling inconsistent responses required careful debugging. This was addressed by implementing structured data parsing and validation checks.</w:t>
      </w:r>
    </w:p>
    <w:p w14:paraId="000000DE" w14:textId="3793DC96" w:rsidR="00704B04" w:rsidRDefault="251E82E2">
      <w:pPr>
        <w:spacing w:after="0"/>
        <w:ind w:left="720" w:hanging="360"/>
      </w:pPr>
      <w:r w:rsidRPr="251E82E2">
        <w:rPr>
          <w:b/>
          <w:bCs/>
          <w:lang w:val="en-US"/>
        </w:rPr>
        <w:t>Data Inconsistencies</w:t>
      </w:r>
      <w:r w:rsidRPr="251E82E2">
        <w:rPr>
          <w:lang w:val="en-US"/>
        </w:rPr>
        <w:t>: Some API endpoints returned mixed data (e.g., issues including pull requests). This was resolved by filtering responses to ensure accurate metric calculation.</w:t>
      </w:r>
    </w:p>
    <w:p w14:paraId="000000DF" w14:textId="77777777" w:rsidR="00704B04" w:rsidRDefault="251E82E2">
      <w:pPr>
        <w:spacing w:after="0"/>
        <w:ind w:left="720" w:hanging="360"/>
      </w:pPr>
      <w:r w:rsidRPr="251E82E2">
        <w:rPr>
          <w:b/>
          <w:bCs/>
          <w:lang w:val="en-US"/>
        </w:rPr>
        <w:t>Scoring Limitations</w:t>
      </w:r>
      <w:r w:rsidRPr="251E82E2">
        <w:rPr>
          <w:lang w:val="en-US"/>
        </w:rPr>
        <w:t>: Designing fair scoring thresholds proved challenging, as different repositories vary significantly in size and activity. Iterative refinement was used to improve balance and consistency.</w:t>
      </w:r>
    </w:p>
    <w:p w14:paraId="000000E0" w14:textId="77777777" w:rsidR="00704B04" w:rsidRDefault="251E82E2">
      <w:pPr>
        <w:spacing w:after="240"/>
        <w:ind w:left="720" w:hanging="360"/>
      </w:pPr>
      <w:r w:rsidRPr="251E82E2">
        <w:rPr>
          <w:b/>
          <w:bCs/>
          <w:lang w:val="en-US"/>
        </w:rPr>
        <w:t>Rate Limiting</w:t>
      </w:r>
      <w:r w:rsidRPr="251E82E2">
        <w:rPr>
          <w:lang w:val="en-US"/>
        </w:rPr>
        <w:t>: API request limits restricted testing frequency. This was mitigated by using authenticated requests and limiting repeated calls.</w:t>
      </w:r>
    </w:p>
    <w:p w14:paraId="000000E1" w14:textId="77777777" w:rsidR="00704B04" w:rsidRDefault="251E82E2" w:rsidP="251E82E2">
      <w:pPr>
        <w:spacing w:before="240" w:after="240"/>
        <w:jc w:val="both"/>
        <w:rPr>
          <w:b/>
          <w:bCs/>
          <w:sz w:val="34"/>
          <w:szCs w:val="34"/>
          <w:lang w:val="en-US"/>
        </w:rPr>
      </w:pPr>
      <w:r w:rsidRPr="251E82E2">
        <w:rPr>
          <w:lang w:val="en-US"/>
        </w:rPr>
        <w:t>These challenges influenced the final system design and highlight the practical complexity of working with real-world repository data.</w:t>
      </w:r>
    </w:p>
    <w:p w14:paraId="000000E2" w14:textId="77777777" w:rsidR="00704B04" w:rsidRDefault="00000000">
      <w:pPr>
        <w:pStyle w:val="Heading2"/>
        <w:keepNext w:val="0"/>
        <w:keepLines w:val="0"/>
        <w:spacing w:after="80"/>
        <w:jc w:val="both"/>
        <w:rPr>
          <w:b/>
          <w:bCs/>
          <w:sz w:val="26"/>
          <w:szCs w:val="26"/>
        </w:rPr>
      </w:pPr>
      <w:bookmarkStart w:id="37" w:name="_59cp4kheiv0k" w:colFirst="0" w:colLast="0"/>
      <w:bookmarkEnd w:id="37"/>
      <w:r>
        <w:rPr>
          <w:b/>
          <w:bCs/>
          <w:sz w:val="26"/>
          <w:szCs w:val="26"/>
        </w:rPr>
        <w:t>5.5 Novelty and Innovation</w:t>
      </w:r>
    </w:p>
    <w:p w14:paraId="000000E3" w14:textId="77777777" w:rsidR="00704B04" w:rsidRDefault="00000000">
      <w:pPr>
        <w:spacing w:before="240" w:after="240"/>
        <w:jc w:val="both"/>
      </w:pPr>
      <w:r>
        <w:t xml:space="preserve">The key contribution of this project lies in its </w:t>
      </w:r>
      <w:r>
        <w:rPr>
          <w:b/>
          <w:bCs/>
        </w:rPr>
        <w:t>multi-dimensional and comparative approach</w:t>
      </w:r>
      <w:r>
        <w:t xml:space="preserve"> to evaluating software project health. Unlike existing studies that focus on isolated metrics, this project introduces:</w:t>
      </w:r>
    </w:p>
    <w:p w14:paraId="000000E4" w14:textId="77777777" w:rsidR="00704B04" w:rsidRDefault="00000000">
      <w:pPr>
        <w:spacing w:before="240" w:after="0"/>
        <w:ind w:left="720" w:hanging="360"/>
      </w:pPr>
      <w:r>
        <w:t xml:space="preserve">A </w:t>
      </w:r>
      <w:r>
        <w:rPr>
          <w:b/>
          <w:bCs/>
        </w:rPr>
        <w:t>unified scorecard framework</w:t>
      </w:r>
      <w:r>
        <w:t xml:space="preserve"> combining technical and social indicators</w:t>
      </w:r>
    </w:p>
    <w:p w14:paraId="000000E5" w14:textId="77777777" w:rsidR="00704B04" w:rsidRDefault="00000000">
      <w:pPr>
        <w:spacing w:after="0"/>
        <w:ind w:left="720" w:hanging="360"/>
      </w:pPr>
      <w:r>
        <w:t xml:space="preserve">A </w:t>
      </w:r>
      <w:r>
        <w:rPr>
          <w:b/>
          <w:bCs/>
        </w:rPr>
        <w:t>direct comparison between automated and manual evaluation</w:t>
      </w:r>
    </w:p>
    <w:p w14:paraId="000000E6" w14:textId="77777777" w:rsidR="00704B04" w:rsidRDefault="00000000">
      <w:pPr>
        <w:spacing w:after="240"/>
        <w:ind w:left="720" w:hanging="360"/>
      </w:pPr>
      <w:r>
        <w:t xml:space="preserve">An analysis of the relationship between </w:t>
      </w:r>
      <w:r>
        <w:rPr>
          <w:b/>
          <w:bCs/>
        </w:rPr>
        <w:t>popularity metrics and actual project health</w:t>
      </w:r>
    </w:p>
    <w:p w14:paraId="000000E7" w14:textId="77777777" w:rsidR="00704B04" w:rsidRDefault="251E82E2" w:rsidP="251E82E2">
      <w:pPr>
        <w:spacing w:before="240" w:after="240"/>
        <w:jc w:val="both"/>
        <w:rPr>
          <w:b/>
          <w:bCs/>
          <w:sz w:val="34"/>
          <w:szCs w:val="34"/>
          <w:lang w:val="en-US"/>
        </w:rPr>
      </w:pPr>
      <w:r w:rsidRPr="251E82E2">
        <w:rPr>
          <w:lang w:val="en-US"/>
        </w:rPr>
        <w:t xml:space="preserve">This approach extends existing research by not only </w:t>
      </w:r>
      <w:proofErr w:type="spellStart"/>
      <w:r w:rsidRPr="251E82E2">
        <w:rPr>
          <w:lang w:val="en-US"/>
        </w:rPr>
        <w:t>analysing</w:t>
      </w:r>
      <w:proofErr w:type="spellEnd"/>
      <w:r w:rsidRPr="251E82E2">
        <w:rPr>
          <w:lang w:val="en-US"/>
        </w:rPr>
        <w:t xml:space="preserve"> repository data but also critically evaluating the effectiveness of automated scoring systems.</w:t>
      </w:r>
    </w:p>
    <w:p w14:paraId="473F640C" w14:textId="77777777" w:rsidR="00C71777" w:rsidRDefault="00C71777">
      <w:pPr>
        <w:pStyle w:val="Heading2"/>
        <w:keepNext w:val="0"/>
        <w:keepLines w:val="0"/>
        <w:spacing w:after="80"/>
        <w:jc w:val="both"/>
        <w:rPr>
          <w:b/>
          <w:bCs/>
          <w:sz w:val="26"/>
          <w:szCs w:val="26"/>
        </w:rPr>
      </w:pPr>
      <w:bookmarkStart w:id="38" w:name="_j2dr0og46a4o" w:colFirst="0" w:colLast="0"/>
      <w:bookmarkEnd w:id="38"/>
    </w:p>
    <w:p w14:paraId="735CC273" w14:textId="77777777" w:rsidR="00C71777" w:rsidRDefault="00C71777">
      <w:pPr>
        <w:pStyle w:val="Heading2"/>
        <w:keepNext w:val="0"/>
        <w:keepLines w:val="0"/>
        <w:spacing w:after="80"/>
        <w:jc w:val="both"/>
        <w:rPr>
          <w:b/>
          <w:bCs/>
          <w:sz w:val="26"/>
          <w:szCs w:val="26"/>
        </w:rPr>
      </w:pPr>
    </w:p>
    <w:p w14:paraId="000000E8" w14:textId="65EDEAFC" w:rsidR="00704B04" w:rsidRDefault="00000000">
      <w:pPr>
        <w:pStyle w:val="Heading2"/>
        <w:keepNext w:val="0"/>
        <w:keepLines w:val="0"/>
        <w:spacing w:after="80"/>
        <w:jc w:val="both"/>
        <w:rPr>
          <w:b/>
          <w:bCs/>
          <w:sz w:val="26"/>
          <w:szCs w:val="26"/>
        </w:rPr>
      </w:pPr>
      <w:r>
        <w:rPr>
          <w:b/>
          <w:bCs/>
          <w:sz w:val="26"/>
          <w:szCs w:val="26"/>
        </w:rPr>
        <w:lastRenderedPageBreak/>
        <w:t>5.6 Interpretation of Results</w:t>
      </w:r>
    </w:p>
    <w:p w14:paraId="22D38E3A" w14:textId="489CAE1D" w:rsidR="251E82E2" w:rsidRDefault="251E82E2" w:rsidP="251E82E2">
      <w:pPr>
        <w:spacing w:before="240" w:after="240"/>
        <w:jc w:val="both"/>
      </w:pPr>
      <w:r>
        <w:t>The findings suggest that while automated scoring is effective for evaluating activity-based metrics, it lacks the ability to fully capture qualitative dimensions such as code structure, documentation depth, and testing quality.</w:t>
      </w:r>
    </w:p>
    <w:p w14:paraId="095D6695" w14:textId="65C03111" w:rsidR="251E82E2" w:rsidRDefault="251E82E2" w:rsidP="00C71777">
      <w:pPr>
        <w:spacing w:before="240" w:after="240"/>
        <w:jc w:val="both"/>
      </w:pPr>
      <w:r>
        <w:t>This directly addresses the project’s research questions:</w:t>
      </w:r>
    </w:p>
    <w:p w14:paraId="000000EB" w14:textId="77777777" w:rsidR="00704B04" w:rsidRDefault="00000000">
      <w:pPr>
        <w:spacing w:before="240" w:after="0"/>
        <w:ind w:left="720" w:hanging="360"/>
      </w:pPr>
      <w:r>
        <w:t xml:space="preserve">There is </w:t>
      </w:r>
      <w:r>
        <w:rPr>
          <w:b/>
          <w:bCs/>
        </w:rPr>
        <w:t>partial alignment</w:t>
      </w:r>
      <w:r>
        <w:t xml:space="preserve"> between GitHub metrics and project health</w:t>
      </w:r>
    </w:p>
    <w:p w14:paraId="000000EC" w14:textId="77777777" w:rsidR="00704B04" w:rsidRDefault="00000000">
      <w:pPr>
        <w:spacing w:after="0"/>
        <w:ind w:left="720" w:hanging="360"/>
      </w:pPr>
      <w:r>
        <w:t xml:space="preserve">Significant </w:t>
      </w:r>
      <w:r>
        <w:rPr>
          <w:b/>
          <w:bCs/>
        </w:rPr>
        <w:t>limitations exist when relying solely on Git-based metadata</w:t>
      </w:r>
    </w:p>
    <w:p w14:paraId="000000ED" w14:textId="77777777" w:rsidR="00704B04" w:rsidRDefault="00000000">
      <w:pPr>
        <w:spacing w:after="0"/>
        <w:ind w:left="720" w:hanging="360"/>
      </w:pPr>
      <w:r>
        <w:t>Some metrics (e.g., contributors, commits) are more reliable indicators than others</w:t>
      </w:r>
    </w:p>
    <w:p w14:paraId="000000EE" w14:textId="77777777" w:rsidR="00704B04" w:rsidRDefault="00000000">
      <w:pPr>
        <w:spacing w:after="240"/>
        <w:ind w:left="720" w:hanging="360"/>
      </w:pPr>
      <w:r>
        <w:t>Automated scores do not fully align with manual assessments</w:t>
      </w:r>
    </w:p>
    <w:p w14:paraId="000000EF" w14:textId="77777777" w:rsidR="00704B04" w:rsidRDefault="251E82E2">
      <w:pPr>
        <w:spacing w:before="240" w:after="240"/>
        <w:jc w:val="both"/>
      </w:pPr>
      <w:r w:rsidRPr="251E82E2">
        <w:rPr>
          <w:lang w:val="en-US"/>
        </w:rPr>
        <w:t xml:space="preserve">These insights reinforce the importance of a </w:t>
      </w:r>
      <w:r w:rsidRPr="251E82E2">
        <w:rPr>
          <w:b/>
          <w:bCs/>
          <w:lang w:val="en-US"/>
        </w:rPr>
        <w:t>hybrid evaluation approach</w:t>
      </w:r>
      <w:r w:rsidRPr="251E82E2">
        <w:rPr>
          <w:lang w:val="en-US"/>
        </w:rPr>
        <w:t>, combining automated analysis with human expertise.</w:t>
      </w:r>
    </w:p>
    <w:p w14:paraId="000000F0" w14:textId="77777777" w:rsidR="00704B04" w:rsidRDefault="00000000">
      <w:pPr>
        <w:pStyle w:val="Heading2"/>
        <w:keepNext w:val="0"/>
        <w:keepLines w:val="0"/>
        <w:spacing w:after="80"/>
        <w:jc w:val="both"/>
        <w:rPr>
          <w:b/>
          <w:bCs/>
          <w:sz w:val="26"/>
          <w:szCs w:val="26"/>
        </w:rPr>
      </w:pPr>
      <w:bookmarkStart w:id="39" w:name="_4kaon6sxxdbt" w:colFirst="0" w:colLast="0"/>
      <w:bookmarkEnd w:id="39"/>
      <w:r>
        <w:rPr>
          <w:b/>
          <w:bCs/>
          <w:sz w:val="26"/>
          <w:szCs w:val="26"/>
        </w:rPr>
        <w:t>5.7 Tools and Techniques Evaluation</w:t>
      </w:r>
    </w:p>
    <w:p w14:paraId="000000F1" w14:textId="77777777" w:rsidR="00704B04" w:rsidRDefault="251E82E2">
      <w:pPr>
        <w:spacing w:before="240" w:after="240"/>
        <w:jc w:val="both"/>
      </w:pPr>
      <w:r w:rsidRPr="251E82E2">
        <w:rPr>
          <w:lang w:val="en-US"/>
        </w:rPr>
        <w:t>The tools used in this project were effective for achieving the intended objectives:</w:t>
      </w:r>
    </w:p>
    <w:p w14:paraId="000000F2" w14:textId="77777777" w:rsidR="00704B04" w:rsidRDefault="00000000">
      <w:pPr>
        <w:spacing w:before="240" w:after="0"/>
        <w:ind w:left="720" w:hanging="360"/>
      </w:pPr>
      <w:r>
        <w:t>Next.js enabled seamless integration of frontend and backend logic</w:t>
      </w:r>
    </w:p>
    <w:p w14:paraId="000000F3" w14:textId="77777777" w:rsidR="00704B04" w:rsidRDefault="00000000">
      <w:pPr>
        <w:spacing w:after="0"/>
        <w:ind w:left="720" w:hanging="360"/>
      </w:pPr>
      <w:r>
        <w:t>GitHub REST API provided reliable access to repository data</w:t>
      </w:r>
    </w:p>
    <w:p w14:paraId="000000F4" w14:textId="77777777" w:rsidR="00704B04" w:rsidRDefault="251E82E2">
      <w:pPr>
        <w:spacing w:after="240"/>
        <w:ind w:left="720" w:hanging="360"/>
      </w:pPr>
      <w:r w:rsidRPr="251E82E2">
        <w:rPr>
          <w:lang w:val="en-US"/>
        </w:rPr>
        <w:t xml:space="preserve">Chart.js allowed clear </w:t>
      </w:r>
      <w:proofErr w:type="spellStart"/>
      <w:r w:rsidRPr="251E82E2">
        <w:rPr>
          <w:lang w:val="en-US"/>
        </w:rPr>
        <w:t>visualisation</w:t>
      </w:r>
      <w:proofErr w:type="spellEnd"/>
      <w:r w:rsidRPr="251E82E2">
        <w:rPr>
          <w:lang w:val="en-US"/>
        </w:rPr>
        <w:t xml:space="preserve"> of comparative results</w:t>
      </w:r>
    </w:p>
    <w:p w14:paraId="000000F5" w14:textId="77777777" w:rsidR="00704B04" w:rsidRDefault="00000000">
      <w:pPr>
        <w:spacing w:before="240" w:after="240"/>
        <w:jc w:val="both"/>
        <w:rPr>
          <w:b/>
          <w:bCs/>
          <w:sz w:val="34"/>
          <w:szCs w:val="34"/>
        </w:rPr>
      </w:pPr>
      <w:r>
        <w:t>However, limitations in API data availability affected the depth of analysis, particularly for metrics such as test coverage and internal code quality.</w:t>
      </w:r>
    </w:p>
    <w:p w14:paraId="000000F6" w14:textId="77777777" w:rsidR="00704B04" w:rsidRDefault="00000000">
      <w:pPr>
        <w:pStyle w:val="Heading2"/>
        <w:keepNext w:val="0"/>
        <w:keepLines w:val="0"/>
        <w:spacing w:after="80"/>
        <w:jc w:val="both"/>
        <w:rPr>
          <w:b/>
          <w:bCs/>
          <w:sz w:val="26"/>
          <w:szCs w:val="26"/>
        </w:rPr>
      </w:pPr>
      <w:bookmarkStart w:id="40" w:name="_h5fv9puxgqrg" w:colFirst="0" w:colLast="0"/>
      <w:bookmarkEnd w:id="40"/>
      <w:r>
        <w:rPr>
          <w:b/>
          <w:bCs/>
          <w:sz w:val="26"/>
          <w:szCs w:val="26"/>
        </w:rPr>
        <w:t>5.8 Link to Objectives and Literature</w:t>
      </w:r>
    </w:p>
    <w:p w14:paraId="000000F7" w14:textId="77777777" w:rsidR="00704B04" w:rsidRDefault="251E82E2">
      <w:pPr>
        <w:spacing w:before="240" w:after="240"/>
        <w:jc w:val="both"/>
      </w:pPr>
      <w:r w:rsidRPr="251E82E2">
        <w:rPr>
          <w:lang w:val="en-US"/>
        </w:rPr>
        <w:t xml:space="preserve">The results strongly align with the project’s objectives and the literature review. While previous studies identified the value of repository metrics, they did not integrate them into a unified scoring model. This project demonstrates both the </w:t>
      </w:r>
      <w:r w:rsidRPr="251E82E2">
        <w:rPr>
          <w:b/>
          <w:bCs/>
          <w:lang w:val="en-US"/>
        </w:rPr>
        <w:t>potential and limitations</w:t>
      </w:r>
      <w:r w:rsidRPr="251E82E2">
        <w:rPr>
          <w:lang w:val="en-US"/>
        </w:rPr>
        <w:t xml:space="preserve"> of such an approach.</w:t>
      </w:r>
    </w:p>
    <w:p w14:paraId="000000F8" w14:textId="77777777" w:rsidR="00704B04" w:rsidRDefault="00000000">
      <w:pPr>
        <w:spacing w:before="240" w:after="240"/>
        <w:jc w:val="both"/>
      </w:pPr>
      <w:r>
        <w:t>The findings also support the hypothesis that repository metrics can be used to assess project health, but only to a certain extent. This reinforces the need for combining quantitative and qualitative evaluation methods.</w:t>
      </w:r>
    </w:p>
    <w:p w14:paraId="05DA6A86" w14:textId="77777777" w:rsidR="00C71777" w:rsidRDefault="00C71777">
      <w:pPr>
        <w:pStyle w:val="Heading2"/>
        <w:keepNext w:val="0"/>
        <w:keepLines w:val="0"/>
        <w:spacing w:after="80"/>
        <w:jc w:val="both"/>
        <w:rPr>
          <w:b/>
          <w:bCs/>
          <w:sz w:val="26"/>
          <w:szCs w:val="26"/>
        </w:rPr>
      </w:pPr>
      <w:bookmarkStart w:id="41" w:name="_stusphz6sr7u" w:colFirst="0" w:colLast="0"/>
      <w:bookmarkEnd w:id="41"/>
    </w:p>
    <w:p w14:paraId="000000F9" w14:textId="3B389C8C" w:rsidR="00704B04" w:rsidRDefault="00000000">
      <w:pPr>
        <w:pStyle w:val="Heading2"/>
        <w:keepNext w:val="0"/>
        <w:keepLines w:val="0"/>
        <w:spacing w:after="80"/>
        <w:jc w:val="both"/>
        <w:rPr>
          <w:b/>
          <w:bCs/>
          <w:sz w:val="26"/>
          <w:szCs w:val="26"/>
        </w:rPr>
      </w:pPr>
      <w:r>
        <w:rPr>
          <w:b/>
          <w:bCs/>
          <w:sz w:val="26"/>
          <w:szCs w:val="26"/>
        </w:rPr>
        <w:lastRenderedPageBreak/>
        <w:t>5.9 Feasibility and Practicality</w:t>
      </w:r>
    </w:p>
    <w:p w14:paraId="62F29482" w14:textId="27354AFB" w:rsidR="251E82E2" w:rsidRDefault="251E82E2" w:rsidP="251E82E2">
      <w:pPr>
        <w:spacing w:before="240" w:after="240"/>
        <w:jc w:val="both"/>
      </w:pPr>
      <w:r w:rsidRPr="251E82E2">
        <w:rPr>
          <w:lang w:val="en-US"/>
        </w:rPr>
        <w:t xml:space="preserve">The project proved to be feasible within the given scope, successfully delivering a working prototype capable of </w:t>
      </w:r>
      <w:proofErr w:type="spellStart"/>
      <w:r w:rsidRPr="251E82E2">
        <w:rPr>
          <w:lang w:val="en-US"/>
        </w:rPr>
        <w:t>analysing</w:t>
      </w:r>
      <w:proofErr w:type="spellEnd"/>
      <w:r w:rsidRPr="251E82E2">
        <w:rPr>
          <w:lang w:val="en-US"/>
        </w:rPr>
        <w:t xml:space="preserve"> multiple repositories. The use of publicly available APIs and lightweight web technologies ensured that the system remained practical and scalable.</w:t>
      </w:r>
    </w:p>
    <w:p w14:paraId="000000FD" w14:textId="77777777" w:rsidR="00704B04" w:rsidRDefault="00000000">
      <w:pPr>
        <w:spacing w:before="240" w:after="240"/>
        <w:jc w:val="both"/>
      </w:pPr>
      <w:r>
        <w:t>However, the results also highlight realistic limitations:</w:t>
      </w:r>
    </w:p>
    <w:p w14:paraId="000000FE" w14:textId="77777777" w:rsidR="00704B04" w:rsidRDefault="00000000">
      <w:pPr>
        <w:spacing w:before="240" w:after="0"/>
        <w:ind w:left="720" w:hanging="360"/>
      </w:pPr>
      <w:r>
        <w:t>Dependency on external APIs</w:t>
      </w:r>
    </w:p>
    <w:p w14:paraId="000000FF" w14:textId="77777777" w:rsidR="00704B04" w:rsidRDefault="00000000">
      <w:pPr>
        <w:spacing w:after="0"/>
        <w:ind w:left="720" w:hanging="360"/>
      </w:pPr>
      <w:r>
        <w:t>Restricted access to deeper quality metrics</w:t>
      </w:r>
    </w:p>
    <w:p w14:paraId="00000100" w14:textId="77777777" w:rsidR="00704B04" w:rsidRDefault="00000000">
      <w:pPr>
        <w:spacing w:after="240"/>
        <w:ind w:left="720" w:hanging="360"/>
      </w:pPr>
      <w:r>
        <w:t>Challenges in designing universally fair scoring models</w:t>
      </w:r>
    </w:p>
    <w:p w14:paraId="00000101" w14:textId="77777777" w:rsidR="00704B04" w:rsidRDefault="251E82E2">
      <w:pPr>
        <w:spacing w:before="240" w:after="240"/>
        <w:jc w:val="both"/>
      </w:pPr>
      <w:r w:rsidRPr="251E82E2">
        <w:rPr>
          <w:lang w:val="en-US"/>
        </w:rPr>
        <w:t>Despite these limitations, the project demonstrates that automated repository analysis is both practical and valuable when used alongside human judgement.</w:t>
      </w:r>
    </w:p>
    <w:p w14:paraId="00000102" w14:textId="77777777" w:rsidR="00704B04" w:rsidRDefault="00000000">
      <w:pPr>
        <w:pStyle w:val="Heading1"/>
        <w:keepNext w:val="0"/>
        <w:keepLines w:val="0"/>
        <w:spacing w:before="480"/>
        <w:jc w:val="both"/>
        <w:rPr>
          <w:b/>
          <w:bCs/>
          <w:sz w:val="46"/>
          <w:szCs w:val="46"/>
        </w:rPr>
      </w:pPr>
      <w:bookmarkStart w:id="42" w:name="_1ki2jzlh2g2q" w:colFirst="0" w:colLast="0"/>
      <w:bookmarkEnd w:id="42"/>
      <w:r>
        <w:rPr>
          <w:b/>
          <w:bCs/>
          <w:sz w:val="46"/>
          <w:szCs w:val="46"/>
        </w:rPr>
        <w:t>6. Evaluation and Conclusion</w:t>
      </w:r>
    </w:p>
    <w:p w14:paraId="00000103" w14:textId="77777777" w:rsidR="00704B04" w:rsidRDefault="00000000">
      <w:pPr>
        <w:pStyle w:val="Heading2"/>
        <w:keepNext w:val="0"/>
        <w:keepLines w:val="0"/>
        <w:spacing w:after="80"/>
        <w:jc w:val="both"/>
        <w:rPr>
          <w:b/>
          <w:bCs/>
          <w:sz w:val="26"/>
          <w:szCs w:val="26"/>
        </w:rPr>
      </w:pPr>
      <w:bookmarkStart w:id="43" w:name="_f5rsy9ish065" w:colFirst="0" w:colLast="0"/>
      <w:bookmarkEnd w:id="43"/>
      <w:r>
        <w:rPr>
          <w:b/>
          <w:bCs/>
          <w:sz w:val="26"/>
          <w:szCs w:val="26"/>
        </w:rPr>
        <w:t>6.1 Final Evaluation of the Project</w:t>
      </w:r>
    </w:p>
    <w:p w14:paraId="00000104" w14:textId="77777777" w:rsidR="00704B04" w:rsidRDefault="251E82E2">
      <w:pPr>
        <w:spacing w:before="240" w:after="240"/>
        <w:jc w:val="both"/>
      </w:pPr>
      <w:r w:rsidRPr="251E82E2">
        <w:rPr>
          <w:lang w:val="en-US"/>
        </w:rPr>
        <w:t>In this study, an attempt was made to create a Git-based health scorecard, which could effectively evaluate software projects in terms of their quality and sustainability based on repository metrics. In general, it should be said that this objective was reached quite efficiently. A functional online application was created that was able to collect real-time information about GitHub repositories, process this data to obtain quantitative scores and represent the outcomes visually.</w:t>
      </w:r>
    </w:p>
    <w:p w14:paraId="00000105" w14:textId="77777777" w:rsidR="00704B04" w:rsidRDefault="251E82E2">
      <w:pPr>
        <w:spacing w:before="240" w:after="240"/>
        <w:jc w:val="both"/>
      </w:pPr>
      <w:r w:rsidRPr="251E82E2">
        <w:rPr>
          <w:lang w:val="en-US"/>
        </w:rPr>
        <w:t xml:space="preserve">As shown in the results section, repository metrics </w:t>
      </w:r>
      <w:proofErr w:type="gramStart"/>
      <w:r w:rsidRPr="251E82E2">
        <w:rPr>
          <w:lang w:val="en-US"/>
        </w:rPr>
        <w:t>are able to</w:t>
      </w:r>
      <w:proofErr w:type="gramEnd"/>
      <w:r w:rsidRPr="251E82E2">
        <w:rPr>
          <w:lang w:val="en-US"/>
        </w:rPr>
        <w:t xml:space="preserve"> tell us something about the activity levels and issues related to contributor engagement and issue tracking within a software project. At the same time, it is apparent that these metrics are not enough to evaluate software project health due to their quantitative nature. Hence, the hypothesis of the research can be confirmed, yet there is no doubt that the proposed solution has its limits of applicability.</w:t>
      </w:r>
    </w:p>
    <w:p w14:paraId="00000106" w14:textId="77777777" w:rsidR="00704B04" w:rsidRDefault="251E82E2">
      <w:pPr>
        <w:spacing w:before="240" w:after="240"/>
        <w:jc w:val="both"/>
      </w:pPr>
      <w:r w:rsidRPr="251E82E2">
        <w:rPr>
          <w:lang w:val="en-US"/>
        </w:rPr>
        <w:t>From the perspective of feasibility, the project can be defined as relatively feasible, as it relied on modern online technologies and open-source data sets. Still, the limitations discussed above must be noted.</w:t>
      </w:r>
    </w:p>
    <w:p w14:paraId="4F49DB14" w14:textId="77777777" w:rsidR="00C71777" w:rsidRDefault="00C71777">
      <w:pPr>
        <w:pStyle w:val="Heading2"/>
        <w:keepNext w:val="0"/>
        <w:keepLines w:val="0"/>
        <w:spacing w:after="80"/>
        <w:jc w:val="both"/>
        <w:rPr>
          <w:b/>
          <w:bCs/>
          <w:sz w:val="26"/>
          <w:szCs w:val="26"/>
        </w:rPr>
      </w:pPr>
      <w:bookmarkStart w:id="44" w:name="_hqwawix545ax" w:colFirst="0" w:colLast="0"/>
      <w:bookmarkEnd w:id="44"/>
    </w:p>
    <w:p w14:paraId="00000107" w14:textId="428A50C8" w:rsidR="00704B04" w:rsidRDefault="00000000">
      <w:pPr>
        <w:pStyle w:val="Heading2"/>
        <w:keepNext w:val="0"/>
        <w:keepLines w:val="0"/>
        <w:spacing w:after="80"/>
        <w:jc w:val="both"/>
        <w:rPr>
          <w:b/>
          <w:bCs/>
          <w:sz w:val="26"/>
          <w:szCs w:val="26"/>
        </w:rPr>
      </w:pPr>
      <w:r>
        <w:rPr>
          <w:b/>
          <w:bCs/>
          <w:sz w:val="26"/>
          <w:szCs w:val="26"/>
        </w:rPr>
        <w:lastRenderedPageBreak/>
        <w:t>6.2 Project Management Reflection</w:t>
      </w:r>
    </w:p>
    <w:p w14:paraId="00000109" w14:textId="0F7926E3" w:rsidR="00704B04" w:rsidRDefault="251E82E2">
      <w:pPr>
        <w:spacing w:before="240" w:after="240"/>
        <w:jc w:val="both"/>
      </w:pPr>
      <w:r>
        <w:t>The project adopted the iterative approach for development, which worked well considering the experimental aspect of the study. At the beginning of the process, literature review and definition of the scoring framework took place, after which the integration of the APIs, scoring, and visualization were implemented.</w:t>
      </w:r>
    </w:p>
    <w:p w14:paraId="0000010A" w14:textId="77777777" w:rsidR="00704B04" w:rsidRDefault="251E82E2">
      <w:pPr>
        <w:spacing w:before="240" w:after="240"/>
        <w:jc w:val="both"/>
      </w:pPr>
      <w:r w:rsidRPr="251E82E2">
        <w:rPr>
          <w:lang w:val="en-US"/>
        </w:rPr>
        <w:t>Despite the completion of the project within the anticipated period, some issues emerged, especially concerning the GitHub API and scoring framework, which necessitated further consideration. The issues were addressed through the segmentation of the process and improvement of the implementation.</w:t>
      </w:r>
    </w:p>
    <w:p w14:paraId="0000010B" w14:textId="77777777" w:rsidR="00704B04" w:rsidRDefault="00000000">
      <w:pPr>
        <w:spacing w:before="240" w:after="240"/>
        <w:jc w:val="both"/>
      </w:pPr>
      <w:r>
        <w:t>The scope of the project changed from the original plan since there were improvements in the comparison of the two forms of assessment.</w:t>
      </w:r>
    </w:p>
    <w:p w14:paraId="0000010C" w14:textId="77777777" w:rsidR="00704B04" w:rsidRDefault="00000000">
      <w:pPr>
        <w:pStyle w:val="Heading2"/>
        <w:keepNext w:val="0"/>
        <w:keepLines w:val="0"/>
        <w:spacing w:after="80"/>
        <w:jc w:val="both"/>
        <w:rPr>
          <w:b/>
          <w:bCs/>
          <w:sz w:val="26"/>
          <w:szCs w:val="26"/>
        </w:rPr>
      </w:pPr>
      <w:bookmarkStart w:id="45" w:name="_shqfe9cti55f" w:colFirst="0" w:colLast="0"/>
      <w:bookmarkEnd w:id="45"/>
      <w:r>
        <w:rPr>
          <w:b/>
          <w:bCs/>
          <w:sz w:val="26"/>
          <w:szCs w:val="26"/>
        </w:rPr>
        <w:t>6.3 Key Insights Gained</w:t>
      </w:r>
    </w:p>
    <w:p w14:paraId="0000010D" w14:textId="77777777" w:rsidR="00704B04" w:rsidRDefault="251E82E2">
      <w:pPr>
        <w:spacing w:before="240" w:after="240"/>
        <w:jc w:val="both"/>
      </w:pPr>
      <w:r w:rsidRPr="251E82E2">
        <w:rPr>
          <w:lang w:val="en-US"/>
        </w:rPr>
        <w:t xml:space="preserve">This project provided several important insights, both technical and </w:t>
      </w:r>
      <w:proofErr w:type="gramStart"/>
      <w:r w:rsidRPr="251E82E2">
        <w:rPr>
          <w:lang w:val="en-US"/>
        </w:rPr>
        <w:t>research-oriented</w:t>
      </w:r>
      <w:proofErr w:type="gramEnd"/>
      <w:r w:rsidRPr="251E82E2">
        <w:rPr>
          <w:lang w:val="en-US"/>
        </w:rPr>
        <w:t>. From a technical perspective, it highlighted the complexity of working with real-world API data, including issues such as data inconsistency, rate limiting, and endpoint limitations. It also reinforced the importance of designing flexible and modular systems when dealing with evolving requirements.</w:t>
      </w:r>
    </w:p>
    <w:p w14:paraId="0000010E" w14:textId="77777777" w:rsidR="00704B04" w:rsidRDefault="00000000">
      <w:pPr>
        <w:spacing w:before="240" w:after="240"/>
        <w:jc w:val="both"/>
        <w:rPr>
          <w:b/>
          <w:bCs/>
          <w:sz w:val="34"/>
          <w:szCs w:val="34"/>
        </w:rPr>
      </w:pPr>
      <w:r>
        <w:t xml:space="preserve">From a research perspective, the most significant insight is that </w:t>
      </w:r>
      <w:r>
        <w:rPr>
          <w:b/>
          <w:bCs/>
        </w:rPr>
        <w:t>software project health cannot be fully captured through quantitative metrics alone</w:t>
      </w:r>
      <w:r>
        <w:t>. While repository data provides valuable indicators, it does not reflect deeper qualitative aspects such as code readability, architectural design, or documentation clarity. This reinforces the importance of combining automated tools with human judgement.</w:t>
      </w:r>
    </w:p>
    <w:p w14:paraId="0000010F" w14:textId="77777777" w:rsidR="00704B04" w:rsidRDefault="00000000">
      <w:pPr>
        <w:pStyle w:val="Heading2"/>
        <w:keepNext w:val="0"/>
        <w:keepLines w:val="0"/>
        <w:spacing w:after="80"/>
        <w:jc w:val="both"/>
        <w:rPr>
          <w:b/>
          <w:bCs/>
          <w:sz w:val="26"/>
          <w:szCs w:val="26"/>
        </w:rPr>
      </w:pPr>
      <w:bookmarkStart w:id="46" w:name="_jz34u78x55bd" w:colFirst="0" w:colLast="0"/>
      <w:bookmarkEnd w:id="46"/>
      <w:r>
        <w:rPr>
          <w:b/>
          <w:bCs/>
          <w:sz w:val="26"/>
          <w:szCs w:val="26"/>
        </w:rPr>
        <w:t>6.4 Comparison with Existing Literature</w:t>
      </w:r>
    </w:p>
    <w:p w14:paraId="00000110" w14:textId="77777777" w:rsidR="00704B04" w:rsidRDefault="251E82E2">
      <w:pPr>
        <w:spacing w:before="240" w:after="240"/>
        <w:jc w:val="both"/>
      </w:pPr>
      <w:r w:rsidRPr="251E82E2">
        <w:rPr>
          <w:lang w:val="en-US"/>
        </w:rPr>
        <w:t>The outcome of this study is in line with that of the literature reviewed above. First, there are many studies in Mining Software Repositories indicating the importance of such repository data in analyzing software projects. Still, they do not offer an integrated scoring system based on such analysis. Secondly, research related to community involvement and code reviews also emphasizes various factors affecting software project quality; still, it does not offer any kind of integration between several relevant parameters.</w:t>
      </w:r>
    </w:p>
    <w:p w14:paraId="00000111" w14:textId="77777777" w:rsidR="00704B04" w:rsidRDefault="251E82E2">
      <w:pPr>
        <w:spacing w:before="240" w:after="240"/>
        <w:jc w:val="both"/>
      </w:pPr>
      <w:r w:rsidRPr="251E82E2">
        <w:rPr>
          <w:lang w:val="en-US"/>
        </w:rPr>
        <w:lastRenderedPageBreak/>
        <w:t>Thus, one may argue that this study is based on previous research; still, it adds value to existing knowledge by integrating several different aspects related to software projects. It is also worth noting that the results of this study prove some of the limitations mentioned in the literature.</w:t>
      </w:r>
    </w:p>
    <w:p w14:paraId="00000114" w14:textId="0CD94168" w:rsidR="00704B04" w:rsidRDefault="251E82E2">
      <w:pPr>
        <w:pStyle w:val="Heading2"/>
        <w:keepNext w:val="0"/>
        <w:keepLines w:val="0"/>
        <w:spacing w:after="80"/>
        <w:jc w:val="both"/>
        <w:rPr>
          <w:b/>
          <w:bCs/>
          <w:sz w:val="26"/>
          <w:szCs w:val="26"/>
        </w:rPr>
      </w:pPr>
      <w:bookmarkStart w:id="47" w:name="_hdtuw7ajs729" w:colFirst="0" w:colLast="0"/>
      <w:bookmarkEnd w:id="47"/>
      <w:r w:rsidRPr="251E82E2">
        <w:rPr>
          <w:b/>
          <w:bCs/>
          <w:sz w:val="26"/>
          <w:szCs w:val="26"/>
        </w:rPr>
        <w:t>6.5 Reflection on Challenges</w:t>
      </w:r>
    </w:p>
    <w:p w14:paraId="00000115" w14:textId="77777777" w:rsidR="00704B04" w:rsidRDefault="251E82E2">
      <w:pPr>
        <w:spacing w:before="240" w:after="240"/>
        <w:jc w:val="both"/>
      </w:pPr>
      <w:r w:rsidRPr="251E82E2">
        <w:rPr>
          <w:lang w:val="en-US"/>
        </w:rPr>
        <w:t xml:space="preserve">There were </w:t>
      </w:r>
      <w:proofErr w:type="gramStart"/>
      <w:r w:rsidRPr="251E82E2">
        <w:rPr>
          <w:lang w:val="en-US"/>
        </w:rPr>
        <w:t>a number of</w:t>
      </w:r>
      <w:proofErr w:type="gramEnd"/>
      <w:r w:rsidRPr="251E82E2">
        <w:rPr>
          <w:lang w:val="en-US"/>
        </w:rPr>
        <w:t xml:space="preserve"> problems faced </w:t>
      </w:r>
      <w:proofErr w:type="gramStart"/>
      <w:r w:rsidRPr="251E82E2">
        <w:rPr>
          <w:lang w:val="en-US"/>
        </w:rPr>
        <w:t>during the course of</w:t>
      </w:r>
      <w:proofErr w:type="gramEnd"/>
      <w:r w:rsidRPr="251E82E2">
        <w:rPr>
          <w:lang w:val="en-US"/>
        </w:rPr>
        <w:t xml:space="preserve"> this project. On a technical level, the use of the GitHub API itself presented </w:t>
      </w:r>
      <w:proofErr w:type="gramStart"/>
      <w:r w:rsidRPr="251E82E2">
        <w:rPr>
          <w:lang w:val="en-US"/>
        </w:rPr>
        <w:t>a number of</w:t>
      </w:r>
      <w:proofErr w:type="gramEnd"/>
      <w:r w:rsidRPr="251E82E2">
        <w:rPr>
          <w:lang w:val="en-US"/>
        </w:rPr>
        <w:t xml:space="preserve"> problems since the endpoints </w:t>
      </w:r>
      <w:proofErr w:type="gramStart"/>
      <w:r w:rsidRPr="251E82E2">
        <w:rPr>
          <w:lang w:val="en-US"/>
        </w:rPr>
        <w:t>used</w:t>
      </w:r>
      <w:proofErr w:type="gramEnd"/>
      <w:r w:rsidRPr="251E82E2">
        <w:rPr>
          <w:lang w:val="en-US"/>
        </w:rPr>
        <w:t xml:space="preserve"> and the data structures differed widely. For example, there were cases of mixed data responses (e.g., issues that included pull requests), which created additional complications.</w:t>
      </w:r>
    </w:p>
    <w:p w14:paraId="00000116" w14:textId="77777777" w:rsidR="00704B04" w:rsidRDefault="251E82E2">
      <w:pPr>
        <w:spacing w:before="240" w:after="240"/>
        <w:jc w:val="both"/>
      </w:pPr>
      <w:r w:rsidRPr="251E82E2">
        <w:rPr>
          <w:lang w:val="en-US"/>
        </w:rPr>
        <w:t xml:space="preserve">One of the biggest problems we faced was coming up with a scoring system. Coming up with thresholds for the different metrics was especially problematic since each project was so unique from each other in terms of size and activity levels. </w:t>
      </w:r>
    </w:p>
    <w:p w14:paraId="00000117" w14:textId="77777777" w:rsidR="00704B04" w:rsidRDefault="00000000">
      <w:pPr>
        <w:spacing w:before="240" w:after="240"/>
        <w:jc w:val="both"/>
      </w:pPr>
      <w:r>
        <w:t>On a research level, there were also problems that we faced when comparing automated and manual analysis.</w:t>
      </w:r>
    </w:p>
    <w:p w14:paraId="00000118" w14:textId="77777777" w:rsidR="00704B04" w:rsidRDefault="00000000">
      <w:pPr>
        <w:pStyle w:val="Heading2"/>
        <w:keepNext w:val="0"/>
        <w:keepLines w:val="0"/>
        <w:spacing w:after="80"/>
        <w:jc w:val="both"/>
        <w:rPr>
          <w:b/>
          <w:bCs/>
          <w:sz w:val="26"/>
          <w:szCs w:val="26"/>
        </w:rPr>
      </w:pPr>
      <w:bookmarkStart w:id="48" w:name="_6vec5aklpr7z" w:colFirst="0" w:colLast="0"/>
      <w:bookmarkEnd w:id="48"/>
      <w:r>
        <w:rPr>
          <w:b/>
          <w:bCs/>
          <w:sz w:val="26"/>
          <w:szCs w:val="26"/>
        </w:rPr>
        <w:t>6.6 Future Work</w:t>
      </w:r>
    </w:p>
    <w:p w14:paraId="00000119" w14:textId="77777777" w:rsidR="00704B04" w:rsidRDefault="251E82E2">
      <w:pPr>
        <w:spacing w:before="240" w:after="240"/>
        <w:jc w:val="both"/>
      </w:pPr>
      <w:r w:rsidRPr="251E82E2">
        <w:rPr>
          <w:lang w:val="en-US"/>
        </w:rPr>
        <w:t>Based on the findings and limitations of this project, several areas for future research can be identified:</w:t>
      </w:r>
    </w:p>
    <w:p w14:paraId="0000011A" w14:textId="77777777" w:rsidR="00704B04" w:rsidRDefault="251E82E2">
      <w:pPr>
        <w:spacing w:before="240" w:after="0"/>
        <w:ind w:left="720" w:hanging="360"/>
      </w:pPr>
      <w:r w:rsidRPr="251E82E2">
        <w:rPr>
          <w:b/>
          <w:bCs/>
          <w:lang w:val="en-US"/>
        </w:rPr>
        <w:t>Incorporation of Advanced Metrics</w:t>
      </w:r>
      <w:r w:rsidRPr="251E82E2">
        <w:rPr>
          <w:lang w:val="en-US"/>
        </w:rPr>
        <w:t>: Future work could include more sophisticated indicators such as code complexity analysis, test coverage, and static code analysis results.</w:t>
      </w:r>
    </w:p>
    <w:p w14:paraId="0000011B" w14:textId="323F114B" w:rsidR="00704B04" w:rsidRDefault="251E82E2">
      <w:pPr>
        <w:spacing w:after="0"/>
        <w:ind w:left="720" w:hanging="360"/>
      </w:pPr>
      <w:r w:rsidRPr="251E82E2">
        <w:rPr>
          <w:b/>
          <w:bCs/>
          <w:lang w:val="en-US"/>
        </w:rPr>
        <w:t>Machine Learning Integration</w:t>
      </w:r>
      <w:r w:rsidRPr="251E82E2">
        <w:rPr>
          <w:lang w:val="en-US"/>
        </w:rPr>
        <w:t>: Predictive models could be developed to improve scoring accuracy and identify patterns not captured by rule-based approaches.</w:t>
      </w:r>
    </w:p>
    <w:p w14:paraId="0000011C" w14:textId="637BAD1A" w:rsidR="00704B04" w:rsidRDefault="251E82E2">
      <w:pPr>
        <w:spacing w:after="0"/>
        <w:ind w:left="720" w:hanging="360"/>
      </w:pPr>
      <w:r w:rsidRPr="251E82E2">
        <w:rPr>
          <w:b/>
          <w:bCs/>
          <w:lang w:val="en-US"/>
        </w:rPr>
        <w:t>Dynamic Dataset Expansion</w:t>
      </w:r>
      <w:r w:rsidRPr="251E82E2">
        <w:rPr>
          <w:lang w:val="en-US"/>
        </w:rPr>
        <w:t xml:space="preserve">: Expanding the number and diversity of repositories </w:t>
      </w:r>
      <w:proofErr w:type="spellStart"/>
      <w:r w:rsidRPr="251E82E2">
        <w:rPr>
          <w:lang w:val="en-US"/>
        </w:rPr>
        <w:t>analysed</w:t>
      </w:r>
      <w:proofErr w:type="spellEnd"/>
      <w:r w:rsidRPr="251E82E2">
        <w:rPr>
          <w:lang w:val="en-US"/>
        </w:rPr>
        <w:t xml:space="preserve"> would improve the </w:t>
      </w:r>
      <w:proofErr w:type="spellStart"/>
      <w:r w:rsidRPr="251E82E2">
        <w:rPr>
          <w:lang w:val="en-US"/>
        </w:rPr>
        <w:t>generalisability</w:t>
      </w:r>
      <w:proofErr w:type="spellEnd"/>
      <w:r w:rsidRPr="251E82E2">
        <w:rPr>
          <w:lang w:val="en-US"/>
        </w:rPr>
        <w:t xml:space="preserve"> of results.</w:t>
      </w:r>
    </w:p>
    <w:p w14:paraId="0000011D" w14:textId="77777777" w:rsidR="00704B04" w:rsidRDefault="251E82E2">
      <w:pPr>
        <w:spacing w:after="0"/>
        <w:ind w:left="720" w:hanging="360"/>
      </w:pPr>
      <w:r w:rsidRPr="251E82E2">
        <w:rPr>
          <w:b/>
          <w:bCs/>
          <w:lang w:val="en-US"/>
        </w:rPr>
        <w:t>Improved Scoring Models</w:t>
      </w:r>
      <w:r w:rsidRPr="251E82E2">
        <w:rPr>
          <w:lang w:val="en-US"/>
        </w:rPr>
        <w:t>: Adaptive or weighted scoring systems could be introduced to better account for differences in project size and context.</w:t>
      </w:r>
    </w:p>
    <w:p w14:paraId="0000011E" w14:textId="6ADB4684" w:rsidR="00704B04" w:rsidRDefault="251E82E2">
      <w:pPr>
        <w:spacing w:after="240"/>
        <w:ind w:left="720" w:hanging="360"/>
      </w:pPr>
      <w:r w:rsidRPr="251E82E2">
        <w:rPr>
          <w:b/>
          <w:bCs/>
          <w:lang w:val="en-US"/>
        </w:rPr>
        <w:t>User-Centric Evaluation</w:t>
      </w:r>
      <w:r w:rsidRPr="251E82E2">
        <w:rPr>
          <w:lang w:val="en-US"/>
        </w:rPr>
        <w:t>: Incorporating feedback from developers or industry professionals could provide additional validation of the scoring framework.</w:t>
      </w:r>
    </w:p>
    <w:p w14:paraId="0000011F" w14:textId="77777777" w:rsidR="00704B04" w:rsidRDefault="00704B04">
      <w:pPr>
        <w:pStyle w:val="Heading2"/>
        <w:keepNext w:val="0"/>
        <w:keepLines w:val="0"/>
        <w:spacing w:after="80"/>
        <w:jc w:val="both"/>
        <w:rPr>
          <w:b/>
          <w:bCs/>
          <w:sz w:val="26"/>
          <w:szCs w:val="26"/>
        </w:rPr>
      </w:pPr>
      <w:bookmarkStart w:id="49" w:name="_wfkg0ihxi2f3" w:colFirst="0" w:colLast="0"/>
      <w:bookmarkEnd w:id="49"/>
    </w:p>
    <w:p w14:paraId="00000121" w14:textId="77777777" w:rsidR="00704B04" w:rsidRDefault="00000000">
      <w:pPr>
        <w:pStyle w:val="Heading2"/>
        <w:keepNext w:val="0"/>
        <w:keepLines w:val="0"/>
        <w:spacing w:after="80"/>
        <w:jc w:val="both"/>
        <w:rPr>
          <w:b/>
          <w:bCs/>
          <w:sz w:val="26"/>
          <w:szCs w:val="26"/>
        </w:rPr>
      </w:pPr>
      <w:bookmarkStart w:id="50" w:name="_5g6bhi5d7dlk" w:colFirst="0" w:colLast="0"/>
      <w:bookmarkStart w:id="51" w:name="_in6hbrth8h15" w:colFirst="0" w:colLast="0"/>
      <w:bookmarkEnd w:id="50"/>
      <w:bookmarkEnd w:id="51"/>
      <w:r>
        <w:rPr>
          <w:b/>
          <w:bCs/>
          <w:sz w:val="26"/>
          <w:szCs w:val="26"/>
        </w:rPr>
        <w:lastRenderedPageBreak/>
        <w:t>6.7 Final Conclusion</w:t>
      </w:r>
    </w:p>
    <w:p w14:paraId="00000122" w14:textId="77777777" w:rsidR="00704B04" w:rsidRDefault="251E82E2">
      <w:pPr>
        <w:spacing w:before="240" w:after="240"/>
        <w:jc w:val="both"/>
      </w:pPr>
      <w:r w:rsidRPr="251E82E2">
        <w:rPr>
          <w:lang w:val="en-US"/>
        </w:rPr>
        <w:t>Concluding, the proposed solution proves that metrics from Git-based repositories may be employed to create an automated tool for software project health assessments. The created scorecard reflects important features related to the activity and participation of developers and other participants, offering an effective way of evaluation.</w:t>
      </w:r>
    </w:p>
    <w:p w14:paraId="00000123" w14:textId="77777777" w:rsidR="00704B04" w:rsidRDefault="251E82E2">
      <w:pPr>
        <w:spacing w:before="240" w:after="240"/>
        <w:jc w:val="both"/>
      </w:pPr>
      <w:r w:rsidRPr="251E82E2">
        <w:rPr>
          <w:lang w:val="en-US"/>
        </w:rPr>
        <w:t>The limitations of employing automated metrics, however, prove to be substantial. The qualitative features of software products' quality cannot be accurately assessed based on the information available in the Git-based repositories, thus resulting in a difference between automated and manual evaluations. Such findings indicate that a mixed methodology should be considered in future research.</w:t>
      </w:r>
    </w:p>
    <w:p w14:paraId="00000124" w14:textId="77777777" w:rsidR="00704B04" w:rsidRDefault="00000000">
      <w:pPr>
        <w:spacing w:before="240" w:after="240"/>
        <w:jc w:val="both"/>
      </w:pPr>
      <w:r>
        <w:t>On a broader scope, this project offers valuable insights both in terms of practical and theoretical contributions to the topic at hand. Specifically, a multidimensional scoring model is developed, and its strengths and weaknesses are analyzed in detail.</w:t>
      </w:r>
    </w:p>
    <w:p w14:paraId="00000125" w14:textId="77777777" w:rsidR="00704B04" w:rsidRDefault="00000000">
      <w:pPr>
        <w:pStyle w:val="Heading1"/>
        <w:keepNext w:val="0"/>
        <w:keepLines w:val="0"/>
        <w:spacing w:before="480"/>
        <w:jc w:val="both"/>
        <w:rPr>
          <w:b/>
          <w:bCs/>
          <w:sz w:val="46"/>
          <w:szCs w:val="46"/>
        </w:rPr>
      </w:pPr>
      <w:bookmarkStart w:id="52" w:name="_tcxjqqdhq15j" w:colFirst="0" w:colLast="0"/>
      <w:bookmarkEnd w:id="52"/>
      <w:r>
        <w:rPr>
          <w:b/>
          <w:bCs/>
          <w:sz w:val="46"/>
          <w:szCs w:val="46"/>
        </w:rPr>
        <w:t>7. References and Citations</w:t>
      </w:r>
    </w:p>
    <w:p w14:paraId="00000126" w14:textId="77777777" w:rsidR="00704B04" w:rsidRDefault="00000000">
      <w:pPr>
        <w:spacing w:before="240" w:after="240" w:line="276" w:lineRule="auto"/>
      </w:pPr>
      <w:r>
        <w:t xml:space="preserve">Hassan, A.E., 2008. </w:t>
      </w:r>
      <w:r>
        <w:rPr>
          <w:i/>
          <w:iCs/>
        </w:rPr>
        <w:t>The road ahead for mining software repositories</w:t>
      </w:r>
      <w:r>
        <w:t xml:space="preserve">. In: </w:t>
      </w:r>
      <w:r>
        <w:rPr>
          <w:b/>
          <w:bCs/>
        </w:rPr>
        <w:t>Proceedings of the 2007 Future of Software Engineering (FOSE ’07)</w:t>
      </w:r>
      <w:r>
        <w:t>. Minneapolis, MN, USA, 23–25 May 2007. IEEE Computer Society Press, pp.</w:t>
      </w:r>
    </w:p>
    <w:p w14:paraId="00000127" w14:textId="77777777" w:rsidR="00704B04" w:rsidRDefault="251E82E2">
      <w:pPr>
        <w:spacing w:before="240" w:after="240" w:line="276" w:lineRule="auto"/>
      </w:pPr>
      <w:r w:rsidRPr="251E82E2">
        <w:rPr>
          <w:lang w:val="en-US"/>
        </w:rPr>
        <w:t xml:space="preserve">Holt, R.C., 2001. </w:t>
      </w:r>
      <w:r w:rsidRPr="251E82E2">
        <w:rPr>
          <w:i/>
          <w:iCs/>
          <w:lang w:val="en-US"/>
        </w:rPr>
        <w:t>Software architecture as a shared mental model</w:t>
      </w:r>
      <w:r w:rsidRPr="251E82E2">
        <w:rPr>
          <w:lang w:val="en-US"/>
        </w:rPr>
        <w:t xml:space="preserve">. In: </w:t>
      </w:r>
      <w:r w:rsidRPr="251E82E2">
        <w:rPr>
          <w:b/>
          <w:bCs/>
          <w:lang w:val="en-US"/>
        </w:rPr>
        <w:t>Proceedings of the IBM Centre for Advanced Studies Conference (CASCON 2001)</w:t>
      </w:r>
      <w:r w:rsidRPr="251E82E2">
        <w:rPr>
          <w:lang w:val="en-US"/>
        </w:rPr>
        <w:t>. Toronto, Canada. IBM Press, pp.</w:t>
      </w:r>
    </w:p>
    <w:p w14:paraId="00000128" w14:textId="77777777" w:rsidR="00704B04" w:rsidRDefault="251E82E2">
      <w:pPr>
        <w:spacing w:before="240" w:after="240" w:line="276" w:lineRule="auto"/>
      </w:pPr>
      <w:r w:rsidRPr="251E82E2">
        <w:rPr>
          <w:lang w:val="en-US"/>
        </w:rPr>
        <w:t xml:space="preserve">Bird, C., Rigby, P.C., Barr, E.T., Hamilton, D.J., German, D.M. and </w:t>
      </w:r>
      <w:proofErr w:type="spellStart"/>
      <w:r w:rsidRPr="251E82E2">
        <w:rPr>
          <w:lang w:val="en-US"/>
        </w:rPr>
        <w:t>Devanbu</w:t>
      </w:r>
      <w:proofErr w:type="spellEnd"/>
      <w:r w:rsidRPr="251E82E2">
        <w:rPr>
          <w:lang w:val="en-US"/>
        </w:rPr>
        <w:t xml:space="preserve">, P., 2009. </w:t>
      </w:r>
      <w:r w:rsidRPr="251E82E2">
        <w:rPr>
          <w:i/>
          <w:iCs/>
          <w:lang w:val="en-US"/>
        </w:rPr>
        <w:t>The promises and perils of mining Git</w:t>
      </w:r>
      <w:r w:rsidRPr="251E82E2">
        <w:rPr>
          <w:lang w:val="en-US"/>
        </w:rPr>
        <w:t xml:space="preserve">. In: </w:t>
      </w:r>
      <w:r w:rsidRPr="251E82E2">
        <w:rPr>
          <w:b/>
          <w:bCs/>
          <w:lang w:val="en-US"/>
        </w:rPr>
        <w:t>Proceedings of the 6th IEEE International Working Conference on Mining Software Repositories (MSR 2009)</w:t>
      </w:r>
      <w:r w:rsidRPr="251E82E2">
        <w:rPr>
          <w:lang w:val="en-US"/>
        </w:rPr>
        <w:t>. Vancouver, BC, Canada, 16–17 May 2009. IEEE, pp.</w:t>
      </w:r>
    </w:p>
    <w:p w14:paraId="00000129" w14:textId="77777777" w:rsidR="00704B04" w:rsidRDefault="251E82E2">
      <w:pPr>
        <w:spacing w:before="240" w:after="240" w:line="276" w:lineRule="auto"/>
      </w:pPr>
      <w:r w:rsidRPr="251E82E2">
        <w:rPr>
          <w:lang w:val="en-US"/>
        </w:rPr>
        <w:t xml:space="preserve">González-Barahona, J.M., 2010. </w:t>
      </w:r>
      <w:r w:rsidRPr="251E82E2">
        <w:rPr>
          <w:b/>
          <w:bCs/>
          <w:i/>
          <w:iCs/>
          <w:lang w:val="en-US"/>
        </w:rPr>
        <w:t>Understanding how companies interact with free software communities</w:t>
      </w:r>
      <w:r w:rsidRPr="251E82E2">
        <w:rPr>
          <w:lang w:val="en-US"/>
        </w:rPr>
        <w:t>. IEEE Software, 27(6), pp.</w:t>
      </w:r>
    </w:p>
    <w:p w14:paraId="0000012A" w14:textId="77777777" w:rsidR="00704B04" w:rsidRDefault="251E82E2">
      <w:pPr>
        <w:spacing w:before="240" w:after="240"/>
        <w:jc w:val="both"/>
      </w:pPr>
      <w:proofErr w:type="spellStart"/>
      <w:r w:rsidRPr="251E82E2">
        <w:rPr>
          <w:lang w:val="en-US"/>
        </w:rPr>
        <w:t>Spinellis</w:t>
      </w:r>
      <w:proofErr w:type="spellEnd"/>
      <w:r w:rsidRPr="251E82E2">
        <w:rPr>
          <w:lang w:val="en-US"/>
        </w:rPr>
        <w:t xml:space="preserve">, D., 2005. </w:t>
      </w:r>
      <w:r w:rsidRPr="251E82E2">
        <w:rPr>
          <w:i/>
          <w:iCs/>
          <w:lang w:val="en-US"/>
        </w:rPr>
        <w:t>Version control systems</w:t>
      </w:r>
      <w:r w:rsidRPr="251E82E2">
        <w:rPr>
          <w:lang w:val="en-US"/>
        </w:rPr>
        <w:t>. IEEE Software, 22(5), pp.108–109.</w:t>
      </w:r>
    </w:p>
    <w:p w14:paraId="0000012B" w14:textId="77777777" w:rsidR="00704B04" w:rsidRDefault="00000000">
      <w:pPr>
        <w:spacing w:before="240" w:after="240"/>
        <w:jc w:val="both"/>
      </w:pPr>
      <w:r>
        <w:t xml:space="preserve">GitHub, 2026. </w:t>
      </w:r>
      <w:r>
        <w:rPr>
          <w:i/>
          <w:iCs/>
        </w:rPr>
        <w:t>GitHub REST API documentation</w:t>
      </w:r>
      <w:r>
        <w:t>. [online] Available at:</w:t>
      </w:r>
      <w:hyperlink r:id="rId5">
        <w:r>
          <w:t xml:space="preserve"> </w:t>
        </w:r>
      </w:hyperlink>
      <w:hyperlink r:id="rId6">
        <w:r>
          <w:rPr>
            <w:color w:val="1155CC"/>
            <w:u w:val="single"/>
          </w:rPr>
          <w:t>https://docs.github.com/en/rest</w:t>
        </w:r>
      </w:hyperlink>
      <w:r>
        <w:t xml:space="preserve"> [Accessed 20 April 2026].</w:t>
      </w:r>
    </w:p>
    <w:p w14:paraId="0000012C" w14:textId="77777777" w:rsidR="00704B04" w:rsidRDefault="00000000">
      <w:pPr>
        <w:spacing w:before="240" w:after="240"/>
        <w:jc w:val="both"/>
      </w:pPr>
      <w:r>
        <w:lastRenderedPageBreak/>
        <w:t xml:space="preserve">GitHub, 2026. </w:t>
      </w:r>
      <w:r>
        <w:rPr>
          <w:i/>
          <w:iCs/>
        </w:rPr>
        <w:t>REST API endpoints for repositories</w:t>
      </w:r>
      <w:r>
        <w:t>. [online] Available at:</w:t>
      </w:r>
      <w:hyperlink r:id="rId7">
        <w:r>
          <w:t xml:space="preserve"> </w:t>
        </w:r>
      </w:hyperlink>
      <w:hyperlink r:id="rId8">
        <w:r>
          <w:rPr>
            <w:color w:val="1155CC"/>
            <w:u w:val="single"/>
          </w:rPr>
          <w:t>https://docs.github.com/en/rest/repos/repos</w:t>
        </w:r>
      </w:hyperlink>
      <w:r>
        <w:t xml:space="preserve"> [Accessed 20 April 2026].</w:t>
      </w:r>
    </w:p>
    <w:p w14:paraId="0000012D" w14:textId="77777777" w:rsidR="00704B04" w:rsidRDefault="251E82E2">
      <w:pPr>
        <w:spacing w:before="240" w:after="240"/>
        <w:jc w:val="both"/>
      </w:pPr>
      <w:proofErr w:type="spellStart"/>
      <w:r w:rsidRPr="251E82E2">
        <w:rPr>
          <w:lang w:val="en-US"/>
        </w:rPr>
        <w:t>Vercel</w:t>
      </w:r>
      <w:proofErr w:type="spellEnd"/>
      <w:r w:rsidRPr="251E82E2">
        <w:rPr>
          <w:lang w:val="en-US"/>
        </w:rPr>
        <w:t xml:space="preserve">, 2026. </w:t>
      </w:r>
      <w:r w:rsidRPr="251E82E2">
        <w:rPr>
          <w:i/>
          <w:iCs/>
          <w:lang w:val="en-US"/>
        </w:rPr>
        <w:t>Next.js documentation</w:t>
      </w:r>
      <w:r w:rsidRPr="251E82E2">
        <w:rPr>
          <w:lang w:val="en-US"/>
        </w:rPr>
        <w:t>. [online] Available at:</w:t>
      </w:r>
      <w:hyperlink r:id="rId9">
        <w:r w:rsidRPr="251E82E2">
          <w:rPr>
            <w:lang w:val="en-US"/>
          </w:rPr>
          <w:t xml:space="preserve"> </w:t>
        </w:r>
      </w:hyperlink>
      <w:hyperlink r:id="rId10">
        <w:r w:rsidRPr="251E82E2">
          <w:rPr>
            <w:color w:val="1155CC"/>
            <w:u w:val="single"/>
            <w:lang w:val="en-US"/>
          </w:rPr>
          <w:t>https://nextjs.org/docs</w:t>
        </w:r>
      </w:hyperlink>
      <w:r w:rsidRPr="251E82E2">
        <w:rPr>
          <w:lang w:val="en-US"/>
        </w:rPr>
        <w:t xml:space="preserve"> [Accessed 20 April 2026].</w:t>
      </w:r>
    </w:p>
    <w:p w14:paraId="0000012E" w14:textId="77777777" w:rsidR="00704B04" w:rsidRDefault="00000000">
      <w:pPr>
        <w:spacing w:before="240" w:after="240"/>
        <w:jc w:val="both"/>
        <w:rPr>
          <w:b/>
          <w:bCs/>
          <w:sz w:val="46"/>
          <w:szCs w:val="46"/>
        </w:rPr>
      </w:pPr>
      <w:r>
        <w:t xml:space="preserve">Chart.js, 2026. </w:t>
      </w:r>
      <w:r>
        <w:rPr>
          <w:i/>
          <w:iCs/>
        </w:rPr>
        <w:t>Chart.js documentation</w:t>
      </w:r>
      <w:r>
        <w:t>. [online] Available at:</w:t>
      </w:r>
      <w:hyperlink r:id="rId11">
        <w:r>
          <w:t xml:space="preserve"> </w:t>
        </w:r>
      </w:hyperlink>
      <w:hyperlink r:id="rId12">
        <w:r>
          <w:rPr>
            <w:color w:val="1155CC"/>
            <w:u w:val="single"/>
          </w:rPr>
          <w:t>https://www.chartjs.org/docs/latest/</w:t>
        </w:r>
      </w:hyperlink>
      <w:r>
        <w:t xml:space="preserve"> [Accessed 20 April 2026].</w:t>
      </w:r>
    </w:p>
    <w:p w14:paraId="0000012F" w14:textId="77777777" w:rsidR="00704B04" w:rsidRDefault="00000000">
      <w:pPr>
        <w:pStyle w:val="Heading1"/>
        <w:keepNext w:val="0"/>
        <w:keepLines w:val="0"/>
        <w:spacing w:before="480"/>
        <w:jc w:val="both"/>
        <w:rPr>
          <w:b/>
          <w:bCs/>
          <w:sz w:val="46"/>
          <w:szCs w:val="46"/>
        </w:rPr>
      </w:pPr>
      <w:bookmarkStart w:id="53" w:name="_odewbvfeckry" w:colFirst="0" w:colLast="0"/>
      <w:bookmarkEnd w:id="53"/>
      <w:r>
        <w:rPr>
          <w:b/>
          <w:bCs/>
          <w:sz w:val="46"/>
          <w:szCs w:val="46"/>
        </w:rPr>
        <w:t>8. Written Quality &amp; Presentation</w:t>
      </w:r>
    </w:p>
    <w:p w14:paraId="00000130" w14:textId="77777777" w:rsidR="00704B04" w:rsidRDefault="251E82E2">
      <w:pPr>
        <w:spacing w:before="240" w:after="240"/>
        <w:jc w:val="both"/>
      </w:pPr>
      <w:r w:rsidRPr="251E82E2">
        <w:rPr>
          <w:lang w:val="en-US"/>
        </w:rPr>
        <w:t>The overall presentation and written quality of this report were developed with a strong focus on clarity, structure, and academic professionalism. The primary aim was to ensure that the research, implementation, and evaluation are communicated in a way that is both technically accurate and easy to follow.</w:t>
      </w:r>
    </w:p>
    <w:p w14:paraId="00000131" w14:textId="77777777" w:rsidR="00704B04" w:rsidRDefault="00000000">
      <w:pPr>
        <w:pStyle w:val="Heading2"/>
        <w:keepNext w:val="0"/>
        <w:keepLines w:val="0"/>
        <w:spacing w:after="80"/>
        <w:jc w:val="both"/>
        <w:rPr>
          <w:b/>
          <w:bCs/>
          <w:sz w:val="26"/>
          <w:szCs w:val="26"/>
        </w:rPr>
      </w:pPr>
      <w:bookmarkStart w:id="54" w:name="_e24t3twzzbrl" w:colFirst="0" w:colLast="0"/>
      <w:bookmarkEnd w:id="54"/>
      <w:r>
        <w:rPr>
          <w:b/>
          <w:bCs/>
          <w:sz w:val="26"/>
          <w:szCs w:val="26"/>
        </w:rPr>
        <w:t>8.1 Relevance of Content</w:t>
      </w:r>
    </w:p>
    <w:p w14:paraId="00000132" w14:textId="77777777" w:rsidR="00704B04" w:rsidRDefault="251E82E2">
      <w:pPr>
        <w:spacing w:before="240" w:after="240"/>
        <w:jc w:val="both"/>
      </w:pPr>
      <w:r w:rsidRPr="251E82E2">
        <w:rPr>
          <w:lang w:val="en-US"/>
        </w:rPr>
        <w:t>Care was taken to ensure that all sections of the report directly contribute to the project objectives and research questions. Irrelevant or overly descriptive content was avoided, particularly in technical sections, where only information that supports the scoring framework, API integration, or evaluation process was included. This helped maintain a focused narrative throughout the report.</w:t>
      </w:r>
    </w:p>
    <w:p w14:paraId="00000133" w14:textId="77777777" w:rsidR="00704B04" w:rsidRDefault="00000000">
      <w:pPr>
        <w:pStyle w:val="Heading2"/>
        <w:keepNext w:val="0"/>
        <w:keepLines w:val="0"/>
        <w:spacing w:after="80"/>
        <w:jc w:val="both"/>
        <w:rPr>
          <w:b/>
          <w:bCs/>
          <w:sz w:val="26"/>
          <w:szCs w:val="26"/>
        </w:rPr>
      </w:pPr>
      <w:bookmarkStart w:id="55" w:name="_xmaetj4jmozy" w:colFirst="0" w:colLast="0"/>
      <w:bookmarkEnd w:id="55"/>
      <w:r>
        <w:rPr>
          <w:b/>
          <w:bCs/>
          <w:sz w:val="26"/>
          <w:szCs w:val="26"/>
        </w:rPr>
        <w:t>8.2 Structure and Language</w:t>
      </w:r>
    </w:p>
    <w:p w14:paraId="00000134" w14:textId="77777777" w:rsidR="00704B04" w:rsidRDefault="00000000">
      <w:pPr>
        <w:spacing w:before="240" w:after="240"/>
        <w:jc w:val="both"/>
      </w:pPr>
      <w:r>
        <w:t>The report is structured into clearly defined sections, including Introduction, Literature Review, Methodology, Results, Evaluation, and Conclusion. Each section follows a logical progression, ensuring that the reader can understand the development of the project from problem definition through to final evaluation.</w:t>
      </w:r>
    </w:p>
    <w:p w14:paraId="00000135" w14:textId="77777777" w:rsidR="00704B04" w:rsidRDefault="251E82E2" w:rsidP="251E82E2">
      <w:pPr>
        <w:spacing w:before="240" w:after="240"/>
        <w:jc w:val="both"/>
        <w:rPr>
          <w:b/>
          <w:bCs/>
          <w:sz w:val="34"/>
          <w:szCs w:val="34"/>
          <w:lang w:val="en-US"/>
        </w:rPr>
      </w:pPr>
      <w:r w:rsidRPr="251E82E2">
        <w:rPr>
          <w:lang w:val="en-US"/>
        </w:rPr>
        <w:t>Formal academic language has been used throughout, avoiding informal phrasing while maintaining readability. Technical concepts such as GitHub API integration, repository mining, and scoring frameworks are clearly explained to ensure accessibility for readers who may not have specialist knowledge in all areas.</w:t>
      </w:r>
    </w:p>
    <w:p w14:paraId="75953269" w14:textId="77777777" w:rsidR="00C71777" w:rsidRDefault="00C71777">
      <w:pPr>
        <w:pStyle w:val="Heading2"/>
        <w:keepNext w:val="0"/>
        <w:keepLines w:val="0"/>
        <w:spacing w:after="80"/>
        <w:jc w:val="both"/>
        <w:rPr>
          <w:b/>
          <w:bCs/>
          <w:sz w:val="26"/>
          <w:szCs w:val="26"/>
        </w:rPr>
      </w:pPr>
      <w:bookmarkStart w:id="56" w:name="_2r73m0amopi3" w:colFirst="0" w:colLast="0"/>
      <w:bookmarkStart w:id="57" w:name="_ho2ff6bi0ab0" w:colFirst="0" w:colLast="0"/>
      <w:bookmarkStart w:id="58" w:name="_p6ijhllik1o" w:colFirst="0" w:colLast="0"/>
      <w:bookmarkEnd w:id="56"/>
      <w:bookmarkEnd w:id="57"/>
      <w:bookmarkEnd w:id="58"/>
    </w:p>
    <w:p w14:paraId="00000138" w14:textId="5F66609C" w:rsidR="00704B04" w:rsidRDefault="00000000">
      <w:pPr>
        <w:pStyle w:val="Heading2"/>
        <w:keepNext w:val="0"/>
        <w:keepLines w:val="0"/>
        <w:spacing w:after="80"/>
        <w:jc w:val="both"/>
        <w:rPr>
          <w:b/>
          <w:bCs/>
          <w:sz w:val="26"/>
          <w:szCs w:val="26"/>
        </w:rPr>
      </w:pPr>
      <w:r>
        <w:rPr>
          <w:b/>
          <w:bCs/>
          <w:sz w:val="26"/>
          <w:szCs w:val="26"/>
        </w:rPr>
        <w:lastRenderedPageBreak/>
        <w:t>8.3 Word Count Management</w:t>
      </w:r>
    </w:p>
    <w:p w14:paraId="00000139" w14:textId="77777777" w:rsidR="00704B04" w:rsidRDefault="251E82E2">
      <w:pPr>
        <w:spacing w:before="240" w:after="240"/>
        <w:jc w:val="both"/>
      </w:pPr>
      <w:r w:rsidRPr="251E82E2">
        <w:rPr>
          <w:lang w:val="en-US"/>
        </w:rPr>
        <w:t>The report was carefully written to remain within the required academic word limit. Each section was reviewed to ensure that it provides sufficient depth without unnecessary repetition or over-explanation. This balance was important in maintaining both clarity and academic rigor.</w:t>
      </w:r>
    </w:p>
    <w:p w14:paraId="0000013A" w14:textId="77777777" w:rsidR="00704B04" w:rsidRDefault="00000000">
      <w:pPr>
        <w:pStyle w:val="Heading2"/>
        <w:keepNext w:val="0"/>
        <w:keepLines w:val="0"/>
        <w:spacing w:after="80"/>
        <w:jc w:val="both"/>
        <w:rPr>
          <w:b/>
          <w:bCs/>
          <w:sz w:val="26"/>
          <w:szCs w:val="26"/>
        </w:rPr>
      </w:pPr>
      <w:bookmarkStart w:id="59" w:name="_be90dyrm8qhf" w:colFirst="0" w:colLast="0"/>
      <w:bookmarkEnd w:id="59"/>
      <w:r>
        <w:rPr>
          <w:b/>
          <w:bCs/>
          <w:sz w:val="26"/>
          <w:szCs w:val="26"/>
        </w:rPr>
        <w:t>8.4 Spelling, Grammar, and Proofreading</w:t>
      </w:r>
    </w:p>
    <w:p w14:paraId="0000013B" w14:textId="77777777" w:rsidR="00704B04" w:rsidRDefault="251E82E2">
      <w:pPr>
        <w:spacing w:before="240" w:after="240"/>
        <w:jc w:val="both"/>
      </w:pPr>
      <w:r w:rsidRPr="251E82E2">
        <w:rPr>
          <w:lang w:val="en-US"/>
        </w:rPr>
        <w:t>Multiple rounds of proofreading were conducted to ensure accuracy in grammar, spelling, and sentence structure. Attention was given to consistency in tense, particularly when describing implementation (past tense) and system design (present tense). This helped improve readability and maintain a professional academic tone throughout the report.</w:t>
      </w:r>
    </w:p>
    <w:p w14:paraId="0000013C" w14:textId="77777777" w:rsidR="00704B04" w:rsidRDefault="00000000">
      <w:pPr>
        <w:pStyle w:val="Heading2"/>
        <w:keepNext w:val="0"/>
        <w:keepLines w:val="0"/>
        <w:spacing w:after="80"/>
        <w:jc w:val="both"/>
        <w:rPr>
          <w:b/>
          <w:bCs/>
          <w:sz w:val="26"/>
          <w:szCs w:val="26"/>
        </w:rPr>
      </w:pPr>
      <w:bookmarkStart w:id="60" w:name="_1ahfawqlidqy" w:colFirst="0" w:colLast="0"/>
      <w:bookmarkEnd w:id="60"/>
      <w:r>
        <w:rPr>
          <w:b/>
          <w:bCs/>
          <w:sz w:val="26"/>
          <w:szCs w:val="26"/>
        </w:rPr>
        <w:t>8.5 Use of Technical Terminology</w:t>
      </w:r>
    </w:p>
    <w:p w14:paraId="0000013D" w14:textId="77777777" w:rsidR="00704B04" w:rsidRDefault="00000000">
      <w:pPr>
        <w:spacing w:before="240" w:after="240"/>
        <w:jc w:val="both"/>
      </w:pPr>
      <w:r>
        <w:t>Appropriate technical terminology was used where necessary, particularly in areas involving software engineering and API integration. Terms such as “repository mining,” “REST API,” “scoring engine,” and “data aggregation” were used consistently and explained within context to avoid ambiguity. Care was taken not to overuse jargon in a way that could reduce clarity.</w:t>
      </w:r>
    </w:p>
    <w:p w14:paraId="0000013E" w14:textId="77777777" w:rsidR="00704B04" w:rsidRDefault="00000000">
      <w:pPr>
        <w:pStyle w:val="Heading2"/>
        <w:keepNext w:val="0"/>
        <w:keepLines w:val="0"/>
        <w:spacing w:after="80"/>
        <w:jc w:val="both"/>
        <w:rPr>
          <w:b/>
          <w:bCs/>
          <w:sz w:val="26"/>
          <w:szCs w:val="26"/>
        </w:rPr>
      </w:pPr>
      <w:bookmarkStart w:id="61" w:name="_2kbmy1hd9k26" w:colFirst="0" w:colLast="0"/>
      <w:bookmarkEnd w:id="61"/>
      <w:r>
        <w:rPr>
          <w:b/>
          <w:bCs/>
          <w:sz w:val="26"/>
          <w:szCs w:val="26"/>
        </w:rPr>
        <w:t>8.6 Consistency in Presentation</w:t>
      </w:r>
    </w:p>
    <w:p w14:paraId="0000013F" w14:textId="77777777" w:rsidR="00704B04" w:rsidRDefault="251E82E2">
      <w:pPr>
        <w:spacing w:before="240" w:after="240"/>
        <w:jc w:val="both"/>
      </w:pPr>
      <w:r w:rsidRPr="251E82E2">
        <w:rPr>
          <w:lang w:val="en-US"/>
        </w:rPr>
        <w:t>Consistency was maintained across formatting, terminology, and referencing style. The Harvard referencing system was used throughout the report to ensure academic alignment. Naming conventions for metrics, such as “commit activity” and “issue management,” were kept consistent across both the literature review and results sections to avoid confusion.</w:t>
      </w:r>
    </w:p>
    <w:p w14:paraId="00000140" w14:textId="77777777" w:rsidR="00704B04" w:rsidRDefault="00000000">
      <w:pPr>
        <w:pStyle w:val="Heading2"/>
        <w:keepNext w:val="0"/>
        <w:keepLines w:val="0"/>
        <w:spacing w:after="80"/>
        <w:jc w:val="both"/>
        <w:rPr>
          <w:b/>
          <w:bCs/>
          <w:sz w:val="26"/>
          <w:szCs w:val="26"/>
        </w:rPr>
      </w:pPr>
      <w:bookmarkStart w:id="62" w:name="_wcjm5uatwjbo" w:colFirst="0" w:colLast="0"/>
      <w:bookmarkEnd w:id="62"/>
      <w:r>
        <w:rPr>
          <w:b/>
          <w:bCs/>
          <w:sz w:val="26"/>
          <w:szCs w:val="26"/>
        </w:rPr>
        <w:t>8.7 Visual Presentation</w:t>
      </w:r>
    </w:p>
    <w:p w14:paraId="00000141" w14:textId="77777777" w:rsidR="00704B04" w:rsidRDefault="00000000">
      <w:pPr>
        <w:spacing w:before="240" w:after="240"/>
        <w:jc w:val="both"/>
      </w:pPr>
      <w:r>
        <w:t>The report was structured with clear headings, spacing, and logical segmentation to improve readability. In addition, charts and visual representations were used in the results section to support numerical findings and make comparisons between manual and automated scores easier to interpret. This visual approach enhances understanding of complex datasets.</w:t>
      </w:r>
    </w:p>
    <w:p w14:paraId="00000142" w14:textId="77777777" w:rsidR="00704B04" w:rsidRDefault="00704B04">
      <w:pPr>
        <w:pStyle w:val="Heading2"/>
        <w:keepNext w:val="0"/>
        <w:keepLines w:val="0"/>
        <w:spacing w:after="80"/>
        <w:jc w:val="both"/>
        <w:rPr>
          <w:b/>
          <w:bCs/>
          <w:sz w:val="26"/>
          <w:szCs w:val="26"/>
        </w:rPr>
      </w:pPr>
      <w:bookmarkStart w:id="63" w:name="_9u5gjrezt8en" w:colFirst="0" w:colLast="0"/>
      <w:bookmarkEnd w:id="63"/>
    </w:p>
    <w:p w14:paraId="00000143" w14:textId="77777777" w:rsidR="00704B04" w:rsidRDefault="00000000">
      <w:pPr>
        <w:pStyle w:val="Heading2"/>
        <w:keepNext w:val="0"/>
        <w:keepLines w:val="0"/>
        <w:spacing w:after="80"/>
        <w:jc w:val="both"/>
        <w:rPr>
          <w:b/>
          <w:bCs/>
          <w:sz w:val="26"/>
          <w:szCs w:val="26"/>
        </w:rPr>
      </w:pPr>
      <w:bookmarkStart w:id="64" w:name="_yd3a6wkdqr0k" w:colFirst="0" w:colLast="0"/>
      <w:bookmarkEnd w:id="64"/>
      <w:r>
        <w:rPr>
          <w:b/>
          <w:bCs/>
          <w:sz w:val="26"/>
          <w:szCs w:val="26"/>
        </w:rPr>
        <w:lastRenderedPageBreak/>
        <w:t>8.8 Appendices and Supporting Evidence</w:t>
      </w:r>
    </w:p>
    <w:p w14:paraId="00000144" w14:textId="77777777" w:rsidR="00704B04" w:rsidRDefault="251E82E2">
      <w:pPr>
        <w:spacing w:before="240" w:after="240"/>
        <w:jc w:val="both"/>
      </w:pPr>
      <w:r w:rsidRPr="251E82E2">
        <w:rPr>
          <w:lang w:val="en-US"/>
        </w:rPr>
        <w:t>Supporting materials have been included in the appendices to strengthen the report without disrupting the flow of the main content. These include:</w:t>
      </w:r>
    </w:p>
    <w:p w14:paraId="00000145" w14:textId="77777777" w:rsidR="00704B04" w:rsidRDefault="00000000">
      <w:pPr>
        <w:spacing w:before="240" w:after="0"/>
        <w:ind w:left="720" w:hanging="360"/>
      </w:pPr>
      <w:r>
        <w:t>API response samples from GitHub</w:t>
      </w:r>
    </w:p>
    <w:p w14:paraId="00000146" w14:textId="77777777" w:rsidR="00704B04" w:rsidRDefault="00000000">
      <w:pPr>
        <w:spacing w:after="0"/>
        <w:ind w:left="720" w:hanging="360"/>
      </w:pPr>
      <w:r>
        <w:t>Scoring logic implementations</w:t>
      </w:r>
    </w:p>
    <w:p w14:paraId="00000147" w14:textId="77777777" w:rsidR="00704B04" w:rsidRDefault="00000000">
      <w:pPr>
        <w:spacing w:after="0"/>
        <w:ind w:left="720" w:hanging="360"/>
      </w:pPr>
      <w:r>
        <w:t>Raw dataset comparisons (manual vs automated scores)</w:t>
      </w:r>
    </w:p>
    <w:p w14:paraId="00000148" w14:textId="77777777" w:rsidR="00704B04" w:rsidRDefault="00000000">
      <w:pPr>
        <w:spacing w:after="0"/>
        <w:ind w:left="720" w:hanging="360"/>
      </w:pPr>
      <w:r>
        <w:t>Code snippets for scoring engine and API integration</w:t>
      </w:r>
    </w:p>
    <w:p w14:paraId="00000149" w14:textId="77777777" w:rsidR="00704B04" w:rsidRDefault="00000000">
      <w:pPr>
        <w:spacing w:after="240"/>
        <w:ind w:left="720" w:hanging="360"/>
      </w:pPr>
      <w:r>
        <w:t>Visual outputs used in chart generation</w:t>
      </w:r>
    </w:p>
    <w:p w14:paraId="0000014A" w14:textId="77777777" w:rsidR="00704B04" w:rsidRDefault="00000000">
      <w:pPr>
        <w:spacing w:before="240" w:after="240"/>
        <w:jc w:val="both"/>
        <w:rPr>
          <w:b/>
          <w:bCs/>
          <w:sz w:val="34"/>
          <w:szCs w:val="34"/>
        </w:rPr>
      </w:pPr>
      <w:r>
        <w:t>Each appendix is clearly labelled and referenced within the main report where relevant. This ensures traceability of results and allows verification of the implementation process.</w:t>
      </w:r>
    </w:p>
    <w:p w14:paraId="0000014B" w14:textId="77777777" w:rsidR="00704B04" w:rsidRDefault="00000000">
      <w:pPr>
        <w:pStyle w:val="Heading2"/>
        <w:keepNext w:val="0"/>
        <w:keepLines w:val="0"/>
        <w:spacing w:after="80"/>
        <w:jc w:val="both"/>
        <w:rPr>
          <w:b/>
          <w:bCs/>
          <w:sz w:val="26"/>
          <w:szCs w:val="26"/>
        </w:rPr>
      </w:pPr>
      <w:bookmarkStart w:id="65" w:name="_br1491uoff9r" w:colFirst="0" w:colLast="0"/>
      <w:bookmarkEnd w:id="65"/>
      <w:r>
        <w:rPr>
          <w:b/>
          <w:bCs/>
          <w:sz w:val="26"/>
          <w:szCs w:val="26"/>
        </w:rPr>
        <w:t>8.9 Viva and Practical Understanding Preparation</w:t>
      </w:r>
    </w:p>
    <w:p w14:paraId="0000014C" w14:textId="77777777" w:rsidR="00704B04" w:rsidRDefault="00000000">
      <w:pPr>
        <w:spacing w:before="240" w:after="240"/>
        <w:jc w:val="both"/>
      </w:pPr>
      <w:r>
        <w:t>Consideration was also given to preparing for the viva demonstration. This includes the ability to explain:</w:t>
      </w:r>
    </w:p>
    <w:p w14:paraId="0000014D" w14:textId="77777777" w:rsidR="00704B04" w:rsidRDefault="00000000">
      <w:pPr>
        <w:spacing w:before="240" w:after="0"/>
        <w:ind w:left="720" w:hanging="360"/>
      </w:pPr>
      <w:r>
        <w:t>Why GitHub API was chosen for data extraction</w:t>
      </w:r>
    </w:p>
    <w:p w14:paraId="0000014E" w14:textId="77777777" w:rsidR="00704B04" w:rsidRDefault="00000000">
      <w:pPr>
        <w:spacing w:after="0"/>
        <w:ind w:left="720" w:hanging="360"/>
      </w:pPr>
      <w:r>
        <w:t>How scoring thresholds were designed and adjusted</w:t>
      </w:r>
    </w:p>
    <w:p w14:paraId="0000014F" w14:textId="77777777" w:rsidR="00704B04" w:rsidRDefault="00000000">
      <w:pPr>
        <w:spacing w:after="0"/>
        <w:ind w:left="720" w:hanging="360"/>
      </w:pPr>
      <w:r>
        <w:t>How manual and automated evaluations were compared</w:t>
      </w:r>
    </w:p>
    <w:p w14:paraId="00000150" w14:textId="77777777" w:rsidR="00704B04" w:rsidRDefault="00000000">
      <w:pPr>
        <w:spacing w:after="0"/>
        <w:ind w:left="720" w:hanging="360"/>
      </w:pPr>
      <w:r>
        <w:t>How charts are generated and interpreted</w:t>
      </w:r>
    </w:p>
    <w:p w14:paraId="00000151" w14:textId="77777777" w:rsidR="00704B04" w:rsidRDefault="251E82E2">
      <w:pPr>
        <w:spacing w:after="240"/>
        <w:ind w:left="720" w:hanging="360"/>
      </w:pPr>
      <w:r w:rsidRPr="251E82E2">
        <w:rPr>
          <w:lang w:val="en-US"/>
        </w:rPr>
        <w:t>How limitations were identified and addressed</w:t>
      </w:r>
    </w:p>
    <w:p w14:paraId="00000152" w14:textId="77777777" w:rsidR="00704B04" w:rsidRDefault="00000000">
      <w:pPr>
        <w:spacing w:before="240" w:after="240"/>
        <w:jc w:val="both"/>
        <w:rPr>
          <w:b/>
          <w:bCs/>
          <w:sz w:val="26"/>
          <w:szCs w:val="26"/>
        </w:rPr>
      </w:pPr>
      <w:r>
        <w:t>A strong emphasis was placed on understanding not just the implementation, but also the reasoning behind design decisions, ensuring readiness for technical questioning and live demonstration scenarios.</w:t>
      </w:r>
    </w:p>
    <w:p w14:paraId="00000153" w14:textId="77777777" w:rsidR="00704B04" w:rsidRDefault="00000000">
      <w:pPr>
        <w:pStyle w:val="Heading2"/>
        <w:keepNext w:val="0"/>
        <w:keepLines w:val="0"/>
        <w:spacing w:after="80"/>
        <w:jc w:val="both"/>
        <w:rPr>
          <w:b/>
          <w:bCs/>
          <w:sz w:val="26"/>
          <w:szCs w:val="26"/>
        </w:rPr>
      </w:pPr>
      <w:bookmarkStart w:id="66" w:name="_i2anqakyp9ts" w:colFirst="0" w:colLast="0"/>
      <w:bookmarkEnd w:id="66"/>
      <w:r>
        <w:rPr>
          <w:b/>
          <w:bCs/>
          <w:sz w:val="26"/>
          <w:szCs w:val="26"/>
        </w:rPr>
        <w:t>8.10 Final Reflection on Presentation Quality</w:t>
      </w:r>
    </w:p>
    <w:p w14:paraId="00000154" w14:textId="77777777" w:rsidR="00704B04" w:rsidRDefault="00000000">
      <w:pPr>
        <w:spacing w:before="240" w:after="240"/>
        <w:jc w:val="both"/>
      </w:pPr>
      <w:r>
        <w:t>Overall, the report is designed to reflect a professional standard of academic writing, with clear structure, consistent formatting, and strong alignment between research, implementation, and evaluation. The combination of technical depth and readable presentation ensures that the work is both academically rigorous and accessible to the reader.</w:t>
      </w:r>
    </w:p>
    <w:p w14:paraId="00000155" w14:textId="77777777" w:rsidR="00704B04" w:rsidRDefault="00704B04"/>
    <w:sectPr w:rsidR="00704B04">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embedRegular r:id="rId1" w:fontKey="{1C5256E2-DD65-D84E-A592-E4C6486A9F44}"/>
    <w:embedBold r:id="rId2" w:fontKey="{F58D8353-03F2-1948-AA57-AF85AEE5EAF1}"/>
    <w:embedItalic r:id="rId3" w:fontKey="{63697FF5-57C7-9D41-A979-2A7A7B2FA8A0}"/>
    <w:embedBoldItalic r:id="rId4" w:fontKey="{1F02A625-9963-7746-B5B0-C197CFFA1788}"/>
  </w:font>
  <w:font w:name="Times New Roman">
    <w:panose1 w:val="02020603050405020304"/>
    <w:charset w:val="00"/>
    <w:family w:val="roman"/>
    <w:pitch w:val="variable"/>
    <w:sig w:usb0="E0002EFF" w:usb1="C000785B" w:usb2="00000009" w:usb3="00000000" w:csb0="000001FF" w:csb1="00000000"/>
    <w:embedRegular r:id="rId5" w:fontKey="{2BDA5484-138B-FE4E-A997-084E4D03AD83}"/>
  </w:font>
  <w:font w:name="Arial">
    <w:panose1 w:val="020B0604020202020204"/>
    <w:charset w:val="00"/>
    <w:family w:val="swiss"/>
    <w:pitch w:val="variable"/>
    <w:sig w:usb0="E0002AFF" w:usb1="C0007843" w:usb2="00000009" w:usb3="00000000" w:csb0="000001FF" w:csb1="00000000"/>
    <w:embedRegular r:id="rId6" w:fontKey="{A07BC61A-D9DF-0642-91EE-1CBC541B0FA0}"/>
    <w:embedBold r:id="rId7" w:fontKey="{5743332D-D056-494F-8D21-1317C8A63790}"/>
    <w:embedItalic r:id="rId8" w:fontKey="{498A196A-E807-624E-A2AB-6F4E9825EA49}"/>
  </w:font>
  <w:font w:name="Calibri">
    <w:panose1 w:val="020F0502020204030204"/>
    <w:charset w:val="00"/>
    <w:family w:val="swiss"/>
    <w:pitch w:val="variable"/>
    <w:sig w:usb0="E0002AFF" w:usb1="C000247B" w:usb2="00000009" w:usb3="00000000" w:csb0="000001FF" w:csb1="00000000"/>
    <w:embedRegular r:id="rId9" w:fontKey="{380EEA40-87E4-1444-A350-D01C582E1E4C}"/>
  </w:font>
  <w:font w:name="sans-serif">
    <w:altName w:val="Calibri"/>
    <w:panose1 w:val="020B0604020202020204"/>
    <w:charset w:val="00"/>
    <w:family w:val="auto"/>
    <w:pitch w:val="default"/>
  </w:font>
  <w:font w:name="Cambria">
    <w:panose1 w:val="02040503050406030204"/>
    <w:charset w:val="00"/>
    <w:family w:val="roman"/>
    <w:pitch w:val="variable"/>
    <w:sig w:usb0="E00002FF" w:usb1="400004FF" w:usb2="00000000" w:usb3="00000000" w:csb0="0000019F" w:csb1="00000000"/>
    <w:embedRegular r:id="rId11" w:fontKey="{A52932FF-8A49-AA4A-8520-0A3C571EA292}"/>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AF5764A"/>
    <w:rsid w:val="00704B04"/>
    <w:rsid w:val="00C71777"/>
    <w:rsid w:val="00E56919"/>
    <w:rsid w:val="0AF5764A"/>
    <w:rsid w:val="1ACEC997"/>
    <w:rsid w:val="22ABB6E0"/>
    <w:rsid w:val="251E82E2"/>
    <w:rsid w:val="3530A6B0"/>
    <w:rsid w:val="387200F9"/>
    <w:rsid w:val="3A1612A5"/>
    <w:rsid w:val="3ABAAF71"/>
    <w:rsid w:val="485BA9F8"/>
    <w:rsid w:val="6A251217"/>
    <w:rsid w:val="6BC5672E"/>
    <w:rsid w:val="76E963A6"/>
    <w:rsid w:val="7BF0DCCE"/>
    <w:rsid w:val="7EEA4EA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02CA740A"/>
  <w15:docId w15:val="{D08BCE69-974A-48E0-9330-CA48F2F96D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n" w:eastAsia="en-GB"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60" w:after="80"/>
      <w:jc w:val="both"/>
      <w:outlineLvl w:val="2"/>
    </w:pPr>
    <w:rPr>
      <w:b/>
      <w:bCs/>
      <w:sz w:val="34"/>
      <w:szCs w:val="34"/>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sz w:val="22"/>
      <w:szCs w:val="22"/>
    </w:rPr>
  </w:style>
  <w:style w:type="paragraph" w:styleId="Heading6">
    <w:name w:val="heading 6"/>
    <w:basedOn w:val="Normal"/>
    <w:next w:val="Normal"/>
    <w:uiPriority w:val="9"/>
    <w:semiHidden/>
    <w:unhideWhenUsed/>
    <w:qFormat/>
    <w:pPr>
      <w:keepNext/>
      <w:keepLines/>
      <w:spacing w:before="240" w:after="80"/>
      <w:outlineLvl w:val="5"/>
    </w:pPr>
    <w:rPr>
      <w:i/>
      <w:iCs/>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rFonts w:ascii="Arial" w:eastAsia="Arial" w:hAnsi="Arial" w:cs="Arial"/>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ocs.github.com/en/rest/repos/repos" TargetMode="Externa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docs.github.com/en/rest/repos/repos" TargetMode="External"/><Relationship Id="rId12" Type="http://schemas.openxmlformats.org/officeDocument/2006/relationships/hyperlink" Target="https://www.chartjs.org/docs/latest/"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docs.github.com/en/rest" TargetMode="External"/><Relationship Id="rId11" Type="http://schemas.openxmlformats.org/officeDocument/2006/relationships/hyperlink" Target="https://www.chartjs.org/docs/latest/" TargetMode="External"/><Relationship Id="rId5" Type="http://schemas.openxmlformats.org/officeDocument/2006/relationships/hyperlink" Target="https://docs.github.com/en/rest" TargetMode="External"/><Relationship Id="rId10" Type="http://schemas.openxmlformats.org/officeDocument/2006/relationships/hyperlink" Target="https://nextjs.org/docs" TargetMode="External"/><Relationship Id="rId4" Type="http://schemas.openxmlformats.org/officeDocument/2006/relationships/image" Target="media/image1.png"/><Relationship Id="rId9" Type="http://schemas.openxmlformats.org/officeDocument/2006/relationships/hyperlink" Target="https://nextjs.org/docs" TargetMode="Externa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25</Pages>
  <Words>6657</Words>
  <Characters>37950</Characters>
  <Application>Microsoft Office Word</Application>
  <DocSecurity>0</DocSecurity>
  <Lines>316</Lines>
  <Paragraphs>89</Paragraphs>
  <ScaleCrop>false</ScaleCrop>
  <Company/>
  <LinksUpToDate>false</LinksUpToDate>
  <CharactersWithSpaces>44518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Visalraj Neelanchery [Student-PECS]</cp:lastModifiedBy>
  <cp:revision>2</cp:revision>
  <dcterms:created xsi:type="dcterms:W3CDTF">2026-04-26T20:55:00Z</dcterms:created>
  <dcterms:modified xsi:type="dcterms:W3CDTF">2026-04-26T20:58:00Z</dcterms:modified>
</cp:coreProperties>
</file>