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779E" w14:textId="77777777" w:rsidR="00556C93" w:rsidRPr="00556C93" w:rsidRDefault="00556C93" w:rsidP="00556C93">
      <w:pPr>
        <w:jc w:val="center"/>
        <w:rPr>
          <w:sz w:val="72"/>
          <w:szCs w:val="72"/>
        </w:rPr>
      </w:pPr>
      <w:r w:rsidRPr="00556C93">
        <w:rPr>
          <w:sz w:val="72"/>
          <w:szCs w:val="72"/>
        </w:rPr>
        <w:t>C PROGRAMMING</w:t>
      </w:r>
    </w:p>
    <w:p w14:paraId="12ADCDEE" w14:textId="77777777" w:rsidR="00556C93" w:rsidRPr="00556C93" w:rsidRDefault="00556C93" w:rsidP="00556C93">
      <w:proofErr w:type="gramStart"/>
      <w:r w:rsidRPr="00556C93">
        <w:t>NAME :</w:t>
      </w:r>
      <w:proofErr w:type="gramEnd"/>
      <w:r w:rsidRPr="00556C93">
        <w:t xml:space="preserve"> VISHAAL G</w:t>
      </w:r>
    </w:p>
    <w:p w14:paraId="30C1DBA9" w14:textId="77777777" w:rsidR="00556C93" w:rsidRPr="00556C93" w:rsidRDefault="00556C93" w:rsidP="00556C93">
      <w:r w:rsidRPr="00556C93">
        <w:t xml:space="preserve">REG </w:t>
      </w:r>
      <w:proofErr w:type="gramStart"/>
      <w:r w:rsidRPr="00556C93">
        <w:t>NO :</w:t>
      </w:r>
      <w:proofErr w:type="gramEnd"/>
      <w:r w:rsidRPr="00556C93">
        <w:t xml:space="preserve"> 1921260043</w:t>
      </w:r>
    </w:p>
    <w:p w14:paraId="18149EB7" w14:textId="77777777" w:rsidR="00556C93" w:rsidRDefault="00556C93" w:rsidP="00556C93">
      <w:r w:rsidRPr="00556C93">
        <w:t xml:space="preserve">COURSE </w:t>
      </w:r>
      <w:proofErr w:type="gramStart"/>
      <w:r w:rsidRPr="00556C93">
        <w:t>CODE :</w:t>
      </w:r>
      <w:proofErr w:type="gramEnd"/>
      <w:r w:rsidRPr="00556C93">
        <w:t xml:space="preserve"> CSA0222</w:t>
      </w:r>
    </w:p>
    <w:p w14:paraId="388F7D1C" w14:textId="77777777" w:rsidR="00556C93" w:rsidRPr="00556C93" w:rsidRDefault="00556C93" w:rsidP="00556C93">
      <w:pPr>
        <w:rPr>
          <w:b/>
          <w:bCs/>
        </w:rPr>
      </w:pPr>
      <w:r w:rsidRPr="00556C93">
        <w:rPr>
          <w:b/>
          <w:bCs/>
        </w:rPr>
        <w:t>Task 11: Recommend and Defend the Final Design (4 marks)</w:t>
      </w:r>
    </w:p>
    <w:p w14:paraId="73BF602E" w14:textId="77777777" w:rsidR="00556C93" w:rsidRPr="00556C93" w:rsidRDefault="00556C93" w:rsidP="00556C93">
      <w:pPr>
        <w:rPr>
          <w:b/>
          <w:bCs/>
        </w:rPr>
      </w:pPr>
      <w:r w:rsidRPr="00556C93">
        <w:rPr>
          <w:b/>
          <w:bCs/>
        </w:rPr>
        <w:t>11.1 Recommended design</w:t>
      </w:r>
    </w:p>
    <w:p w14:paraId="0FD9A9B8" w14:textId="77777777" w:rsidR="00556C93" w:rsidRPr="00556C93" w:rsidRDefault="00556C93" w:rsidP="00556C93">
      <w:r w:rsidRPr="00556C93">
        <w:t>The final billing program should use:</w:t>
      </w:r>
    </w:p>
    <w:p w14:paraId="2C50A5A0" w14:textId="77777777" w:rsidR="00556C93" w:rsidRPr="00556C93" w:rsidRDefault="00556C93" w:rsidP="00556C93">
      <w:pPr>
        <w:numPr>
          <w:ilvl w:val="0"/>
          <w:numId w:val="1"/>
        </w:numPr>
      </w:pPr>
      <w:r w:rsidRPr="00556C93">
        <w:t>unsigned short for a verified 16-bit meter reading.</w:t>
      </w:r>
    </w:p>
    <w:p w14:paraId="2CEEC44B" w14:textId="77777777" w:rsidR="00556C93" w:rsidRPr="00556C93" w:rsidRDefault="00556C93" w:rsidP="00556C93">
      <w:pPr>
        <w:numPr>
          <w:ilvl w:val="0"/>
          <w:numId w:val="1"/>
        </w:numPr>
      </w:pPr>
      <w:r w:rsidRPr="00556C93">
        <w:t>unsigned int or a wider unsigned integer for non-negative consumption.</w:t>
      </w:r>
    </w:p>
    <w:p w14:paraId="5EED2A91" w14:textId="77777777" w:rsidR="00556C93" w:rsidRPr="00556C93" w:rsidRDefault="00556C93" w:rsidP="00556C93">
      <w:pPr>
        <w:numPr>
          <w:ilvl w:val="0"/>
          <w:numId w:val="1"/>
        </w:numPr>
      </w:pPr>
      <w:r w:rsidRPr="00556C93">
        <w:t xml:space="preserve">long </w:t>
      </w:r>
      <w:proofErr w:type="spellStart"/>
      <w:r w:rsidRPr="00556C93">
        <w:t>long</w:t>
      </w:r>
      <w:proofErr w:type="spellEnd"/>
      <w:r w:rsidRPr="00556C93">
        <w:t xml:space="preserve"> for the district's accumulated total in paise.</w:t>
      </w:r>
    </w:p>
    <w:p w14:paraId="4B86D4CB" w14:textId="77777777" w:rsidR="00556C93" w:rsidRPr="00556C93" w:rsidRDefault="00556C93" w:rsidP="00556C93">
      <w:pPr>
        <w:numPr>
          <w:ilvl w:val="0"/>
          <w:numId w:val="1"/>
        </w:numPr>
      </w:pPr>
      <w:r w:rsidRPr="00556C93">
        <w:t>Integer paise for all monetary calculations.</w:t>
      </w:r>
    </w:p>
    <w:p w14:paraId="0E9E3A9A" w14:textId="77777777" w:rsidR="00556C93" w:rsidRPr="00556C93" w:rsidRDefault="00556C93" w:rsidP="00556C93">
      <w:pPr>
        <w:numPr>
          <w:ilvl w:val="0"/>
          <w:numId w:val="1"/>
        </w:numPr>
      </w:pPr>
      <w:r w:rsidRPr="00556C93">
        <w:t>#define for fixed tariff values in the basic version.</w:t>
      </w:r>
    </w:p>
    <w:p w14:paraId="673AEB07" w14:textId="77777777" w:rsidR="00556C93" w:rsidRPr="00556C93" w:rsidRDefault="00556C93" w:rsidP="00556C93">
      <w:pPr>
        <w:numPr>
          <w:ilvl w:val="0"/>
          <w:numId w:val="1"/>
        </w:numPr>
      </w:pPr>
      <w:r w:rsidRPr="00556C93">
        <w:t>Header files for declarations and shared constants.</w:t>
      </w:r>
    </w:p>
    <w:p w14:paraId="5A575783" w14:textId="77777777" w:rsidR="00556C93" w:rsidRPr="00556C93" w:rsidRDefault="00556C93" w:rsidP="00556C93">
      <w:pPr>
        <w:numPr>
          <w:ilvl w:val="0"/>
          <w:numId w:val="1"/>
        </w:numPr>
      </w:pPr>
      <w:r w:rsidRPr="00556C93">
        <w:t>#ifdef DEBUG for optional debugging messages.</w:t>
      </w:r>
    </w:p>
    <w:p w14:paraId="63C532FA" w14:textId="77777777" w:rsidR="00556C93" w:rsidRPr="00556C93" w:rsidRDefault="00556C93" w:rsidP="00556C93">
      <w:pPr>
        <w:numPr>
          <w:ilvl w:val="0"/>
          <w:numId w:val="1"/>
        </w:numPr>
      </w:pPr>
      <w:r w:rsidRPr="00556C93">
        <w:t>Input validation to reject invalid readings and detect suspicious meter changes.</w:t>
      </w:r>
    </w:p>
    <w:p w14:paraId="1F417A5D" w14:textId="77777777" w:rsidR="00556C93" w:rsidRPr="00556C93" w:rsidRDefault="00556C93" w:rsidP="00556C93">
      <w:pPr>
        <w:rPr>
          <w:b/>
          <w:bCs/>
        </w:rPr>
      </w:pPr>
      <w:r w:rsidRPr="00556C93">
        <w:rPr>
          <w:b/>
          <w:bCs/>
        </w:rPr>
        <w:t>11.2 Tariff revision</w:t>
      </w:r>
    </w:p>
    <w:p w14:paraId="2DFFF796" w14:textId="77777777" w:rsidR="00556C93" w:rsidRPr="00556C93" w:rsidRDefault="00556C93" w:rsidP="00556C93">
      <w:r w:rsidRPr="00556C93">
        <w:t>For the original design, a tariff revision requires changing the rate constants and recompiling the program. Since all rates are defined in one place, this avoids inconsistent changes across different parts of the code.</w:t>
      </w:r>
    </w:p>
    <w:p w14:paraId="4FC9F900" w14:textId="77777777" w:rsidR="00556C93" w:rsidRPr="00556C93" w:rsidRDefault="00556C93" w:rsidP="00556C93">
      <w:pPr>
        <w:rPr>
          <w:b/>
          <w:bCs/>
        </w:rPr>
      </w:pPr>
      <w:r w:rsidRPr="00556C93">
        <w:rPr>
          <w:b/>
          <w:bCs/>
        </w:rPr>
        <w:t>11.3 Limitations</w:t>
      </w:r>
    </w:p>
    <w:p w14:paraId="12626818" w14:textId="77777777" w:rsidR="00556C93" w:rsidRPr="00556C93" w:rsidRDefault="00556C93" w:rsidP="00556C93">
      <w:pPr>
        <w:numPr>
          <w:ilvl w:val="0"/>
          <w:numId w:val="2"/>
        </w:numPr>
      </w:pPr>
      <w:r w:rsidRPr="00556C93">
        <w:t>The original program assumes a fixed three-slab tariff.</w:t>
      </w:r>
    </w:p>
    <w:p w14:paraId="64401431" w14:textId="77777777" w:rsidR="00556C93" w:rsidRPr="00556C93" w:rsidRDefault="00556C93" w:rsidP="00556C93">
      <w:pPr>
        <w:numPr>
          <w:ilvl w:val="0"/>
          <w:numId w:val="2"/>
        </w:numPr>
      </w:pPr>
      <w:r w:rsidRPr="00556C93">
        <w:lastRenderedPageBreak/>
        <w:t>It assumes a 16-bit meter register.</w:t>
      </w:r>
    </w:p>
    <w:p w14:paraId="095393D7" w14:textId="77777777" w:rsidR="00556C93" w:rsidRPr="00556C93" w:rsidRDefault="00556C93" w:rsidP="00556C93">
      <w:pPr>
        <w:numPr>
          <w:ilvl w:val="0"/>
          <w:numId w:val="2"/>
        </w:numPr>
      </w:pPr>
      <w:r w:rsidRPr="00556C93">
        <w:t>It does not inherently distinguish a genuine rollover from a faulty reading.</w:t>
      </w:r>
    </w:p>
    <w:p w14:paraId="665B5221" w14:textId="77777777" w:rsidR="00556C93" w:rsidRPr="00556C93" w:rsidRDefault="00556C93" w:rsidP="00556C93">
      <w:pPr>
        <w:numPr>
          <w:ilvl w:val="0"/>
          <w:numId w:val="2"/>
        </w:numPr>
      </w:pPr>
      <w:r w:rsidRPr="00556C93">
        <w:t>Hard-coded tariff constants require recompilation after every tariff revision.</w:t>
      </w:r>
    </w:p>
    <w:p w14:paraId="586AB093" w14:textId="77777777" w:rsidR="00556C93" w:rsidRPr="00556C93" w:rsidRDefault="00556C93" w:rsidP="00556C93">
      <w:pPr>
        <w:numPr>
          <w:ilvl w:val="0"/>
          <w:numId w:val="2"/>
        </w:numPr>
      </w:pPr>
      <w:r w:rsidRPr="00556C93">
        <w:t>The system needs wider types and appropriate checks for district-scale totals.</w:t>
      </w:r>
    </w:p>
    <w:p w14:paraId="1004E985" w14:textId="77777777" w:rsidR="00556C93" w:rsidRPr="00556C93" w:rsidRDefault="00556C93" w:rsidP="00556C93">
      <w:pPr>
        <w:rPr>
          <w:b/>
          <w:bCs/>
        </w:rPr>
      </w:pPr>
      <w:r w:rsidRPr="00556C93">
        <w:rPr>
          <w:b/>
          <w:bCs/>
        </w:rPr>
        <w:t>11.4 Configuration-file alternative</w:t>
      </w:r>
    </w:p>
    <w:p w14:paraId="277F5F4C" w14:textId="77777777" w:rsidR="00556C93" w:rsidRPr="00556C93" w:rsidRDefault="00556C93" w:rsidP="00556C93">
      <w:r w:rsidRPr="00556C93">
        <w:t>A better design for frequent tariff changes is to read tariff values from a configuration file when the program starts.</w:t>
      </w:r>
    </w:p>
    <w:p w14:paraId="5C77A121" w14:textId="77777777" w:rsidR="00556C93" w:rsidRPr="00556C93" w:rsidRDefault="00556C93" w:rsidP="00556C93">
      <w:r w:rsidRPr="00556C93">
        <w:t>The program would validate the tariff limits, rates and fixed charge before processing bills. Reading \(t\) tariff values requires \(O(t)\) time and \(O(t)\) storage. For a small number of slabs, this overhead is negligible.</w:t>
      </w:r>
    </w:p>
    <w:p w14:paraId="746D4381" w14:textId="77777777" w:rsidR="00556C93" w:rsidRPr="00556C93" w:rsidRDefault="00556C93" w:rsidP="00556C93">
      <w:r w:rsidRPr="00556C93">
        <w:t>The configuration-file approach avoids recompilation for tariff revisions and is easier to maintain. The file should be validated so that missing, negative or inconsistent tariff values cannot produce incorrect bills.</w:t>
      </w:r>
    </w:p>
    <w:p w14:paraId="1EC3A7DF" w14:textId="77777777" w:rsidR="00556C93" w:rsidRPr="00556C93" w:rsidRDefault="00556C93" w:rsidP="00556C93">
      <w:r w:rsidRPr="00556C93">
        <w:t>Conclusion: Integer paise, a sufficiently wide total type, centralized tariff definitions and input validation form a reliable foundation for the rural electricity billing system. Final acceptance should be based on actual compiler output and the test cases above.</w:t>
      </w:r>
    </w:p>
    <w:p w14:paraId="405F9E09" w14:textId="77777777" w:rsidR="00556C93" w:rsidRPr="00556C93" w:rsidRDefault="00556C93" w:rsidP="00556C93"/>
    <w:p w14:paraId="1552CE99" w14:textId="77777777" w:rsidR="004234F3" w:rsidRDefault="004234F3"/>
    <w:sectPr w:rsidR="00423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F1C"/>
    <w:multiLevelType w:val="multilevel"/>
    <w:tmpl w:val="9608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30156"/>
    <w:multiLevelType w:val="multilevel"/>
    <w:tmpl w:val="00E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549944">
    <w:abstractNumId w:val="1"/>
  </w:num>
  <w:num w:numId="2" w16cid:durableId="1782139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93"/>
    <w:rsid w:val="00045367"/>
    <w:rsid w:val="004234F3"/>
    <w:rsid w:val="00556C93"/>
    <w:rsid w:val="00AE5A3D"/>
    <w:rsid w:val="00B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25CC"/>
  <w15:chartTrackingRefBased/>
  <w15:docId w15:val="{B9727961-D7AD-4B81-BFD0-E19E1AE2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C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C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C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C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C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C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C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C93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C9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C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C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C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C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C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C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C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C9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C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C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G</dc:creator>
  <cp:keywords/>
  <dc:description/>
  <cp:lastModifiedBy>VISHAAL G</cp:lastModifiedBy>
  <cp:revision>1</cp:revision>
  <dcterms:created xsi:type="dcterms:W3CDTF">2026-10-26T04:12:00Z</dcterms:created>
  <dcterms:modified xsi:type="dcterms:W3CDTF">2026-10-26T04:13:00Z</dcterms:modified>
</cp:coreProperties>
</file>