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E499F" w14:textId="0732D027" w:rsidR="008725BC" w:rsidRPr="00BC6279" w:rsidRDefault="008725BC" w:rsidP="00BC6279">
      <w:pPr>
        <w:rPr>
          <w:b/>
          <w:bCs/>
        </w:rPr>
      </w:pPr>
    </w:p>
    <w:p w14:paraId="363E14CB" w14:textId="439926A1" w:rsidR="008725BC" w:rsidRPr="008725BC" w:rsidRDefault="008725BC" w:rsidP="008725BC"/>
    <w:p w14:paraId="1AA47152" w14:textId="39B2C2D5" w:rsidR="008725BC" w:rsidRDefault="00785BB8" w:rsidP="00785BB8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8C312E" wp14:editId="4C981CE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836920" cy="8938260"/>
            <wp:effectExtent l="0" t="0" r="0" b="0"/>
            <wp:wrapNone/>
            <wp:docPr id="1076365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65648" name="Picture 10763656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893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E4CBF" w14:textId="77777777" w:rsidR="00785BB8" w:rsidRPr="008725BC" w:rsidRDefault="00785BB8" w:rsidP="00785BB8"/>
    <w:p w14:paraId="47986300" w14:textId="7F9F8805" w:rsidR="008725BC" w:rsidRDefault="008725BC" w:rsidP="00BC6279"/>
    <w:p w14:paraId="6AD364E6" w14:textId="72FD68F8" w:rsidR="008725BC" w:rsidRDefault="008725BC" w:rsidP="008725BC">
      <w:pPr>
        <w:jc w:val="center"/>
      </w:pPr>
    </w:p>
    <w:p w14:paraId="0F6D5671" w14:textId="47864313" w:rsidR="008725BC" w:rsidRDefault="008725BC" w:rsidP="008725BC">
      <w:pPr>
        <w:jc w:val="center"/>
      </w:pPr>
    </w:p>
    <w:p w14:paraId="589B1FFC" w14:textId="117CC75B" w:rsidR="008725BC" w:rsidRDefault="008725BC" w:rsidP="008725BC">
      <w:pPr>
        <w:jc w:val="center"/>
      </w:pPr>
    </w:p>
    <w:p w14:paraId="387547E5" w14:textId="56D6B57C" w:rsidR="008725BC" w:rsidRDefault="008725BC" w:rsidP="008725BC">
      <w:pPr>
        <w:jc w:val="center"/>
      </w:pPr>
    </w:p>
    <w:p w14:paraId="36800D66" w14:textId="77777777" w:rsidR="00785BB8" w:rsidRPr="00B17F93" w:rsidRDefault="00785BB8" w:rsidP="00785BB8">
      <w:pPr>
        <w:rPr>
          <w:color w:val="2F5496" w:themeColor="accent1" w:themeShade="BF"/>
          <w:sz w:val="48"/>
          <w:szCs w:val="48"/>
        </w:rPr>
      </w:pPr>
      <w:r w:rsidRPr="00B17F93">
        <w:rPr>
          <w:color w:val="2F5496" w:themeColor="accent1" w:themeShade="BF"/>
          <w:sz w:val="48"/>
          <w:szCs w:val="48"/>
        </w:rPr>
        <w:t>Credit Card Data Insights</w:t>
      </w:r>
    </w:p>
    <w:p w14:paraId="698EC989" w14:textId="77777777" w:rsidR="00785BB8" w:rsidRPr="00B17F93" w:rsidRDefault="00785BB8" w:rsidP="00785BB8">
      <w:pPr>
        <w:ind w:left="720" w:firstLine="720"/>
        <w:rPr>
          <w:color w:val="2F5496" w:themeColor="accent1" w:themeShade="BF"/>
          <w:sz w:val="48"/>
          <w:szCs w:val="48"/>
        </w:rPr>
      </w:pPr>
      <w:r w:rsidRPr="00B17F93">
        <w:rPr>
          <w:color w:val="2F5496" w:themeColor="accent1" w:themeShade="BF"/>
          <w:sz w:val="48"/>
          <w:szCs w:val="48"/>
        </w:rPr>
        <w:t>Report</w:t>
      </w:r>
    </w:p>
    <w:p w14:paraId="5F3D5520" w14:textId="5D3C1B34" w:rsidR="008725BC" w:rsidRDefault="008725BC" w:rsidP="00785BB8"/>
    <w:p w14:paraId="0D9FDED9" w14:textId="28FCB846" w:rsidR="008725BC" w:rsidRDefault="008725BC" w:rsidP="008725BC">
      <w:pPr>
        <w:jc w:val="center"/>
        <w:rPr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002BFDF6" w14:textId="0517D0EE" w:rsidR="00C3005A" w:rsidRDefault="00C3005A" w:rsidP="008725BC">
      <w:pPr>
        <w:jc w:val="center"/>
        <w:rPr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0C44D8DC" w14:textId="77777777" w:rsidR="00C3005A" w:rsidRDefault="00C3005A" w:rsidP="008725BC">
      <w:pPr>
        <w:jc w:val="center"/>
        <w:rPr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10DE4060" w14:textId="77777777" w:rsidR="00C3005A" w:rsidRDefault="00C3005A" w:rsidP="008725BC">
      <w:pPr>
        <w:jc w:val="center"/>
        <w:rPr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10316720" w14:textId="77777777" w:rsidR="00C3005A" w:rsidRDefault="00C3005A" w:rsidP="008725BC">
      <w:pPr>
        <w:jc w:val="center"/>
        <w:rPr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126575C2" w14:textId="77777777" w:rsidR="00C3005A" w:rsidRDefault="00C3005A" w:rsidP="008725BC">
      <w:pPr>
        <w:jc w:val="center"/>
        <w:rPr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51C54361" w14:textId="77777777" w:rsidR="00C3005A" w:rsidRDefault="00C3005A" w:rsidP="008725BC">
      <w:pPr>
        <w:jc w:val="center"/>
        <w:rPr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597792A4" w14:textId="77777777" w:rsidR="00C3005A" w:rsidRDefault="00C3005A" w:rsidP="008725BC">
      <w:pPr>
        <w:jc w:val="center"/>
        <w:rPr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7C29F789" w14:textId="77777777" w:rsidR="00C3005A" w:rsidRDefault="00C3005A" w:rsidP="008725BC">
      <w:pPr>
        <w:jc w:val="center"/>
        <w:rPr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3219D7CF" w14:textId="77777777" w:rsidR="00C3005A" w:rsidRDefault="00C3005A" w:rsidP="008725BC">
      <w:pPr>
        <w:jc w:val="center"/>
        <w:rPr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4D5A031E" w14:textId="77777777" w:rsidR="00C3005A" w:rsidRDefault="00C3005A" w:rsidP="008725BC">
      <w:pPr>
        <w:jc w:val="center"/>
        <w:rPr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72CADBEA" w14:textId="77777777" w:rsidR="00C3005A" w:rsidRPr="008725BC" w:rsidRDefault="00C3005A" w:rsidP="008725BC">
      <w:pPr>
        <w:jc w:val="center"/>
        <w:rPr>
          <w14:textOutline w14:w="9525" w14:cap="rnd" w14:cmpd="sng" w14:algn="ctr">
            <w14:solidFill>
              <w14:schemeClr w14:val="tx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0CBFC8AF" w14:textId="44691F58" w:rsidR="008725BC" w:rsidRDefault="008725BC" w:rsidP="008725BC">
      <w:pPr>
        <w:jc w:val="center"/>
      </w:pPr>
    </w:p>
    <w:p w14:paraId="121E1411" w14:textId="6864448D" w:rsidR="008725BC" w:rsidRDefault="008725BC" w:rsidP="008725BC">
      <w:pPr>
        <w:jc w:val="center"/>
      </w:pPr>
    </w:p>
    <w:p w14:paraId="10D54807" w14:textId="3E4B0D88" w:rsidR="008725BC" w:rsidRPr="008725BC" w:rsidRDefault="008725BC" w:rsidP="008725BC">
      <w:pPr>
        <w:jc w:val="right"/>
        <w:rPr>
          <w:color w:val="323E4F" w:themeColor="text2" w:themeShade="BF"/>
          <w14:textOutline w14:w="9525" w14:cap="rnd" w14:cmpd="sng" w14:algn="ctr">
            <w14:noFill/>
            <w14:prstDash w14:val="solid"/>
            <w14:bevel/>
          </w14:textOutline>
          <w14:textFill>
            <w14:solidFill>
              <w14:schemeClr w14:val="tx2">
                <w14:alpha w14:val="10000"/>
                <w14:lumMod w14:val="75000"/>
              </w14:schemeClr>
            </w14:solidFill>
          </w14:textFill>
        </w:rPr>
      </w:pPr>
    </w:p>
    <w:p w14:paraId="61128380" w14:textId="1116B4C9" w:rsidR="008725BC" w:rsidRPr="008725BC" w:rsidRDefault="008725BC" w:rsidP="008725BC">
      <w:pPr>
        <w:jc w:val="center"/>
        <w:rPr>
          <w:color w:val="000000"/>
          <w14:textFill>
            <w14:solidFill>
              <w14:srgbClr w14:val="000000">
                <w14:alpha w14:val="11000"/>
              </w14:srgbClr>
            </w14:solidFill>
          </w14:textFill>
        </w:rPr>
      </w:pPr>
    </w:p>
    <w:p w14:paraId="5A59EE2B" w14:textId="77777777" w:rsidR="008725BC" w:rsidRDefault="008725BC" w:rsidP="008725BC">
      <w:pPr>
        <w:jc w:val="center"/>
      </w:pPr>
    </w:p>
    <w:p w14:paraId="35BCDBBB" w14:textId="77777777" w:rsidR="008725BC" w:rsidRDefault="008725BC" w:rsidP="008725BC">
      <w:pPr>
        <w:jc w:val="center"/>
      </w:pPr>
    </w:p>
    <w:p w14:paraId="2DE3962B" w14:textId="77777777" w:rsidR="001E0870" w:rsidRDefault="001E0870" w:rsidP="001E0870">
      <w:pPr>
        <w:rPr>
          <w:b/>
          <w:bCs/>
          <w:sz w:val="28"/>
          <w:szCs w:val="28"/>
        </w:rPr>
      </w:pPr>
    </w:p>
    <w:p w14:paraId="288A6329" w14:textId="77777777" w:rsidR="007A212F" w:rsidRDefault="007A212F" w:rsidP="001E0870">
      <w:pPr>
        <w:rPr>
          <w:b/>
          <w:bCs/>
          <w:sz w:val="28"/>
          <w:szCs w:val="28"/>
        </w:rPr>
      </w:pPr>
    </w:p>
    <w:p w14:paraId="5628EFA0" w14:textId="7B7DAB02" w:rsidR="00056E7C" w:rsidRPr="00056E7C" w:rsidRDefault="001E0870" w:rsidP="001E0870">
      <w:pPr>
        <w:rPr>
          <w:rFonts w:cstheme="minorHAnsi"/>
          <w:b/>
          <w:bCs/>
          <w:sz w:val="32"/>
          <w:szCs w:val="32"/>
        </w:rPr>
      </w:pPr>
      <w:r w:rsidRPr="00056E7C">
        <w:rPr>
          <w:rFonts w:cstheme="minorHAnsi"/>
          <w:b/>
          <w:bCs/>
          <w:sz w:val="32"/>
          <w:szCs w:val="32"/>
        </w:rPr>
        <w:t>Title</w:t>
      </w:r>
    </w:p>
    <w:p w14:paraId="4247ACDB" w14:textId="43FE6163" w:rsidR="001E0870" w:rsidRPr="00056E7C" w:rsidRDefault="001E0870" w:rsidP="001E0870">
      <w:pPr>
        <w:rPr>
          <w:rFonts w:cstheme="minorHAnsi"/>
          <w:sz w:val="28"/>
          <w:szCs w:val="28"/>
        </w:rPr>
      </w:pPr>
      <w:r w:rsidRPr="00056E7C">
        <w:rPr>
          <w:rFonts w:cstheme="minorHAnsi"/>
          <w:b/>
          <w:bCs/>
          <w:sz w:val="28"/>
          <w:szCs w:val="28"/>
        </w:rPr>
        <w:t xml:space="preserve"> </w:t>
      </w:r>
      <w:r w:rsidR="00056E7C" w:rsidRPr="00056E7C">
        <w:rPr>
          <w:rFonts w:cstheme="minorHAnsi"/>
          <w:b/>
          <w:bCs/>
          <w:sz w:val="28"/>
          <w:szCs w:val="28"/>
        </w:rPr>
        <w:t>“</w:t>
      </w:r>
      <w:r w:rsidR="00056E7C" w:rsidRPr="00056E7C">
        <w:rPr>
          <w:rFonts w:cstheme="minorHAnsi"/>
          <w:sz w:val="28"/>
          <w:szCs w:val="28"/>
        </w:rPr>
        <w:t>Credit Card Analysis” for Usage and Performance Across Different Card Categories</w:t>
      </w:r>
    </w:p>
    <w:p w14:paraId="1E54FA7A" w14:textId="77777777" w:rsidR="00056E7C" w:rsidRPr="00056E7C" w:rsidRDefault="00056E7C" w:rsidP="001E0870">
      <w:pPr>
        <w:rPr>
          <w:rFonts w:cstheme="minorHAnsi"/>
          <w:sz w:val="28"/>
          <w:szCs w:val="28"/>
        </w:rPr>
      </w:pPr>
    </w:p>
    <w:p w14:paraId="255CF5BA" w14:textId="3501965B" w:rsidR="00056E7C" w:rsidRPr="00056E7C" w:rsidRDefault="00056E7C" w:rsidP="001E0870">
      <w:pPr>
        <w:rPr>
          <w:rFonts w:cstheme="minorHAnsi"/>
          <w:b/>
          <w:bCs/>
          <w:sz w:val="32"/>
          <w:szCs w:val="32"/>
        </w:rPr>
      </w:pPr>
      <w:r w:rsidRPr="00056E7C">
        <w:rPr>
          <w:rFonts w:cstheme="minorHAnsi"/>
          <w:b/>
          <w:bCs/>
          <w:sz w:val="32"/>
          <w:szCs w:val="32"/>
        </w:rPr>
        <w:t>Objective</w:t>
      </w:r>
    </w:p>
    <w:p w14:paraId="23B22A48" w14:textId="77777777" w:rsidR="00056E7C" w:rsidRPr="00056E7C" w:rsidRDefault="00056E7C" w:rsidP="001E0870">
      <w:pPr>
        <w:rPr>
          <w:rFonts w:cstheme="minorHAnsi"/>
          <w:b/>
          <w:bCs/>
          <w:sz w:val="28"/>
          <w:szCs w:val="28"/>
        </w:rPr>
      </w:pPr>
    </w:p>
    <w:p w14:paraId="530CC356" w14:textId="41D9D52E" w:rsidR="00056E7C" w:rsidRPr="00056E7C" w:rsidRDefault="00056E7C" w:rsidP="00056E7C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056E7C">
        <w:rPr>
          <w:rFonts w:cstheme="minorHAnsi"/>
          <w:sz w:val="28"/>
          <w:szCs w:val="28"/>
        </w:rPr>
        <w:t xml:space="preserve">This project aims to analyse </w:t>
      </w:r>
      <w:r w:rsidRPr="00056E7C">
        <w:rPr>
          <w:rFonts w:cstheme="minorHAnsi"/>
          <w:b/>
          <w:bCs/>
          <w:sz w:val="28"/>
          <w:szCs w:val="28"/>
        </w:rPr>
        <w:t>credit card usage trends and performance metrics</w:t>
      </w:r>
      <w:r w:rsidRPr="00056E7C">
        <w:rPr>
          <w:rFonts w:cstheme="minorHAnsi"/>
          <w:sz w:val="28"/>
          <w:szCs w:val="28"/>
        </w:rPr>
        <w:t xml:space="preserve"> across different card categories (e.g., Blue, Silver, Gold, Platinum). </w:t>
      </w:r>
    </w:p>
    <w:p w14:paraId="5367D1BA" w14:textId="5DB2FAB6" w:rsidR="00056E7C" w:rsidRPr="00056E7C" w:rsidRDefault="00056E7C" w:rsidP="00056E7C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056E7C">
        <w:rPr>
          <w:rFonts w:cstheme="minorHAnsi"/>
          <w:sz w:val="28"/>
          <w:szCs w:val="28"/>
        </w:rPr>
        <w:t xml:space="preserve">It helps businesses understand </w:t>
      </w:r>
      <w:r w:rsidRPr="00056E7C">
        <w:rPr>
          <w:rFonts w:cstheme="minorHAnsi"/>
          <w:b/>
          <w:bCs/>
          <w:sz w:val="28"/>
          <w:szCs w:val="28"/>
        </w:rPr>
        <w:t>which card types generate the most profit, which have the highest customer base, and how different cards are used.</w:t>
      </w:r>
    </w:p>
    <w:p w14:paraId="145365A6" w14:textId="77777777" w:rsidR="00056E7C" w:rsidRPr="00056E7C" w:rsidRDefault="00056E7C" w:rsidP="001E0870">
      <w:pPr>
        <w:rPr>
          <w:rFonts w:cstheme="minorHAnsi"/>
          <w:sz w:val="28"/>
          <w:szCs w:val="28"/>
        </w:rPr>
      </w:pPr>
    </w:p>
    <w:p w14:paraId="084C1D44" w14:textId="77777777" w:rsidR="001E0870" w:rsidRDefault="001E0870" w:rsidP="001E0870">
      <w:pPr>
        <w:rPr>
          <w:sz w:val="28"/>
          <w:szCs w:val="28"/>
        </w:rPr>
      </w:pPr>
    </w:p>
    <w:p w14:paraId="6F4D6CF0" w14:textId="77777777" w:rsidR="001E0870" w:rsidRDefault="001E0870" w:rsidP="001E0870">
      <w:pPr>
        <w:rPr>
          <w:sz w:val="36"/>
          <w:szCs w:val="36"/>
        </w:rPr>
      </w:pPr>
    </w:p>
    <w:p w14:paraId="00297A9D" w14:textId="77777777" w:rsidR="00EF4A39" w:rsidRDefault="00056E7C" w:rsidP="007C607B">
      <w:pPr>
        <w:rPr>
          <w:b/>
          <w:bCs/>
          <w:sz w:val="32"/>
          <w:szCs w:val="32"/>
        </w:rPr>
      </w:pPr>
      <w:r w:rsidRPr="00056E7C">
        <w:rPr>
          <w:b/>
          <w:bCs/>
          <w:sz w:val="32"/>
          <w:szCs w:val="32"/>
        </w:rPr>
        <w:t>Data Source &amp; Preparation</w:t>
      </w:r>
    </w:p>
    <w:p w14:paraId="1294FC1E" w14:textId="2FCF165C" w:rsidR="00EF4A39" w:rsidRPr="00EF4A39" w:rsidRDefault="00EF4A39" w:rsidP="00EF4A39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EF4A39">
        <w:rPr>
          <w:b/>
          <w:bCs/>
          <w:sz w:val="28"/>
          <w:szCs w:val="28"/>
        </w:rPr>
        <w:t xml:space="preserve">Data Source: </w:t>
      </w:r>
      <w:r w:rsidRPr="00EF4A39">
        <w:rPr>
          <w:sz w:val="28"/>
          <w:szCs w:val="28"/>
        </w:rPr>
        <w:t>The dataset was provided by the professor in CSV format.</w:t>
      </w:r>
      <w:r w:rsidRPr="00EF4A39">
        <w:rPr>
          <w:b/>
          <w:bCs/>
          <w:sz w:val="28"/>
          <w:szCs w:val="28"/>
        </w:rPr>
        <w:t xml:space="preserve"> </w:t>
      </w:r>
    </w:p>
    <w:p w14:paraId="7898CDF5" w14:textId="3699A396" w:rsidR="00EF4A39" w:rsidRPr="00EF4A39" w:rsidRDefault="00EF4A39" w:rsidP="00EF4A39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EF4A39">
        <w:rPr>
          <w:b/>
          <w:bCs/>
          <w:sz w:val="28"/>
          <w:szCs w:val="28"/>
        </w:rPr>
        <w:t xml:space="preserve">Removed Duplicates: </w:t>
      </w:r>
      <w:r w:rsidRPr="00EF4A39">
        <w:rPr>
          <w:sz w:val="28"/>
          <w:szCs w:val="28"/>
        </w:rPr>
        <w:t>Eliminated duplicate transactions for accuracy.</w:t>
      </w:r>
      <w:r w:rsidRPr="00EF4A39">
        <w:rPr>
          <w:b/>
          <w:bCs/>
          <w:sz w:val="28"/>
          <w:szCs w:val="28"/>
        </w:rPr>
        <w:t xml:space="preserve"> </w:t>
      </w:r>
    </w:p>
    <w:p w14:paraId="19221FA6" w14:textId="26203722" w:rsidR="00EF4A39" w:rsidRPr="00EF4A39" w:rsidRDefault="00EF4A39" w:rsidP="00EF4A39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EF4A39">
        <w:rPr>
          <w:b/>
          <w:bCs/>
          <w:sz w:val="28"/>
          <w:szCs w:val="28"/>
        </w:rPr>
        <w:t xml:space="preserve">Handled Missing Values: </w:t>
      </w:r>
      <w:r w:rsidRPr="00EF4A39">
        <w:rPr>
          <w:sz w:val="28"/>
          <w:szCs w:val="28"/>
        </w:rPr>
        <w:t>Removed rows with excessive missing values</w:t>
      </w:r>
      <w:r w:rsidRPr="00EF4A39">
        <w:rPr>
          <w:b/>
          <w:bCs/>
          <w:sz w:val="28"/>
          <w:szCs w:val="28"/>
        </w:rPr>
        <w:t xml:space="preserve">. </w:t>
      </w:r>
    </w:p>
    <w:p w14:paraId="4D24EFA8" w14:textId="1B067418" w:rsidR="00EF4A39" w:rsidRPr="00EF4A39" w:rsidRDefault="00EF4A39" w:rsidP="00EF4A3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F4A39">
        <w:rPr>
          <w:b/>
          <w:bCs/>
          <w:sz w:val="28"/>
          <w:szCs w:val="28"/>
        </w:rPr>
        <w:t xml:space="preserve">Standardized Text Formats: </w:t>
      </w:r>
      <w:r w:rsidRPr="00EF4A39">
        <w:rPr>
          <w:sz w:val="28"/>
          <w:szCs w:val="28"/>
        </w:rPr>
        <w:t xml:space="preserve">Unified card category names and cleaned extra spaces. </w:t>
      </w:r>
    </w:p>
    <w:p w14:paraId="1D0ADD65" w14:textId="61A07031" w:rsidR="00EF4A39" w:rsidRPr="00EF4A39" w:rsidRDefault="00EF4A39" w:rsidP="00EF4A3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F4A39">
        <w:rPr>
          <w:b/>
          <w:bCs/>
          <w:sz w:val="28"/>
          <w:szCs w:val="28"/>
        </w:rPr>
        <w:t xml:space="preserve">Corrected Data Types: </w:t>
      </w:r>
      <w:r w:rsidRPr="00EF4A39">
        <w:rPr>
          <w:sz w:val="28"/>
          <w:szCs w:val="28"/>
        </w:rPr>
        <w:t xml:space="preserve">Converted amounts, dates, and interest rates to the correct formats. </w:t>
      </w:r>
    </w:p>
    <w:p w14:paraId="44DC2B9B" w14:textId="62FCFFD6" w:rsidR="00EF4A39" w:rsidRPr="00EF4A39" w:rsidRDefault="00EF4A39" w:rsidP="00EF4A39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EF4A39">
        <w:rPr>
          <w:b/>
          <w:bCs/>
          <w:sz w:val="28"/>
          <w:szCs w:val="28"/>
        </w:rPr>
        <w:t xml:space="preserve">Created New Columns: </w:t>
      </w:r>
    </w:p>
    <w:p w14:paraId="4D81B0D3" w14:textId="77777777" w:rsidR="00EF4A39" w:rsidRPr="00EF4A39" w:rsidRDefault="00EF4A39" w:rsidP="00EF4A39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F4A39">
        <w:rPr>
          <w:sz w:val="28"/>
          <w:szCs w:val="28"/>
        </w:rPr>
        <w:t>Exceed_Credit_Limit – Flags transactions exceeding the credit limit.</w:t>
      </w:r>
    </w:p>
    <w:p w14:paraId="03696E7D" w14:textId="77777777" w:rsidR="00EF4A39" w:rsidRPr="00EF4A39" w:rsidRDefault="00EF4A39" w:rsidP="00EF4A39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EF4A39">
        <w:rPr>
          <w:sz w:val="28"/>
          <w:szCs w:val="28"/>
        </w:rPr>
        <w:t>Profit – Calculated as Revenue - Customer Acquisition Cost (CAC).</w:t>
      </w:r>
    </w:p>
    <w:p w14:paraId="47D13E5B" w14:textId="77777777" w:rsidR="007C607B" w:rsidRPr="00056E7C" w:rsidRDefault="007C607B" w:rsidP="007C607B">
      <w:pPr>
        <w:pStyle w:val="ListParagraph"/>
        <w:rPr>
          <w:b/>
          <w:bCs/>
          <w:sz w:val="28"/>
          <w:szCs w:val="28"/>
        </w:rPr>
      </w:pPr>
    </w:p>
    <w:p w14:paraId="47CE3228" w14:textId="77777777" w:rsidR="00056E7C" w:rsidRPr="001E0870" w:rsidRDefault="00056E7C" w:rsidP="001E0870">
      <w:pPr>
        <w:rPr>
          <w:b/>
          <w:bCs/>
          <w:sz w:val="28"/>
          <w:szCs w:val="28"/>
        </w:rPr>
      </w:pPr>
    </w:p>
    <w:p w14:paraId="59975FF0" w14:textId="77777777" w:rsidR="008725BC" w:rsidRDefault="008725BC" w:rsidP="005717E9"/>
    <w:p w14:paraId="3408EB03" w14:textId="77777777" w:rsidR="008725BC" w:rsidRDefault="008725BC" w:rsidP="008725BC">
      <w:pPr>
        <w:jc w:val="center"/>
      </w:pPr>
    </w:p>
    <w:p w14:paraId="29BC09F3" w14:textId="77777777" w:rsidR="008725BC" w:rsidRDefault="008725BC" w:rsidP="008725BC">
      <w:pPr>
        <w:jc w:val="center"/>
      </w:pPr>
    </w:p>
    <w:p w14:paraId="0F8A1FD4" w14:textId="77777777" w:rsidR="00EF48C4" w:rsidRDefault="00EF48C4" w:rsidP="008725BC">
      <w:pPr>
        <w:jc w:val="center"/>
      </w:pPr>
    </w:p>
    <w:p w14:paraId="60A4DB6F" w14:textId="77777777" w:rsidR="00EF48C4" w:rsidRDefault="00EF48C4" w:rsidP="008725BC">
      <w:pPr>
        <w:jc w:val="center"/>
      </w:pPr>
    </w:p>
    <w:p w14:paraId="199F1DDA" w14:textId="77777777" w:rsidR="008725BC" w:rsidRDefault="008725BC" w:rsidP="008725BC">
      <w:pPr>
        <w:jc w:val="center"/>
      </w:pPr>
    </w:p>
    <w:p w14:paraId="4CE6A802" w14:textId="0D8B288E" w:rsidR="00693953" w:rsidRDefault="001B6F69" w:rsidP="001B6F69">
      <w:pPr>
        <w:rPr>
          <w:b/>
          <w:bCs/>
          <w:sz w:val="32"/>
          <w:szCs w:val="32"/>
        </w:rPr>
      </w:pPr>
      <w:r w:rsidRPr="001B6F69">
        <w:rPr>
          <w:b/>
          <w:bCs/>
          <w:sz w:val="32"/>
          <w:szCs w:val="32"/>
        </w:rPr>
        <w:t>Dashboard Overview</w:t>
      </w:r>
    </w:p>
    <w:p w14:paraId="405FE682" w14:textId="77777777" w:rsidR="004736C4" w:rsidRDefault="004736C4" w:rsidP="001B6F69">
      <w:pPr>
        <w:rPr>
          <w:b/>
          <w:bCs/>
          <w:sz w:val="32"/>
          <w:szCs w:val="32"/>
        </w:rPr>
      </w:pPr>
    </w:p>
    <w:p w14:paraId="514657F5" w14:textId="02C12699" w:rsidR="004736C4" w:rsidRDefault="004736C4" w:rsidP="004736C4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D55640" wp14:editId="0FE296D5">
            <wp:extent cx="6019800" cy="3835068"/>
            <wp:effectExtent l="0" t="0" r="0" b="0"/>
            <wp:docPr id="17501828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742" cy="384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1BAE" w14:textId="77777777" w:rsidR="004736C4" w:rsidRDefault="004736C4" w:rsidP="001B6F69">
      <w:pPr>
        <w:rPr>
          <w:b/>
          <w:bCs/>
          <w:sz w:val="32"/>
          <w:szCs w:val="32"/>
        </w:rPr>
      </w:pPr>
    </w:p>
    <w:p w14:paraId="510DFEE7" w14:textId="30A95F7B" w:rsidR="00EF48C4" w:rsidRDefault="00EF48C4" w:rsidP="001B6F69">
      <w:pPr>
        <w:rPr>
          <w:sz w:val="28"/>
          <w:szCs w:val="28"/>
        </w:rPr>
      </w:pPr>
      <w:r w:rsidRPr="00EF48C4">
        <w:rPr>
          <w:sz w:val="28"/>
          <w:szCs w:val="28"/>
        </w:rPr>
        <w:t>The dashboard includes key KPIs such as Profit ($9.82M), Total Customers (10.1K), Average Utilization Ratio (27%), and Acquisition Cost ($973K). These metrics provide insights into the financial performance, customer base, and credit utilization trends.</w:t>
      </w:r>
    </w:p>
    <w:p w14:paraId="75078716" w14:textId="77777777" w:rsidR="00EF48C4" w:rsidRDefault="00EF48C4" w:rsidP="001B6F69">
      <w:pPr>
        <w:rPr>
          <w:sz w:val="28"/>
          <w:szCs w:val="28"/>
        </w:rPr>
      </w:pPr>
    </w:p>
    <w:p w14:paraId="0360A792" w14:textId="292CDE9F" w:rsidR="00EF48C4" w:rsidRPr="00EF48C4" w:rsidRDefault="00EF48C4" w:rsidP="004736C4">
      <w:pPr>
        <w:jc w:val="center"/>
        <w:rPr>
          <w:sz w:val="28"/>
          <w:szCs w:val="28"/>
        </w:rPr>
      </w:pPr>
      <w:r w:rsidRPr="00EF48C4">
        <w:rPr>
          <w:noProof/>
          <w:sz w:val="28"/>
          <w:szCs w:val="28"/>
        </w:rPr>
        <w:lastRenderedPageBreak/>
        <w:drawing>
          <wp:inline distT="0" distB="0" distL="0" distR="0" wp14:anchorId="39654703" wp14:editId="2038FC5B">
            <wp:extent cx="2962275" cy="2270760"/>
            <wp:effectExtent l="0" t="0" r="9525" b="0"/>
            <wp:docPr id="78337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79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91" cy="227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8E93" w14:textId="77777777" w:rsidR="00EF48C4" w:rsidRDefault="00EF48C4" w:rsidP="001B6F69">
      <w:pPr>
        <w:rPr>
          <w:sz w:val="32"/>
          <w:szCs w:val="32"/>
        </w:rPr>
      </w:pPr>
    </w:p>
    <w:p w14:paraId="5FE8A99C" w14:textId="77777777" w:rsidR="004736C4" w:rsidRPr="001B6F69" w:rsidRDefault="004736C4" w:rsidP="001B6F69">
      <w:pPr>
        <w:rPr>
          <w:sz w:val="32"/>
          <w:szCs w:val="32"/>
        </w:rPr>
      </w:pPr>
    </w:p>
    <w:p w14:paraId="66029E98" w14:textId="2E9F8250" w:rsidR="00693953" w:rsidRPr="001B6F69" w:rsidRDefault="001B6F69" w:rsidP="001B6F69">
      <w:pPr>
        <w:rPr>
          <w:b/>
          <w:bCs/>
          <w:sz w:val="28"/>
          <w:szCs w:val="28"/>
        </w:rPr>
      </w:pPr>
      <w:r w:rsidRPr="001B6F69">
        <w:rPr>
          <w:b/>
          <w:bCs/>
          <w:sz w:val="28"/>
          <w:szCs w:val="28"/>
        </w:rPr>
        <w:t>Key Visualizations:</w:t>
      </w:r>
    </w:p>
    <w:p w14:paraId="7F052187" w14:textId="19817C10" w:rsidR="00693953" w:rsidRPr="001B6F69" w:rsidRDefault="001B6F69" w:rsidP="00BB33B0">
      <w:pPr>
        <w:numPr>
          <w:ilvl w:val="1"/>
          <w:numId w:val="23"/>
        </w:numPr>
        <w:ind w:left="709" w:hanging="283"/>
        <w:jc w:val="both"/>
        <w:rPr>
          <w:sz w:val="28"/>
          <w:szCs w:val="28"/>
        </w:rPr>
      </w:pPr>
      <w:r w:rsidRPr="001B6F69">
        <w:rPr>
          <w:b/>
          <w:bCs/>
          <w:sz w:val="28"/>
          <w:szCs w:val="28"/>
        </w:rPr>
        <w:t>Customer Distribution by Card Category</w:t>
      </w:r>
      <w:r w:rsidRPr="001B6F69">
        <w:rPr>
          <w:sz w:val="28"/>
          <w:szCs w:val="28"/>
        </w:rPr>
        <w:t xml:space="preserve"> – Shows the number of customers using each card type (Blue, Silver, Gold, Platinum).</w:t>
      </w:r>
    </w:p>
    <w:p w14:paraId="06015539" w14:textId="0C7DA5FD" w:rsidR="00693953" w:rsidRPr="001B6F69" w:rsidRDefault="001B6F69" w:rsidP="00693953">
      <w:pPr>
        <w:numPr>
          <w:ilvl w:val="1"/>
          <w:numId w:val="23"/>
        </w:numPr>
        <w:ind w:left="709" w:hanging="283"/>
        <w:jc w:val="both"/>
        <w:rPr>
          <w:sz w:val="28"/>
          <w:szCs w:val="28"/>
        </w:rPr>
      </w:pPr>
      <w:r w:rsidRPr="001B6F69">
        <w:rPr>
          <w:b/>
          <w:bCs/>
          <w:sz w:val="28"/>
          <w:szCs w:val="28"/>
        </w:rPr>
        <w:t>Utilization Across Card Categories</w:t>
      </w:r>
      <w:r w:rsidRPr="001B6F69">
        <w:rPr>
          <w:sz w:val="28"/>
          <w:szCs w:val="28"/>
        </w:rPr>
        <w:t xml:space="preserve"> – Displays the average utilization ratio for each card type.</w:t>
      </w:r>
    </w:p>
    <w:p w14:paraId="19E5D955" w14:textId="0F07D927" w:rsidR="00693953" w:rsidRPr="001B6F69" w:rsidRDefault="001B6F69" w:rsidP="00693953">
      <w:pPr>
        <w:numPr>
          <w:ilvl w:val="1"/>
          <w:numId w:val="23"/>
        </w:numPr>
        <w:ind w:left="709" w:hanging="283"/>
        <w:jc w:val="both"/>
        <w:rPr>
          <w:sz w:val="28"/>
          <w:szCs w:val="28"/>
        </w:rPr>
      </w:pPr>
      <w:r w:rsidRPr="001B6F69">
        <w:rPr>
          <w:b/>
          <w:bCs/>
          <w:sz w:val="28"/>
          <w:szCs w:val="28"/>
        </w:rPr>
        <w:t>Payment Mode</w:t>
      </w:r>
      <w:r w:rsidRPr="001B6F69">
        <w:rPr>
          <w:sz w:val="28"/>
          <w:szCs w:val="28"/>
        </w:rPr>
        <w:t xml:space="preserve"> – </w:t>
      </w:r>
      <w:r w:rsidRPr="00BB33B0">
        <w:rPr>
          <w:sz w:val="28"/>
          <w:szCs w:val="28"/>
        </w:rPr>
        <w:t>Analyses</w:t>
      </w:r>
      <w:r w:rsidRPr="001B6F69">
        <w:rPr>
          <w:sz w:val="28"/>
          <w:szCs w:val="28"/>
        </w:rPr>
        <w:t xml:space="preserve"> transactions by payment method (Swipe, Chip, Online).</w:t>
      </w:r>
    </w:p>
    <w:p w14:paraId="464FBCDC" w14:textId="4D7D8F2C" w:rsidR="00693953" w:rsidRPr="001B6F69" w:rsidRDefault="001B6F69" w:rsidP="00693953">
      <w:pPr>
        <w:numPr>
          <w:ilvl w:val="1"/>
          <w:numId w:val="23"/>
        </w:numPr>
        <w:ind w:left="709" w:hanging="283"/>
        <w:jc w:val="both"/>
        <w:rPr>
          <w:sz w:val="28"/>
          <w:szCs w:val="28"/>
        </w:rPr>
      </w:pPr>
      <w:r w:rsidRPr="001B6F69">
        <w:rPr>
          <w:b/>
          <w:bCs/>
          <w:sz w:val="28"/>
          <w:szCs w:val="28"/>
        </w:rPr>
        <w:t>Profit Trend by Month</w:t>
      </w:r>
      <w:r w:rsidRPr="001B6F69">
        <w:rPr>
          <w:sz w:val="28"/>
          <w:szCs w:val="28"/>
        </w:rPr>
        <w:t xml:space="preserve"> – Tracks how profit fluctuates monthly.</w:t>
      </w:r>
    </w:p>
    <w:p w14:paraId="00315B23" w14:textId="23A31DDF" w:rsidR="00693953" w:rsidRPr="001B6F69" w:rsidRDefault="001B6F69" w:rsidP="00693953">
      <w:pPr>
        <w:numPr>
          <w:ilvl w:val="1"/>
          <w:numId w:val="23"/>
        </w:numPr>
        <w:ind w:left="709" w:hanging="283"/>
        <w:jc w:val="both"/>
        <w:rPr>
          <w:sz w:val="28"/>
          <w:szCs w:val="28"/>
        </w:rPr>
      </w:pPr>
      <w:r w:rsidRPr="001B6F69">
        <w:rPr>
          <w:b/>
          <w:bCs/>
          <w:sz w:val="28"/>
          <w:szCs w:val="28"/>
        </w:rPr>
        <w:t>30-Day Activation Rate</w:t>
      </w:r>
      <w:r w:rsidRPr="001B6F69">
        <w:rPr>
          <w:sz w:val="28"/>
          <w:szCs w:val="28"/>
        </w:rPr>
        <w:t xml:space="preserve"> – Measures the percentage of new customers who use their card within the first 30 days.</w:t>
      </w:r>
    </w:p>
    <w:p w14:paraId="350F1F53" w14:textId="75ACDCFF" w:rsidR="00693953" w:rsidRPr="001B6F69" w:rsidRDefault="001B6F69" w:rsidP="00693953">
      <w:pPr>
        <w:numPr>
          <w:ilvl w:val="1"/>
          <w:numId w:val="23"/>
        </w:numPr>
        <w:ind w:left="709" w:hanging="283"/>
        <w:jc w:val="both"/>
        <w:rPr>
          <w:sz w:val="28"/>
          <w:szCs w:val="28"/>
        </w:rPr>
      </w:pPr>
      <w:r w:rsidRPr="001B6F69">
        <w:rPr>
          <w:b/>
          <w:bCs/>
          <w:sz w:val="28"/>
          <w:szCs w:val="28"/>
        </w:rPr>
        <w:t>Customer Credit Limit</w:t>
      </w:r>
      <w:r w:rsidRPr="001B6F69">
        <w:rPr>
          <w:sz w:val="28"/>
          <w:szCs w:val="28"/>
        </w:rPr>
        <w:t xml:space="preserve"> – Shows the percentage of customers exceeding or staying within their credit limit.</w:t>
      </w:r>
    </w:p>
    <w:p w14:paraId="5F86E6EC" w14:textId="1A9B0904" w:rsidR="00693953" w:rsidRPr="001B6F69" w:rsidRDefault="001B6F69" w:rsidP="00693953">
      <w:pPr>
        <w:numPr>
          <w:ilvl w:val="1"/>
          <w:numId w:val="23"/>
        </w:numPr>
        <w:ind w:left="709" w:hanging="283"/>
        <w:jc w:val="both"/>
        <w:rPr>
          <w:sz w:val="28"/>
          <w:szCs w:val="28"/>
        </w:rPr>
      </w:pPr>
      <w:r w:rsidRPr="001B6F69">
        <w:rPr>
          <w:b/>
          <w:bCs/>
          <w:sz w:val="28"/>
          <w:szCs w:val="28"/>
        </w:rPr>
        <w:t>Expenditure Type</w:t>
      </w:r>
      <w:r w:rsidRPr="001B6F69">
        <w:rPr>
          <w:sz w:val="28"/>
          <w:szCs w:val="28"/>
        </w:rPr>
        <w:t xml:space="preserve"> – Highlights where customers spend the most (Bills, Entertainment, Fuel, Grocery, Food, Travel).</w:t>
      </w:r>
    </w:p>
    <w:p w14:paraId="64B24A5F" w14:textId="11C790A0" w:rsidR="00693953" w:rsidRPr="001B6F69" w:rsidRDefault="001B6F69" w:rsidP="00693953">
      <w:pPr>
        <w:numPr>
          <w:ilvl w:val="1"/>
          <w:numId w:val="23"/>
        </w:numPr>
        <w:ind w:left="709" w:hanging="283"/>
        <w:jc w:val="both"/>
        <w:rPr>
          <w:sz w:val="28"/>
          <w:szCs w:val="28"/>
        </w:rPr>
      </w:pPr>
      <w:r w:rsidRPr="001B6F69">
        <w:rPr>
          <w:b/>
          <w:bCs/>
          <w:sz w:val="28"/>
          <w:szCs w:val="28"/>
        </w:rPr>
        <w:t>Revenue Breakdown</w:t>
      </w:r>
      <w:r w:rsidRPr="001B6F69">
        <w:rPr>
          <w:sz w:val="28"/>
          <w:szCs w:val="28"/>
        </w:rPr>
        <w:t xml:space="preserve"> – Represents the structure of revenue, showing different sources such as interest earned and annual fees.</w:t>
      </w:r>
    </w:p>
    <w:p w14:paraId="1165738B" w14:textId="77777777" w:rsidR="001B6F69" w:rsidRPr="001B6F69" w:rsidRDefault="001B6F69" w:rsidP="00693953">
      <w:pPr>
        <w:numPr>
          <w:ilvl w:val="1"/>
          <w:numId w:val="23"/>
        </w:numPr>
        <w:ind w:left="709" w:hanging="283"/>
        <w:jc w:val="both"/>
        <w:rPr>
          <w:sz w:val="28"/>
          <w:szCs w:val="28"/>
        </w:rPr>
      </w:pPr>
      <w:r w:rsidRPr="001B6F69">
        <w:rPr>
          <w:b/>
          <w:bCs/>
          <w:sz w:val="28"/>
          <w:szCs w:val="28"/>
        </w:rPr>
        <w:t>Delinquent Accounts</w:t>
      </w:r>
      <w:r w:rsidRPr="001B6F69">
        <w:rPr>
          <w:sz w:val="28"/>
          <w:szCs w:val="28"/>
        </w:rPr>
        <w:t xml:space="preserve"> – Identifies the percentage of customers who are delinquent on payments.</w:t>
      </w:r>
    </w:p>
    <w:p w14:paraId="6F234C35" w14:textId="77777777" w:rsidR="008725BC" w:rsidRPr="00BB33B0" w:rsidRDefault="008725BC" w:rsidP="00EF4A39">
      <w:pPr>
        <w:rPr>
          <w:sz w:val="28"/>
          <w:szCs w:val="28"/>
        </w:rPr>
      </w:pPr>
    </w:p>
    <w:p w14:paraId="107E33D8" w14:textId="77777777" w:rsidR="008725BC" w:rsidRDefault="008725BC" w:rsidP="008725BC">
      <w:pPr>
        <w:jc w:val="center"/>
      </w:pPr>
    </w:p>
    <w:p w14:paraId="5834DDAD" w14:textId="77777777" w:rsidR="008725BC" w:rsidRDefault="008725BC" w:rsidP="008725BC">
      <w:pPr>
        <w:jc w:val="center"/>
      </w:pPr>
    </w:p>
    <w:p w14:paraId="69C0D144" w14:textId="77777777" w:rsidR="008725BC" w:rsidRDefault="008725BC" w:rsidP="008725BC">
      <w:pPr>
        <w:jc w:val="center"/>
      </w:pPr>
    </w:p>
    <w:p w14:paraId="31A74A68" w14:textId="77777777" w:rsidR="008725BC" w:rsidRDefault="008725BC" w:rsidP="008725BC">
      <w:pPr>
        <w:jc w:val="center"/>
      </w:pPr>
    </w:p>
    <w:p w14:paraId="6166CD00" w14:textId="77777777" w:rsidR="008725BC" w:rsidRDefault="008725BC" w:rsidP="008725BC">
      <w:pPr>
        <w:jc w:val="center"/>
      </w:pPr>
    </w:p>
    <w:p w14:paraId="23EE3114" w14:textId="77777777" w:rsidR="00BB33B0" w:rsidRDefault="00BB33B0" w:rsidP="008725BC">
      <w:pPr>
        <w:jc w:val="center"/>
      </w:pPr>
    </w:p>
    <w:p w14:paraId="63A58BC1" w14:textId="77777777" w:rsidR="00BB33B0" w:rsidRDefault="00BB33B0" w:rsidP="008725BC">
      <w:pPr>
        <w:jc w:val="center"/>
      </w:pPr>
    </w:p>
    <w:p w14:paraId="2BDB3439" w14:textId="77777777" w:rsidR="008725BC" w:rsidRDefault="008725BC" w:rsidP="00BB33B0"/>
    <w:p w14:paraId="585FDD5A" w14:textId="77777777" w:rsidR="00BB33B0" w:rsidRDefault="00BB33B0" w:rsidP="00BB33B0"/>
    <w:p w14:paraId="6A5CAB7F" w14:textId="77777777" w:rsidR="00BB33B0" w:rsidRDefault="00BB33B0" w:rsidP="00BB33B0"/>
    <w:p w14:paraId="38754BB6" w14:textId="77777777" w:rsidR="00BB33B0" w:rsidRDefault="00BB33B0" w:rsidP="00BB33B0"/>
    <w:p w14:paraId="0498D0C3" w14:textId="77777777" w:rsidR="004736C4" w:rsidRDefault="004736C4" w:rsidP="00BB33B0"/>
    <w:p w14:paraId="6023A763" w14:textId="155ECECB" w:rsidR="00BB33B0" w:rsidRPr="00BB33B0" w:rsidRDefault="00BB33B0" w:rsidP="00BB33B0">
      <w:pPr>
        <w:rPr>
          <w:sz w:val="32"/>
          <w:szCs w:val="32"/>
        </w:rPr>
      </w:pPr>
      <w:r w:rsidRPr="00BB33B0">
        <w:rPr>
          <w:b/>
          <w:bCs/>
          <w:sz w:val="32"/>
          <w:szCs w:val="32"/>
        </w:rPr>
        <w:t>Interactivity Features</w:t>
      </w:r>
    </w:p>
    <w:p w14:paraId="52D95914" w14:textId="77777777" w:rsidR="00BB33B0" w:rsidRPr="00BB33B0" w:rsidRDefault="00BB33B0" w:rsidP="00BB33B0">
      <w:pPr>
        <w:numPr>
          <w:ilvl w:val="0"/>
          <w:numId w:val="24"/>
        </w:numPr>
        <w:rPr>
          <w:sz w:val="28"/>
          <w:szCs w:val="28"/>
        </w:rPr>
      </w:pPr>
      <w:r w:rsidRPr="00BB33B0">
        <w:rPr>
          <w:sz w:val="28"/>
          <w:szCs w:val="28"/>
        </w:rPr>
        <w:t xml:space="preserve">Filters for different </w:t>
      </w:r>
      <w:r w:rsidRPr="00BB33B0">
        <w:rPr>
          <w:b/>
          <w:bCs/>
          <w:sz w:val="28"/>
          <w:szCs w:val="28"/>
        </w:rPr>
        <w:t>card categories</w:t>
      </w:r>
      <w:r w:rsidRPr="00BB33B0">
        <w:rPr>
          <w:sz w:val="28"/>
          <w:szCs w:val="28"/>
        </w:rPr>
        <w:t xml:space="preserve"> (Blue, Gold, Platinum, Silver).</w:t>
      </w:r>
    </w:p>
    <w:p w14:paraId="773B457B" w14:textId="77777777" w:rsidR="00BB33B0" w:rsidRPr="00BB33B0" w:rsidRDefault="00BB33B0" w:rsidP="00BB33B0">
      <w:pPr>
        <w:numPr>
          <w:ilvl w:val="0"/>
          <w:numId w:val="24"/>
        </w:numPr>
        <w:rPr>
          <w:sz w:val="28"/>
          <w:szCs w:val="28"/>
        </w:rPr>
      </w:pPr>
      <w:r w:rsidRPr="00BB33B0">
        <w:rPr>
          <w:sz w:val="28"/>
          <w:szCs w:val="28"/>
        </w:rPr>
        <w:t xml:space="preserve">The </w:t>
      </w:r>
      <w:r w:rsidRPr="00BB33B0">
        <w:rPr>
          <w:b/>
          <w:bCs/>
          <w:sz w:val="28"/>
          <w:szCs w:val="28"/>
        </w:rPr>
        <w:t>Profit Trend by Month</w:t>
      </w:r>
      <w:r w:rsidRPr="00BB33B0">
        <w:rPr>
          <w:sz w:val="28"/>
          <w:szCs w:val="28"/>
        </w:rPr>
        <w:t xml:space="preserve"> visualization acts as a </w:t>
      </w:r>
      <w:r w:rsidRPr="00BB33B0">
        <w:rPr>
          <w:b/>
          <w:bCs/>
          <w:sz w:val="28"/>
          <w:szCs w:val="28"/>
        </w:rPr>
        <w:t>month slicer</w:t>
      </w:r>
      <w:r w:rsidRPr="00BB33B0">
        <w:rPr>
          <w:sz w:val="28"/>
          <w:szCs w:val="28"/>
        </w:rPr>
        <w:t>, allowing users to filter data based on a selected month.</w:t>
      </w:r>
    </w:p>
    <w:p w14:paraId="37E56B22" w14:textId="77777777" w:rsidR="00BB33B0" w:rsidRPr="00BB33B0" w:rsidRDefault="00BB33B0" w:rsidP="00BB33B0">
      <w:pPr>
        <w:numPr>
          <w:ilvl w:val="0"/>
          <w:numId w:val="24"/>
        </w:numPr>
        <w:rPr>
          <w:sz w:val="28"/>
          <w:szCs w:val="28"/>
        </w:rPr>
      </w:pPr>
      <w:r w:rsidRPr="00BB33B0">
        <w:rPr>
          <w:b/>
          <w:bCs/>
          <w:sz w:val="28"/>
          <w:szCs w:val="28"/>
        </w:rPr>
        <w:t>Each visualization works as a filter</w:t>
      </w:r>
      <w:r w:rsidRPr="00BB33B0">
        <w:rPr>
          <w:sz w:val="28"/>
          <w:szCs w:val="28"/>
        </w:rPr>
        <w:t>, so clicking on any category, payment mode, or expenditure type dynamically updates other charts.</w:t>
      </w:r>
    </w:p>
    <w:p w14:paraId="4B6F29FD" w14:textId="77777777" w:rsidR="00BB33B0" w:rsidRDefault="00BB33B0" w:rsidP="00BB33B0"/>
    <w:p w14:paraId="16B7FED5" w14:textId="77777777" w:rsidR="004736C4" w:rsidRDefault="004736C4" w:rsidP="00BB33B0"/>
    <w:p w14:paraId="6A7C15A2" w14:textId="77777777" w:rsidR="004736C4" w:rsidRDefault="004736C4" w:rsidP="00BB33B0">
      <w:pPr>
        <w:rPr>
          <w:b/>
          <w:bCs/>
          <w:sz w:val="32"/>
          <w:szCs w:val="32"/>
        </w:rPr>
      </w:pPr>
    </w:p>
    <w:p w14:paraId="5E5F7D4E" w14:textId="77777777" w:rsidR="004736C4" w:rsidRDefault="004736C4" w:rsidP="00BB33B0">
      <w:pPr>
        <w:rPr>
          <w:b/>
          <w:bCs/>
          <w:sz w:val="32"/>
          <w:szCs w:val="32"/>
        </w:rPr>
      </w:pPr>
    </w:p>
    <w:p w14:paraId="74A1A129" w14:textId="77777777" w:rsidR="004736C4" w:rsidRDefault="004736C4" w:rsidP="00BB33B0">
      <w:pPr>
        <w:rPr>
          <w:b/>
          <w:bCs/>
          <w:sz w:val="32"/>
          <w:szCs w:val="32"/>
        </w:rPr>
      </w:pPr>
    </w:p>
    <w:p w14:paraId="4D5315E5" w14:textId="77777777" w:rsidR="004736C4" w:rsidRDefault="004736C4" w:rsidP="00BB33B0">
      <w:pPr>
        <w:rPr>
          <w:b/>
          <w:bCs/>
          <w:sz w:val="32"/>
          <w:szCs w:val="32"/>
        </w:rPr>
      </w:pPr>
    </w:p>
    <w:p w14:paraId="36180082" w14:textId="77777777" w:rsidR="004736C4" w:rsidRDefault="004736C4" w:rsidP="00BB33B0">
      <w:pPr>
        <w:rPr>
          <w:b/>
          <w:bCs/>
          <w:sz w:val="32"/>
          <w:szCs w:val="32"/>
        </w:rPr>
      </w:pPr>
    </w:p>
    <w:p w14:paraId="6F842A0A" w14:textId="77777777" w:rsidR="004736C4" w:rsidRDefault="004736C4" w:rsidP="00BB33B0">
      <w:pPr>
        <w:rPr>
          <w:b/>
          <w:bCs/>
          <w:sz w:val="32"/>
          <w:szCs w:val="32"/>
        </w:rPr>
      </w:pPr>
    </w:p>
    <w:p w14:paraId="0D4E8949" w14:textId="77777777" w:rsidR="004736C4" w:rsidRDefault="004736C4" w:rsidP="00BB33B0">
      <w:pPr>
        <w:rPr>
          <w:b/>
          <w:bCs/>
          <w:sz w:val="32"/>
          <w:szCs w:val="32"/>
        </w:rPr>
      </w:pPr>
    </w:p>
    <w:p w14:paraId="1C8450E3" w14:textId="77777777" w:rsidR="004736C4" w:rsidRDefault="004736C4" w:rsidP="00BB33B0">
      <w:pPr>
        <w:rPr>
          <w:b/>
          <w:bCs/>
          <w:sz w:val="32"/>
          <w:szCs w:val="32"/>
        </w:rPr>
      </w:pPr>
    </w:p>
    <w:p w14:paraId="2C9CA1DB" w14:textId="77777777" w:rsidR="004736C4" w:rsidRDefault="004736C4" w:rsidP="00BB33B0">
      <w:pPr>
        <w:rPr>
          <w:b/>
          <w:bCs/>
          <w:sz w:val="32"/>
          <w:szCs w:val="32"/>
        </w:rPr>
      </w:pPr>
    </w:p>
    <w:p w14:paraId="070CEF59" w14:textId="77777777" w:rsidR="004736C4" w:rsidRDefault="004736C4" w:rsidP="00BB33B0">
      <w:pPr>
        <w:rPr>
          <w:b/>
          <w:bCs/>
          <w:sz w:val="32"/>
          <w:szCs w:val="32"/>
        </w:rPr>
      </w:pPr>
    </w:p>
    <w:p w14:paraId="37D99FA4" w14:textId="77777777" w:rsidR="004736C4" w:rsidRDefault="004736C4" w:rsidP="00BB33B0">
      <w:pPr>
        <w:rPr>
          <w:b/>
          <w:bCs/>
          <w:sz w:val="32"/>
          <w:szCs w:val="32"/>
        </w:rPr>
      </w:pPr>
    </w:p>
    <w:p w14:paraId="272218B7" w14:textId="77777777" w:rsidR="004736C4" w:rsidRDefault="004736C4" w:rsidP="00BB33B0">
      <w:pPr>
        <w:rPr>
          <w:b/>
          <w:bCs/>
          <w:sz w:val="32"/>
          <w:szCs w:val="32"/>
        </w:rPr>
      </w:pPr>
    </w:p>
    <w:p w14:paraId="3CCCED4E" w14:textId="77777777" w:rsidR="004736C4" w:rsidRDefault="004736C4" w:rsidP="00BB33B0">
      <w:pPr>
        <w:rPr>
          <w:b/>
          <w:bCs/>
          <w:sz w:val="32"/>
          <w:szCs w:val="32"/>
        </w:rPr>
      </w:pPr>
    </w:p>
    <w:p w14:paraId="6EEC0E76" w14:textId="77777777" w:rsidR="004736C4" w:rsidRDefault="004736C4" w:rsidP="00BB33B0">
      <w:pPr>
        <w:rPr>
          <w:b/>
          <w:bCs/>
          <w:sz w:val="32"/>
          <w:szCs w:val="32"/>
        </w:rPr>
      </w:pPr>
    </w:p>
    <w:p w14:paraId="516F05A2" w14:textId="77777777" w:rsidR="004736C4" w:rsidRDefault="004736C4" w:rsidP="00BB33B0">
      <w:pPr>
        <w:rPr>
          <w:b/>
          <w:bCs/>
          <w:sz w:val="32"/>
          <w:szCs w:val="32"/>
        </w:rPr>
      </w:pPr>
    </w:p>
    <w:p w14:paraId="1FE33B13" w14:textId="77777777" w:rsidR="004736C4" w:rsidRDefault="004736C4" w:rsidP="00BB33B0">
      <w:pPr>
        <w:rPr>
          <w:b/>
          <w:bCs/>
          <w:sz w:val="32"/>
          <w:szCs w:val="32"/>
        </w:rPr>
      </w:pPr>
    </w:p>
    <w:p w14:paraId="108FBDC2" w14:textId="77777777" w:rsidR="004736C4" w:rsidRDefault="004736C4" w:rsidP="00BB33B0">
      <w:pPr>
        <w:rPr>
          <w:b/>
          <w:bCs/>
          <w:sz w:val="32"/>
          <w:szCs w:val="32"/>
        </w:rPr>
      </w:pPr>
    </w:p>
    <w:p w14:paraId="4E5F5F8E" w14:textId="77777777" w:rsidR="004736C4" w:rsidRDefault="004736C4" w:rsidP="00BB33B0">
      <w:pPr>
        <w:rPr>
          <w:b/>
          <w:bCs/>
          <w:sz w:val="32"/>
          <w:szCs w:val="32"/>
        </w:rPr>
      </w:pPr>
    </w:p>
    <w:p w14:paraId="5A793AC0" w14:textId="77777777" w:rsidR="004736C4" w:rsidRDefault="004736C4" w:rsidP="00BB33B0">
      <w:pPr>
        <w:rPr>
          <w:b/>
          <w:bCs/>
          <w:sz w:val="32"/>
          <w:szCs w:val="32"/>
        </w:rPr>
      </w:pPr>
    </w:p>
    <w:p w14:paraId="4C994BC7" w14:textId="3BE1A4BA" w:rsidR="004736C4" w:rsidRPr="004736C4" w:rsidRDefault="004736C4" w:rsidP="00BB33B0">
      <w:pPr>
        <w:rPr>
          <w:b/>
          <w:bCs/>
          <w:sz w:val="32"/>
          <w:szCs w:val="32"/>
        </w:rPr>
      </w:pPr>
      <w:r w:rsidRPr="004736C4">
        <w:rPr>
          <w:b/>
          <w:bCs/>
          <w:sz w:val="32"/>
          <w:szCs w:val="32"/>
        </w:rPr>
        <w:t xml:space="preserve">Blue Card Selected </w:t>
      </w:r>
    </w:p>
    <w:p w14:paraId="0D03A07D" w14:textId="0C5EC4BD" w:rsidR="004736C4" w:rsidRDefault="004736C4" w:rsidP="00BB33B0">
      <w:r>
        <w:rPr>
          <w:noProof/>
        </w:rPr>
        <w:drawing>
          <wp:inline distT="0" distB="0" distL="0" distR="0" wp14:anchorId="5CDE9C34" wp14:editId="5EDB46D9">
            <wp:extent cx="5943515" cy="3363595"/>
            <wp:effectExtent l="0" t="0" r="635" b="8255"/>
            <wp:docPr id="1353713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290" cy="336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F1C4" w14:textId="77777777" w:rsidR="004736C4" w:rsidRDefault="004736C4" w:rsidP="00BB33B0"/>
    <w:p w14:paraId="795A57CA" w14:textId="77777777" w:rsidR="004736C4" w:rsidRPr="004736C4" w:rsidRDefault="004736C4" w:rsidP="004736C4">
      <w:pPr>
        <w:numPr>
          <w:ilvl w:val="0"/>
          <w:numId w:val="26"/>
        </w:numPr>
        <w:rPr>
          <w:sz w:val="28"/>
          <w:szCs w:val="28"/>
        </w:rPr>
      </w:pPr>
      <w:r w:rsidRPr="004736C4">
        <w:rPr>
          <w:sz w:val="28"/>
          <w:szCs w:val="28"/>
        </w:rPr>
        <w:t xml:space="preserve">When the </w:t>
      </w:r>
      <w:r w:rsidRPr="004736C4">
        <w:rPr>
          <w:b/>
          <w:bCs/>
          <w:sz w:val="28"/>
          <w:szCs w:val="28"/>
        </w:rPr>
        <w:t>Blue</w:t>
      </w:r>
      <w:r w:rsidRPr="004736C4">
        <w:rPr>
          <w:sz w:val="28"/>
          <w:szCs w:val="28"/>
        </w:rPr>
        <w:t xml:space="preserve"> card category is selected, all visuals update dynamically to display insights specific to </w:t>
      </w:r>
      <w:proofErr w:type="gramStart"/>
      <w:r w:rsidRPr="004736C4">
        <w:rPr>
          <w:b/>
          <w:bCs/>
          <w:sz w:val="28"/>
          <w:szCs w:val="28"/>
        </w:rPr>
        <w:t>Blue</w:t>
      </w:r>
      <w:proofErr w:type="gramEnd"/>
      <w:r w:rsidRPr="004736C4">
        <w:rPr>
          <w:b/>
          <w:bCs/>
          <w:sz w:val="28"/>
          <w:szCs w:val="28"/>
        </w:rPr>
        <w:t xml:space="preserve"> card users</w:t>
      </w:r>
      <w:r w:rsidRPr="004736C4">
        <w:rPr>
          <w:sz w:val="28"/>
          <w:szCs w:val="28"/>
        </w:rPr>
        <w:t>. This includes:</w:t>
      </w:r>
    </w:p>
    <w:p w14:paraId="19E6CB1A" w14:textId="77777777" w:rsidR="004736C4" w:rsidRPr="004736C4" w:rsidRDefault="004736C4" w:rsidP="004736C4">
      <w:pPr>
        <w:numPr>
          <w:ilvl w:val="1"/>
          <w:numId w:val="26"/>
        </w:numPr>
        <w:rPr>
          <w:sz w:val="28"/>
          <w:szCs w:val="28"/>
        </w:rPr>
      </w:pPr>
      <w:r w:rsidRPr="004736C4">
        <w:rPr>
          <w:sz w:val="28"/>
          <w:szCs w:val="28"/>
        </w:rPr>
        <w:t>Customer distribution</w:t>
      </w:r>
    </w:p>
    <w:p w14:paraId="460A694E" w14:textId="77777777" w:rsidR="004736C4" w:rsidRPr="004736C4" w:rsidRDefault="004736C4" w:rsidP="004736C4">
      <w:pPr>
        <w:numPr>
          <w:ilvl w:val="1"/>
          <w:numId w:val="26"/>
        </w:numPr>
        <w:rPr>
          <w:sz w:val="28"/>
          <w:szCs w:val="28"/>
        </w:rPr>
      </w:pPr>
      <w:r w:rsidRPr="004736C4">
        <w:rPr>
          <w:sz w:val="28"/>
          <w:szCs w:val="28"/>
        </w:rPr>
        <w:t>Utilization ratio</w:t>
      </w:r>
    </w:p>
    <w:p w14:paraId="1876AC68" w14:textId="77777777" w:rsidR="004736C4" w:rsidRPr="004736C4" w:rsidRDefault="004736C4" w:rsidP="004736C4">
      <w:pPr>
        <w:numPr>
          <w:ilvl w:val="1"/>
          <w:numId w:val="26"/>
        </w:numPr>
        <w:rPr>
          <w:sz w:val="28"/>
          <w:szCs w:val="28"/>
        </w:rPr>
      </w:pPr>
      <w:r w:rsidRPr="004736C4">
        <w:rPr>
          <w:sz w:val="28"/>
          <w:szCs w:val="28"/>
        </w:rPr>
        <w:t>Payment modes</w:t>
      </w:r>
    </w:p>
    <w:p w14:paraId="1BC0C7CF" w14:textId="77777777" w:rsidR="004736C4" w:rsidRPr="004736C4" w:rsidRDefault="004736C4" w:rsidP="004736C4">
      <w:pPr>
        <w:numPr>
          <w:ilvl w:val="1"/>
          <w:numId w:val="26"/>
        </w:numPr>
        <w:rPr>
          <w:sz w:val="28"/>
          <w:szCs w:val="28"/>
        </w:rPr>
      </w:pPr>
      <w:r w:rsidRPr="004736C4">
        <w:rPr>
          <w:sz w:val="28"/>
          <w:szCs w:val="28"/>
        </w:rPr>
        <w:t>Expenditure types</w:t>
      </w:r>
    </w:p>
    <w:p w14:paraId="0416151B" w14:textId="226B5F2C" w:rsidR="004736C4" w:rsidRPr="004736C4" w:rsidRDefault="004736C4" w:rsidP="004736C4">
      <w:pPr>
        <w:numPr>
          <w:ilvl w:val="1"/>
          <w:numId w:val="26"/>
        </w:numPr>
        <w:rPr>
          <w:sz w:val="28"/>
          <w:szCs w:val="28"/>
        </w:rPr>
      </w:pPr>
      <w:r w:rsidRPr="004736C4">
        <w:rPr>
          <w:sz w:val="28"/>
          <w:szCs w:val="28"/>
        </w:rPr>
        <w:lastRenderedPageBreak/>
        <w:t>Profit trends</w:t>
      </w:r>
    </w:p>
    <w:p w14:paraId="0D6937FB" w14:textId="2F3AF6AD" w:rsidR="004736C4" w:rsidRPr="004736C4" w:rsidRDefault="004736C4" w:rsidP="004736C4">
      <w:pPr>
        <w:numPr>
          <w:ilvl w:val="1"/>
          <w:numId w:val="26"/>
        </w:numPr>
        <w:rPr>
          <w:sz w:val="28"/>
          <w:szCs w:val="28"/>
        </w:rPr>
      </w:pPr>
      <w:r w:rsidRPr="004736C4">
        <w:rPr>
          <w:sz w:val="28"/>
          <w:szCs w:val="28"/>
        </w:rPr>
        <w:t>Revenue breakdown</w:t>
      </w:r>
    </w:p>
    <w:p w14:paraId="18954CC9" w14:textId="77777777" w:rsidR="004736C4" w:rsidRPr="004736C4" w:rsidRDefault="004736C4" w:rsidP="004736C4">
      <w:pPr>
        <w:numPr>
          <w:ilvl w:val="1"/>
          <w:numId w:val="26"/>
        </w:numPr>
        <w:rPr>
          <w:sz w:val="28"/>
          <w:szCs w:val="28"/>
        </w:rPr>
      </w:pPr>
      <w:r w:rsidRPr="004736C4">
        <w:rPr>
          <w:sz w:val="28"/>
          <w:szCs w:val="28"/>
        </w:rPr>
        <w:t>Activation rates</w:t>
      </w:r>
    </w:p>
    <w:p w14:paraId="32AF8221" w14:textId="77777777" w:rsidR="004736C4" w:rsidRDefault="004736C4" w:rsidP="004736C4">
      <w:pPr>
        <w:numPr>
          <w:ilvl w:val="1"/>
          <w:numId w:val="26"/>
        </w:numPr>
        <w:rPr>
          <w:sz w:val="28"/>
          <w:szCs w:val="28"/>
        </w:rPr>
      </w:pPr>
      <w:r w:rsidRPr="004736C4">
        <w:rPr>
          <w:sz w:val="28"/>
          <w:szCs w:val="28"/>
        </w:rPr>
        <w:t>Delinquency status</w:t>
      </w:r>
    </w:p>
    <w:p w14:paraId="1A6741CE" w14:textId="77777777" w:rsidR="004736C4" w:rsidRPr="004736C4" w:rsidRDefault="004736C4" w:rsidP="004736C4">
      <w:pPr>
        <w:ind w:left="1440"/>
        <w:rPr>
          <w:sz w:val="28"/>
          <w:szCs w:val="28"/>
        </w:rPr>
      </w:pPr>
    </w:p>
    <w:p w14:paraId="121FEDEE" w14:textId="77777777" w:rsidR="004736C4" w:rsidRPr="004736C4" w:rsidRDefault="004736C4" w:rsidP="004736C4">
      <w:pPr>
        <w:numPr>
          <w:ilvl w:val="0"/>
          <w:numId w:val="26"/>
        </w:numPr>
        <w:rPr>
          <w:sz w:val="28"/>
          <w:szCs w:val="28"/>
        </w:rPr>
      </w:pPr>
      <w:r w:rsidRPr="004736C4">
        <w:rPr>
          <w:sz w:val="28"/>
          <w:szCs w:val="28"/>
        </w:rPr>
        <w:t xml:space="preserve">Similarly, selecting </w:t>
      </w:r>
      <w:r w:rsidRPr="004736C4">
        <w:rPr>
          <w:b/>
          <w:bCs/>
          <w:sz w:val="28"/>
          <w:szCs w:val="28"/>
        </w:rPr>
        <w:t xml:space="preserve">Gold, Platinum, or </w:t>
      </w:r>
      <w:proofErr w:type="gramStart"/>
      <w:r w:rsidRPr="004736C4">
        <w:rPr>
          <w:b/>
          <w:bCs/>
          <w:sz w:val="28"/>
          <w:szCs w:val="28"/>
        </w:rPr>
        <w:t>Silver</w:t>
      </w:r>
      <w:proofErr w:type="gramEnd"/>
      <w:r w:rsidRPr="004736C4">
        <w:rPr>
          <w:sz w:val="28"/>
          <w:szCs w:val="28"/>
        </w:rPr>
        <w:t xml:space="preserve"> filters the dashboard to show data for the respective card category, allowing for a detailed comparison of different card types.</w:t>
      </w:r>
    </w:p>
    <w:p w14:paraId="2DF74347" w14:textId="77777777" w:rsidR="008725BC" w:rsidRPr="004736C4" w:rsidRDefault="008725BC" w:rsidP="004736C4">
      <w:pPr>
        <w:rPr>
          <w:sz w:val="28"/>
          <w:szCs w:val="28"/>
        </w:rPr>
      </w:pPr>
    </w:p>
    <w:p w14:paraId="0B6F4F39" w14:textId="77777777" w:rsidR="008725BC" w:rsidRDefault="008725BC" w:rsidP="008725BC">
      <w:pPr>
        <w:jc w:val="center"/>
      </w:pPr>
    </w:p>
    <w:p w14:paraId="648C6EE1" w14:textId="77777777" w:rsidR="008838A2" w:rsidRDefault="008838A2" w:rsidP="008725BC">
      <w:pPr>
        <w:jc w:val="center"/>
      </w:pPr>
    </w:p>
    <w:p w14:paraId="2529DBD6" w14:textId="5A659A8C" w:rsidR="008838A2" w:rsidRDefault="008838A2" w:rsidP="008838A2">
      <w:r>
        <w:rPr>
          <w:noProof/>
        </w:rPr>
        <w:drawing>
          <wp:inline distT="0" distB="0" distL="0" distR="0" wp14:anchorId="1797F986" wp14:editId="6B63065A">
            <wp:extent cx="5996940" cy="3404268"/>
            <wp:effectExtent l="0" t="0" r="3810" b="5715"/>
            <wp:docPr id="13189508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787" cy="340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966B" w14:textId="77777777" w:rsidR="008838A2" w:rsidRDefault="008838A2" w:rsidP="008838A2"/>
    <w:p w14:paraId="46D58302" w14:textId="7726C393" w:rsidR="008838A2" w:rsidRPr="008838A2" w:rsidRDefault="008838A2" w:rsidP="008838A2">
      <w:pPr>
        <w:numPr>
          <w:ilvl w:val="0"/>
          <w:numId w:val="27"/>
        </w:numPr>
        <w:rPr>
          <w:sz w:val="28"/>
          <w:szCs w:val="28"/>
        </w:rPr>
      </w:pPr>
      <w:r w:rsidRPr="008838A2">
        <w:rPr>
          <w:sz w:val="28"/>
          <w:szCs w:val="28"/>
        </w:rPr>
        <w:t xml:space="preserve">Selecting a specific </w:t>
      </w:r>
      <w:r w:rsidRPr="008838A2">
        <w:rPr>
          <w:b/>
          <w:bCs/>
          <w:sz w:val="28"/>
          <w:szCs w:val="28"/>
        </w:rPr>
        <w:t>month</w:t>
      </w:r>
      <w:r w:rsidRPr="008838A2">
        <w:rPr>
          <w:sz w:val="28"/>
          <w:szCs w:val="28"/>
        </w:rPr>
        <w:t xml:space="preserve"> from the </w:t>
      </w:r>
      <w:r w:rsidRPr="008838A2">
        <w:rPr>
          <w:b/>
          <w:bCs/>
          <w:sz w:val="28"/>
          <w:szCs w:val="28"/>
        </w:rPr>
        <w:t>Profit Trend by Month</w:t>
      </w:r>
      <w:r w:rsidRPr="008838A2">
        <w:rPr>
          <w:sz w:val="28"/>
          <w:szCs w:val="28"/>
        </w:rPr>
        <w:t xml:space="preserve"> chart updates all visuals to display data only for that selected month.</w:t>
      </w:r>
    </w:p>
    <w:p w14:paraId="080FB8A0" w14:textId="77777777" w:rsidR="008838A2" w:rsidRPr="008838A2" w:rsidRDefault="008838A2" w:rsidP="008838A2">
      <w:pPr>
        <w:numPr>
          <w:ilvl w:val="0"/>
          <w:numId w:val="27"/>
        </w:numPr>
        <w:rPr>
          <w:sz w:val="28"/>
          <w:szCs w:val="28"/>
        </w:rPr>
      </w:pPr>
      <w:r w:rsidRPr="008838A2">
        <w:rPr>
          <w:sz w:val="28"/>
          <w:szCs w:val="28"/>
        </w:rPr>
        <w:t xml:space="preserve">This allows for a </w:t>
      </w:r>
      <w:r w:rsidRPr="008838A2">
        <w:rPr>
          <w:b/>
          <w:bCs/>
          <w:sz w:val="28"/>
          <w:szCs w:val="28"/>
        </w:rPr>
        <w:t>time-based analysis</w:t>
      </w:r>
      <w:r w:rsidRPr="008838A2">
        <w:rPr>
          <w:sz w:val="28"/>
          <w:szCs w:val="28"/>
        </w:rPr>
        <w:t>, helping to identify trends in profit, customer activity, expenditure, and delinquency rates over different months.</w:t>
      </w:r>
    </w:p>
    <w:p w14:paraId="5E2A7DE2" w14:textId="77777777" w:rsidR="008838A2" w:rsidRPr="008838A2" w:rsidRDefault="008838A2" w:rsidP="008838A2">
      <w:pPr>
        <w:numPr>
          <w:ilvl w:val="0"/>
          <w:numId w:val="27"/>
        </w:numPr>
        <w:rPr>
          <w:sz w:val="28"/>
          <w:szCs w:val="28"/>
        </w:rPr>
      </w:pPr>
      <w:r w:rsidRPr="008838A2">
        <w:rPr>
          <w:sz w:val="28"/>
          <w:szCs w:val="28"/>
        </w:rPr>
        <w:t xml:space="preserve">This feature works alongside the </w:t>
      </w:r>
      <w:r w:rsidRPr="008838A2">
        <w:rPr>
          <w:b/>
          <w:bCs/>
          <w:sz w:val="28"/>
          <w:szCs w:val="28"/>
        </w:rPr>
        <w:t>card category filters</w:t>
      </w:r>
      <w:r w:rsidRPr="008838A2">
        <w:rPr>
          <w:sz w:val="28"/>
          <w:szCs w:val="28"/>
        </w:rPr>
        <w:t>, enabling a more granular analysis of credit card usage and performance over time.</w:t>
      </w:r>
    </w:p>
    <w:p w14:paraId="32473A46" w14:textId="77777777" w:rsidR="008725BC" w:rsidRDefault="008725BC" w:rsidP="008838A2"/>
    <w:p w14:paraId="3F206EE7" w14:textId="77777777" w:rsidR="008725BC" w:rsidRDefault="008725BC" w:rsidP="008725BC">
      <w:pPr>
        <w:jc w:val="center"/>
      </w:pPr>
    </w:p>
    <w:p w14:paraId="1A7F3FFF" w14:textId="77777777" w:rsidR="008725BC" w:rsidRDefault="008725BC" w:rsidP="008725BC">
      <w:pPr>
        <w:jc w:val="center"/>
      </w:pPr>
    </w:p>
    <w:p w14:paraId="4DBD0BEE" w14:textId="77777777" w:rsidR="008725BC" w:rsidRDefault="008725BC" w:rsidP="008725BC">
      <w:pPr>
        <w:jc w:val="center"/>
      </w:pPr>
    </w:p>
    <w:p w14:paraId="7CDD49A9" w14:textId="77777777" w:rsidR="008725BC" w:rsidRDefault="008725BC" w:rsidP="008725BC">
      <w:pPr>
        <w:jc w:val="center"/>
      </w:pPr>
    </w:p>
    <w:p w14:paraId="08A63017" w14:textId="77777777" w:rsidR="008725BC" w:rsidRDefault="008725BC" w:rsidP="008725BC">
      <w:pPr>
        <w:jc w:val="center"/>
      </w:pPr>
    </w:p>
    <w:p w14:paraId="2256F3D6" w14:textId="77777777" w:rsidR="008725BC" w:rsidRDefault="008725BC" w:rsidP="008725BC">
      <w:pPr>
        <w:jc w:val="center"/>
      </w:pPr>
    </w:p>
    <w:p w14:paraId="172550C8" w14:textId="77777777" w:rsidR="008725BC" w:rsidRDefault="008725BC" w:rsidP="008725BC">
      <w:pPr>
        <w:jc w:val="center"/>
      </w:pPr>
    </w:p>
    <w:p w14:paraId="39A99CAD" w14:textId="77777777" w:rsidR="008725BC" w:rsidRDefault="008725BC" w:rsidP="008725BC">
      <w:pPr>
        <w:jc w:val="center"/>
      </w:pPr>
    </w:p>
    <w:p w14:paraId="1B96E002" w14:textId="77777777" w:rsidR="008725BC" w:rsidRDefault="008725BC" w:rsidP="008725BC">
      <w:pPr>
        <w:jc w:val="center"/>
      </w:pPr>
    </w:p>
    <w:p w14:paraId="0D525226" w14:textId="77777777" w:rsidR="008725BC" w:rsidRDefault="008725BC" w:rsidP="008725BC">
      <w:pPr>
        <w:jc w:val="center"/>
      </w:pPr>
    </w:p>
    <w:p w14:paraId="6E93E7F7" w14:textId="77777777" w:rsidR="00FB20E3" w:rsidRDefault="00FB20E3" w:rsidP="0001300B"/>
    <w:p w14:paraId="4F3D10D3" w14:textId="35FD26DC" w:rsidR="0001300B" w:rsidRDefault="0001300B" w:rsidP="0001300B">
      <w:pPr>
        <w:rPr>
          <w:b/>
          <w:bCs/>
          <w:sz w:val="32"/>
          <w:szCs w:val="32"/>
        </w:rPr>
      </w:pPr>
      <w:r w:rsidRPr="0001300B">
        <w:rPr>
          <w:b/>
          <w:bCs/>
          <w:sz w:val="32"/>
          <w:szCs w:val="32"/>
        </w:rPr>
        <w:t>Derived Metrics &amp; Calculated Fields:</w:t>
      </w:r>
    </w:p>
    <w:p w14:paraId="78FC8FC9" w14:textId="2F902FE6" w:rsidR="0001300B" w:rsidRPr="00FB20E3" w:rsidRDefault="00FB20E3" w:rsidP="00FB20E3">
      <w:pPr>
        <w:pStyle w:val="ListParagraph"/>
        <w:numPr>
          <w:ilvl w:val="0"/>
          <w:numId w:val="25"/>
        </w:numPr>
        <w:ind w:left="284" w:hanging="284"/>
        <w:rPr>
          <w:sz w:val="28"/>
          <w:szCs w:val="28"/>
        </w:rPr>
      </w:pPr>
      <w:r w:rsidRPr="00FB20E3">
        <w:rPr>
          <w:sz w:val="28"/>
          <w:szCs w:val="28"/>
        </w:rPr>
        <w:t>This formula helps identify customers who have transacted an amount exceeding their credit limit.</w:t>
      </w:r>
    </w:p>
    <w:p w14:paraId="1B1DEE10" w14:textId="0711211A" w:rsidR="0001300B" w:rsidRDefault="00FB20E3" w:rsidP="00FB20E3">
      <w:pPr>
        <w:pStyle w:val="ListParagraph"/>
        <w:ind w:left="284" w:hanging="284"/>
      </w:pPr>
      <w:r>
        <w:rPr>
          <w:b/>
          <w:bCs/>
        </w:rPr>
        <w:t xml:space="preserve">   </w:t>
      </w:r>
      <w:r w:rsidR="003929A8">
        <w:rPr>
          <w:b/>
          <w:bCs/>
        </w:rPr>
        <w:tab/>
      </w:r>
      <w:r>
        <w:rPr>
          <w:b/>
          <w:bCs/>
        </w:rPr>
        <w:t xml:space="preserve"> </w:t>
      </w:r>
      <w:r w:rsidR="0001300B" w:rsidRPr="00FB20E3">
        <w:rPr>
          <w:b/>
          <w:bCs/>
        </w:rPr>
        <w:t>Exceed_credit_limit</w:t>
      </w:r>
      <w:r w:rsidR="0001300B" w:rsidRPr="0001300B">
        <w:t xml:space="preserve"> = </w:t>
      </w:r>
      <w:proofErr w:type="gramStart"/>
      <w:r w:rsidR="0001300B" w:rsidRPr="0001300B">
        <w:t>IF(</w:t>
      </w:r>
      <w:proofErr w:type="gramEnd"/>
      <w:r w:rsidR="0001300B" w:rsidRPr="0001300B">
        <w:t>credit_card[Total_Trans_Amt] &gt; credit_card[Credit_Limit],"Exceed", "Non-Exceed")</w:t>
      </w:r>
    </w:p>
    <w:p w14:paraId="0B9B1F03" w14:textId="77777777" w:rsidR="00FB20E3" w:rsidRDefault="00FB20E3" w:rsidP="00FB20E3">
      <w:pPr>
        <w:pStyle w:val="ListParagraph"/>
        <w:ind w:left="284" w:hanging="284"/>
      </w:pPr>
    </w:p>
    <w:p w14:paraId="5343D8F9" w14:textId="0395E3A7" w:rsidR="00FB20E3" w:rsidRPr="00FB20E3" w:rsidRDefault="00FB20E3" w:rsidP="00FB20E3">
      <w:pPr>
        <w:pStyle w:val="ListParagraph"/>
        <w:numPr>
          <w:ilvl w:val="0"/>
          <w:numId w:val="25"/>
        </w:numPr>
        <w:ind w:left="284" w:hanging="284"/>
        <w:rPr>
          <w:sz w:val="28"/>
          <w:szCs w:val="28"/>
        </w:rPr>
      </w:pPr>
      <w:r w:rsidRPr="00FB20E3">
        <w:rPr>
          <w:sz w:val="28"/>
          <w:szCs w:val="28"/>
        </w:rPr>
        <w:t>This formula calculates the amount the user has paid</w:t>
      </w:r>
    </w:p>
    <w:p w14:paraId="088161DB" w14:textId="372F8690" w:rsidR="00FB20E3" w:rsidRDefault="003929A8" w:rsidP="00FB20E3">
      <w:pPr>
        <w:pStyle w:val="ListParagraph"/>
        <w:ind w:left="284" w:hanging="284"/>
      </w:pPr>
      <w:r>
        <w:rPr>
          <w:b/>
          <w:bCs/>
        </w:rPr>
        <w:t xml:space="preserve">    </w:t>
      </w:r>
      <w:r>
        <w:rPr>
          <w:b/>
          <w:bCs/>
        </w:rPr>
        <w:tab/>
      </w:r>
      <w:r w:rsidR="00FB20E3" w:rsidRPr="00FB20E3">
        <w:rPr>
          <w:b/>
          <w:bCs/>
        </w:rPr>
        <w:t>Credit_Amount_Paid</w:t>
      </w:r>
      <w:r w:rsidR="00FB20E3" w:rsidRPr="00FB20E3">
        <w:t xml:space="preserve"> = credit_</w:t>
      </w:r>
      <w:proofErr w:type="gramStart"/>
      <w:r w:rsidR="00FB20E3" w:rsidRPr="00FB20E3">
        <w:t>card[</w:t>
      </w:r>
      <w:proofErr w:type="gramEnd"/>
      <w:r w:rsidR="00FB20E3" w:rsidRPr="00FB20E3">
        <w:t>Total_Trans_Amt]-credit_card[Total_Revolving_Bal]</w:t>
      </w:r>
    </w:p>
    <w:p w14:paraId="25783A25" w14:textId="77777777" w:rsidR="00FB20E3" w:rsidRPr="00FB20E3" w:rsidRDefault="00FB20E3" w:rsidP="00FB20E3">
      <w:pPr>
        <w:pStyle w:val="ListParagraph"/>
        <w:ind w:left="284" w:hanging="284"/>
      </w:pPr>
    </w:p>
    <w:p w14:paraId="4B6B10DC" w14:textId="50F2CBE4" w:rsidR="0001300B" w:rsidRPr="00FB20E3" w:rsidRDefault="00FB20E3" w:rsidP="00FB20E3">
      <w:pPr>
        <w:pStyle w:val="ListParagraph"/>
        <w:numPr>
          <w:ilvl w:val="0"/>
          <w:numId w:val="25"/>
        </w:numPr>
        <w:ind w:left="284" w:hanging="284"/>
        <w:rPr>
          <w:sz w:val="28"/>
          <w:szCs w:val="28"/>
        </w:rPr>
      </w:pPr>
      <w:r w:rsidRPr="00FB20E3">
        <w:rPr>
          <w:sz w:val="28"/>
          <w:szCs w:val="28"/>
        </w:rPr>
        <w:t xml:space="preserve">Percentage of amount that the user has paid </w:t>
      </w:r>
    </w:p>
    <w:p w14:paraId="0437CBD6" w14:textId="77777777" w:rsidR="0001300B" w:rsidRDefault="0001300B" w:rsidP="003929A8">
      <w:pPr>
        <w:pStyle w:val="ListParagraph"/>
        <w:ind w:left="284"/>
      </w:pPr>
      <w:r w:rsidRPr="00FB20E3">
        <w:rPr>
          <w:b/>
          <w:bCs/>
        </w:rPr>
        <w:t>Total_Paid_Pct</w:t>
      </w:r>
      <w:r w:rsidRPr="0001300B">
        <w:t xml:space="preserve"> = (credit_</w:t>
      </w:r>
      <w:proofErr w:type="gramStart"/>
      <w:r w:rsidRPr="0001300B">
        <w:t>card[</w:t>
      </w:r>
      <w:proofErr w:type="gramEnd"/>
      <w:r w:rsidRPr="0001300B">
        <w:t>Credit_Amount_Paid])/credit_card[Total_Trans_Amt]</w:t>
      </w:r>
    </w:p>
    <w:p w14:paraId="1BEB45A6" w14:textId="77777777" w:rsidR="00FB20E3" w:rsidRPr="0001300B" w:rsidRDefault="00FB20E3" w:rsidP="00FB20E3">
      <w:pPr>
        <w:pStyle w:val="ListParagraph"/>
        <w:ind w:left="284" w:hanging="284"/>
      </w:pPr>
    </w:p>
    <w:p w14:paraId="3A865F62" w14:textId="652F0B08" w:rsidR="0001300B" w:rsidRPr="00FB20E3" w:rsidRDefault="00FB20E3" w:rsidP="00FB20E3">
      <w:pPr>
        <w:pStyle w:val="ListParagraph"/>
        <w:numPr>
          <w:ilvl w:val="0"/>
          <w:numId w:val="25"/>
        </w:numPr>
        <w:ind w:left="284" w:hanging="284"/>
        <w:rPr>
          <w:sz w:val="28"/>
          <w:szCs w:val="28"/>
        </w:rPr>
      </w:pPr>
      <w:r w:rsidRPr="00FB20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Extracts the current year from the transaction date for time-based analysis.</w:t>
      </w:r>
    </w:p>
    <w:p w14:paraId="5AD1F4C1" w14:textId="354A0AEB" w:rsidR="0001300B" w:rsidRPr="00FB20E3" w:rsidRDefault="003929A8" w:rsidP="00FB20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 w:hanging="284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ab/>
      </w:r>
      <w:r w:rsidR="0001300B" w:rsidRPr="00FB20E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Year</w:t>
      </w:r>
      <w:r w:rsidR="0001300B" w:rsidRPr="00FB20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r w:rsidR="00FB20E3" w:rsidRPr="00FB20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YEAR (</w:t>
      </w:r>
      <w:r w:rsidR="0001300B" w:rsidRPr="00FB20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credit_</w:t>
      </w:r>
      <w:proofErr w:type="gramStart"/>
      <w:r w:rsidR="0001300B" w:rsidRPr="00FB20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card[</w:t>
      </w:r>
      <w:proofErr w:type="gramEnd"/>
      <w:r w:rsidR="0001300B" w:rsidRPr="00FB20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Week_Start_Date])</w:t>
      </w:r>
    </w:p>
    <w:p w14:paraId="0E07C309" w14:textId="77777777" w:rsidR="0001300B" w:rsidRDefault="0001300B" w:rsidP="00FB20E3">
      <w:pPr>
        <w:ind w:left="284" w:hanging="284"/>
      </w:pPr>
    </w:p>
    <w:p w14:paraId="74302BC1" w14:textId="77777777" w:rsidR="00033D81" w:rsidRDefault="00033D81" w:rsidP="00FB20E3">
      <w:pPr>
        <w:ind w:left="284" w:hanging="284"/>
      </w:pPr>
    </w:p>
    <w:p w14:paraId="296F61CE" w14:textId="77777777" w:rsidR="003F4818" w:rsidRDefault="003F4818" w:rsidP="00FB20E3">
      <w:pPr>
        <w:ind w:left="284" w:hanging="284"/>
      </w:pPr>
    </w:p>
    <w:p w14:paraId="0CC7C3F9" w14:textId="23C6858B" w:rsidR="00033D81" w:rsidRDefault="00033D81" w:rsidP="00FB20E3">
      <w:pPr>
        <w:ind w:left="284" w:hanging="284"/>
        <w:rPr>
          <w:b/>
          <w:bCs/>
          <w:sz w:val="32"/>
          <w:szCs w:val="32"/>
        </w:rPr>
      </w:pPr>
      <w:r w:rsidRPr="00033D81">
        <w:rPr>
          <w:b/>
          <w:bCs/>
          <w:sz w:val="32"/>
          <w:szCs w:val="32"/>
        </w:rPr>
        <w:t>Measures:</w:t>
      </w:r>
    </w:p>
    <w:p w14:paraId="64AFBA26" w14:textId="4CF52158" w:rsidR="003F4818" w:rsidRPr="003F4818" w:rsidRDefault="003F4818" w:rsidP="003F4818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3F4818">
        <w:rPr>
          <w:b/>
          <w:bCs/>
          <w:sz w:val="28"/>
          <w:szCs w:val="28"/>
        </w:rPr>
        <w:t>Active Customers count</w:t>
      </w:r>
    </w:p>
    <w:p w14:paraId="790189B2" w14:textId="77777777" w:rsidR="003F4818" w:rsidRPr="003F4818" w:rsidRDefault="003F4818" w:rsidP="003F4818">
      <w:pPr>
        <w:pStyle w:val="ListParagraph"/>
        <w:rPr>
          <w:sz w:val="28"/>
          <w:szCs w:val="28"/>
        </w:rPr>
      </w:pPr>
      <w:r w:rsidRPr="003F4818">
        <w:rPr>
          <w:sz w:val="28"/>
          <w:szCs w:val="28"/>
        </w:rPr>
        <w:t>Active_Customers =</w:t>
      </w:r>
      <w:r w:rsidRPr="003F4818">
        <w:rPr>
          <w:b/>
          <w:bCs/>
          <w:sz w:val="28"/>
          <w:szCs w:val="28"/>
        </w:rPr>
        <w:t xml:space="preserve"> </w:t>
      </w:r>
      <w:r w:rsidRPr="003F4818">
        <w:rPr>
          <w:sz w:val="28"/>
          <w:szCs w:val="28"/>
        </w:rPr>
        <w:t>CALCULATE(</w:t>
      </w:r>
      <w:proofErr w:type="gramStart"/>
      <w:r w:rsidRPr="003F4818">
        <w:rPr>
          <w:sz w:val="28"/>
          <w:szCs w:val="28"/>
        </w:rPr>
        <w:t>COUNT(</w:t>
      </w:r>
      <w:proofErr w:type="gramEnd"/>
      <w:r w:rsidRPr="003F4818">
        <w:rPr>
          <w:sz w:val="28"/>
          <w:szCs w:val="28"/>
        </w:rPr>
        <w:t>credit_card[Activation_30_Days]),credit_card[Activation_30_Days]=1)</w:t>
      </w:r>
    </w:p>
    <w:p w14:paraId="545B156D" w14:textId="77777777" w:rsidR="003F4818" w:rsidRDefault="003F4818" w:rsidP="003F4818">
      <w:pPr>
        <w:ind w:left="284" w:hanging="284"/>
        <w:rPr>
          <w:sz w:val="28"/>
          <w:szCs w:val="28"/>
        </w:rPr>
      </w:pPr>
    </w:p>
    <w:p w14:paraId="6D3ABB6E" w14:textId="19E31726" w:rsidR="003F4818" w:rsidRPr="003F4818" w:rsidRDefault="003F4818" w:rsidP="003F4818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3F4818">
        <w:rPr>
          <w:b/>
          <w:bCs/>
          <w:sz w:val="28"/>
          <w:szCs w:val="28"/>
        </w:rPr>
        <w:t>Profit</w:t>
      </w:r>
    </w:p>
    <w:p w14:paraId="29B54CB4" w14:textId="77777777" w:rsidR="003F4818" w:rsidRPr="003F4818" w:rsidRDefault="003F4818" w:rsidP="003F4818">
      <w:pPr>
        <w:pStyle w:val="ListParagraph"/>
        <w:rPr>
          <w:sz w:val="28"/>
          <w:szCs w:val="28"/>
        </w:rPr>
      </w:pPr>
      <w:r w:rsidRPr="003F4818">
        <w:rPr>
          <w:sz w:val="28"/>
          <w:szCs w:val="28"/>
        </w:rPr>
        <w:t>Profit = CALCULATE((</w:t>
      </w:r>
      <w:proofErr w:type="gramStart"/>
      <w:r w:rsidRPr="003F4818">
        <w:rPr>
          <w:sz w:val="28"/>
          <w:szCs w:val="28"/>
        </w:rPr>
        <w:t>SUM(</w:t>
      </w:r>
      <w:proofErr w:type="gramEnd"/>
      <w:r w:rsidRPr="003F4818">
        <w:rPr>
          <w:sz w:val="28"/>
          <w:szCs w:val="28"/>
        </w:rPr>
        <w:t>credit_card[Annual_Fees]) + SUM(credit_card[Interest_Earned]))-SUM(credit_card[Customer_Acq_Cost]))</w:t>
      </w:r>
    </w:p>
    <w:p w14:paraId="4F101295" w14:textId="77777777" w:rsidR="003F4818" w:rsidRDefault="003F4818" w:rsidP="003F4818">
      <w:pPr>
        <w:ind w:left="284" w:hanging="284"/>
        <w:rPr>
          <w:b/>
          <w:bCs/>
          <w:sz w:val="28"/>
          <w:szCs w:val="28"/>
        </w:rPr>
      </w:pPr>
    </w:p>
    <w:p w14:paraId="585AC26F" w14:textId="53EF881C" w:rsidR="003F4818" w:rsidRPr="003F4818" w:rsidRDefault="003F4818" w:rsidP="003F4818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3F4818">
        <w:rPr>
          <w:b/>
          <w:bCs/>
          <w:sz w:val="28"/>
          <w:szCs w:val="28"/>
        </w:rPr>
        <w:t>Revenue</w:t>
      </w:r>
    </w:p>
    <w:p w14:paraId="4DE587D6" w14:textId="77777777" w:rsidR="003F4818" w:rsidRPr="003F4818" w:rsidRDefault="003F4818" w:rsidP="003F4818">
      <w:pPr>
        <w:pStyle w:val="ListParagraph"/>
        <w:rPr>
          <w:sz w:val="28"/>
          <w:szCs w:val="28"/>
        </w:rPr>
      </w:pPr>
      <w:r w:rsidRPr="003F4818">
        <w:rPr>
          <w:sz w:val="28"/>
          <w:szCs w:val="28"/>
        </w:rPr>
        <w:t>Revenue = CALCULATE(</w:t>
      </w:r>
      <w:proofErr w:type="gramStart"/>
      <w:r w:rsidRPr="003F4818">
        <w:rPr>
          <w:sz w:val="28"/>
          <w:szCs w:val="28"/>
        </w:rPr>
        <w:t>SUM(</w:t>
      </w:r>
      <w:proofErr w:type="gramEnd"/>
      <w:r w:rsidRPr="003F4818">
        <w:rPr>
          <w:sz w:val="28"/>
          <w:szCs w:val="28"/>
        </w:rPr>
        <w:t>credit_card[Annual_Fees]) + SUM(credit_card[Interest_Earned]))</w:t>
      </w:r>
    </w:p>
    <w:p w14:paraId="2FF05836" w14:textId="77777777" w:rsidR="003F4818" w:rsidRDefault="003F4818" w:rsidP="003F4818">
      <w:pPr>
        <w:ind w:left="284" w:hanging="284"/>
        <w:rPr>
          <w:b/>
          <w:bCs/>
          <w:sz w:val="28"/>
          <w:szCs w:val="28"/>
        </w:rPr>
      </w:pPr>
    </w:p>
    <w:p w14:paraId="5170E2CB" w14:textId="77777777" w:rsidR="003F4818" w:rsidRPr="003F4818" w:rsidRDefault="003F4818" w:rsidP="003F4818">
      <w:pPr>
        <w:ind w:left="284" w:hanging="284"/>
        <w:rPr>
          <w:b/>
          <w:bCs/>
          <w:sz w:val="28"/>
          <w:szCs w:val="28"/>
        </w:rPr>
      </w:pPr>
    </w:p>
    <w:p w14:paraId="485A6800" w14:textId="77777777" w:rsidR="003F4818" w:rsidRDefault="003F4818" w:rsidP="003F4818">
      <w:pPr>
        <w:ind w:left="284" w:hanging="284"/>
        <w:rPr>
          <w:sz w:val="28"/>
          <w:szCs w:val="28"/>
        </w:rPr>
      </w:pPr>
    </w:p>
    <w:p w14:paraId="7A64A2B5" w14:textId="77777777" w:rsidR="003F4818" w:rsidRPr="00254702" w:rsidRDefault="003F4818" w:rsidP="003F4818">
      <w:pPr>
        <w:ind w:left="284" w:hanging="284"/>
        <w:rPr>
          <w:sz w:val="32"/>
          <w:szCs w:val="32"/>
        </w:rPr>
      </w:pPr>
    </w:p>
    <w:p w14:paraId="2A7F8A46" w14:textId="77777777" w:rsidR="00254702" w:rsidRPr="00254702" w:rsidRDefault="00254702" w:rsidP="00254702">
      <w:pPr>
        <w:ind w:left="284" w:hanging="284"/>
        <w:rPr>
          <w:b/>
          <w:bCs/>
          <w:sz w:val="32"/>
          <w:szCs w:val="32"/>
        </w:rPr>
      </w:pPr>
      <w:r w:rsidRPr="00254702">
        <w:rPr>
          <w:b/>
          <w:bCs/>
          <w:sz w:val="32"/>
          <w:szCs w:val="32"/>
        </w:rPr>
        <w:t>Key Insights</w:t>
      </w:r>
    </w:p>
    <w:p w14:paraId="79E864A9" w14:textId="77777777" w:rsidR="00254702" w:rsidRPr="00254702" w:rsidRDefault="00254702" w:rsidP="00254702">
      <w:pPr>
        <w:numPr>
          <w:ilvl w:val="0"/>
          <w:numId w:val="28"/>
        </w:numPr>
        <w:rPr>
          <w:sz w:val="28"/>
          <w:szCs w:val="28"/>
        </w:rPr>
      </w:pPr>
      <w:r w:rsidRPr="00254702">
        <w:rPr>
          <w:b/>
          <w:bCs/>
          <w:sz w:val="28"/>
          <w:szCs w:val="28"/>
        </w:rPr>
        <w:t>Customer Base:</w:t>
      </w:r>
      <w:r w:rsidRPr="00254702">
        <w:rPr>
          <w:sz w:val="28"/>
          <w:szCs w:val="28"/>
        </w:rPr>
        <w:t xml:space="preserve"> The Blue card dominates in user count (91%), but Platinum and Gold customers contribute more to revenue.</w:t>
      </w:r>
    </w:p>
    <w:p w14:paraId="636AA14D" w14:textId="77777777" w:rsidR="00254702" w:rsidRDefault="00254702" w:rsidP="00254702">
      <w:pPr>
        <w:numPr>
          <w:ilvl w:val="0"/>
          <w:numId w:val="28"/>
        </w:numPr>
        <w:rPr>
          <w:sz w:val="28"/>
          <w:szCs w:val="28"/>
        </w:rPr>
      </w:pPr>
      <w:r w:rsidRPr="00254702">
        <w:rPr>
          <w:b/>
          <w:bCs/>
          <w:sz w:val="28"/>
          <w:szCs w:val="28"/>
        </w:rPr>
        <w:t>Card Utilization:</w:t>
      </w:r>
      <w:r w:rsidRPr="00254702">
        <w:rPr>
          <w:sz w:val="28"/>
          <w:szCs w:val="28"/>
        </w:rPr>
        <w:t xml:space="preserve"> Blue cardholders have the highest utilization rate, while Platinum users spend more per transaction.</w:t>
      </w:r>
    </w:p>
    <w:p w14:paraId="3DB0BDC5" w14:textId="406CF0A7" w:rsidR="00254702" w:rsidRPr="00254702" w:rsidRDefault="00254702" w:rsidP="00254702">
      <w:pPr>
        <w:numPr>
          <w:ilvl w:val="0"/>
          <w:numId w:val="28"/>
        </w:numPr>
        <w:rPr>
          <w:sz w:val="28"/>
          <w:szCs w:val="28"/>
        </w:rPr>
      </w:pPr>
      <w:r w:rsidRPr="00254702">
        <w:rPr>
          <w:b/>
          <w:bCs/>
          <w:sz w:val="28"/>
          <w:szCs w:val="28"/>
        </w:rPr>
        <w:t>Expenditure Patterns</w:t>
      </w:r>
      <w:r>
        <w:rPr>
          <w:b/>
          <w:bCs/>
          <w:sz w:val="28"/>
          <w:szCs w:val="28"/>
        </w:rPr>
        <w:t>:</w:t>
      </w:r>
    </w:p>
    <w:p w14:paraId="408159E4" w14:textId="61395555" w:rsidR="00254702" w:rsidRPr="001B5E48" w:rsidRDefault="00254702" w:rsidP="001B5E48">
      <w:pPr>
        <w:pStyle w:val="ListParagraph"/>
        <w:numPr>
          <w:ilvl w:val="1"/>
          <w:numId w:val="28"/>
        </w:numPr>
        <w:rPr>
          <w:sz w:val="28"/>
          <w:szCs w:val="28"/>
        </w:rPr>
      </w:pPr>
      <w:r w:rsidRPr="001B5E48">
        <w:rPr>
          <w:b/>
          <w:bCs/>
          <w:sz w:val="28"/>
          <w:szCs w:val="28"/>
        </w:rPr>
        <w:t>(overall):</w:t>
      </w:r>
      <w:r w:rsidRPr="001B5E48">
        <w:rPr>
          <w:sz w:val="28"/>
          <w:szCs w:val="28"/>
        </w:rPr>
        <w:t xml:space="preserve"> Bills and entertainment are the top spending categories, while travel and food have the lowest spending.</w:t>
      </w:r>
    </w:p>
    <w:p w14:paraId="4995B08D" w14:textId="0143F389" w:rsidR="001B5E48" w:rsidRPr="001B5E48" w:rsidRDefault="00254702" w:rsidP="001B5E48">
      <w:pPr>
        <w:pStyle w:val="ListParagraph"/>
        <w:numPr>
          <w:ilvl w:val="1"/>
          <w:numId w:val="28"/>
        </w:numPr>
        <w:rPr>
          <w:b/>
          <w:bCs/>
          <w:sz w:val="28"/>
          <w:szCs w:val="28"/>
        </w:rPr>
      </w:pPr>
      <w:r w:rsidRPr="001B5E48">
        <w:rPr>
          <w:b/>
          <w:bCs/>
          <w:sz w:val="28"/>
          <w:szCs w:val="28"/>
        </w:rPr>
        <w:t>By Card Category:</w:t>
      </w:r>
    </w:p>
    <w:p w14:paraId="422F7786" w14:textId="21B86FF5" w:rsidR="001B5E48" w:rsidRPr="001B5E48" w:rsidRDefault="001B5E48" w:rsidP="001B5E48">
      <w:pPr>
        <w:numPr>
          <w:ilvl w:val="0"/>
          <w:numId w:val="29"/>
        </w:numPr>
        <w:rPr>
          <w:sz w:val="28"/>
          <w:szCs w:val="28"/>
        </w:rPr>
      </w:pPr>
      <w:r w:rsidRPr="001B5E48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  <w:r w:rsidRPr="001B5E48">
        <w:rPr>
          <w:b/>
          <w:bCs/>
          <w:sz w:val="28"/>
          <w:szCs w:val="28"/>
        </w:rPr>
        <w:t xml:space="preserve">Blue &amp; Silver Cards: </w:t>
      </w:r>
      <w:r w:rsidRPr="001B5E48">
        <w:rPr>
          <w:sz w:val="28"/>
          <w:szCs w:val="28"/>
        </w:rPr>
        <w:t xml:space="preserve">Bills and entertainment have the highest spending. </w:t>
      </w:r>
    </w:p>
    <w:p w14:paraId="320929BF" w14:textId="47F0B1B4" w:rsidR="001B5E48" w:rsidRPr="001B5E48" w:rsidRDefault="001B5E48" w:rsidP="001B5E48">
      <w:pPr>
        <w:numPr>
          <w:ilvl w:val="0"/>
          <w:numId w:val="29"/>
        </w:numPr>
        <w:rPr>
          <w:sz w:val="28"/>
          <w:szCs w:val="28"/>
        </w:rPr>
      </w:pPr>
      <w:r w:rsidRPr="001B5E48">
        <w:rPr>
          <w:b/>
          <w:bCs/>
          <w:sz w:val="28"/>
          <w:szCs w:val="28"/>
        </w:rPr>
        <w:t xml:space="preserve">Gold Card: </w:t>
      </w:r>
      <w:r w:rsidRPr="001B5E48">
        <w:rPr>
          <w:sz w:val="28"/>
          <w:szCs w:val="28"/>
        </w:rPr>
        <w:t xml:space="preserve">Bills and travel are the top spending categories. </w:t>
      </w:r>
    </w:p>
    <w:p w14:paraId="62A9292E" w14:textId="78A0567A" w:rsidR="00254702" w:rsidRDefault="001B5E48" w:rsidP="001B5E48">
      <w:pPr>
        <w:ind w:left="720" w:firstLine="360"/>
        <w:rPr>
          <w:sz w:val="28"/>
          <w:szCs w:val="28"/>
        </w:rPr>
      </w:pPr>
      <w:r w:rsidRPr="001B5E48">
        <w:rPr>
          <w:b/>
          <w:bCs/>
          <w:sz w:val="28"/>
          <w:szCs w:val="28"/>
        </w:rPr>
        <w:t xml:space="preserve">Platinum Card: </w:t>
      </w:r>
      <w:r w:rsidRPr="001B5E48">
        <w:rPr>
          <w:sz w:val="28"/>
          <w:szCs w:val="28"/>
        </w:rPr>
        <w:t>Travel and bills have the highest spending.</w:t>
      </w:r>
    </w:p>
    <w:p w14:paraId="6AB48AEB" w14:textId="1F68B36B" w:rsidR="00254702" w:rsidRPr="00254702" w:rsidRDefault="00254702" w:rsidP="001B5E48">
      <w:pPr>
        <w:rPr>
          <w:sz w:val="28"/>
          <w:szCs w:val="28"/>
        </w:rPr>
      </w:pPr>
    </w:p>
    <w:p w14:paraId="0CBAF532" w14:textId="77777777" w:rsidR="00254702" w:rsidRPr="00254702" w:rsidRDefault="00254702" w:rsidP="00254702">
      <w:pPr>
        <w:numPr>
          <w:ilvl w:val="0"/>
          <w:numId w:val="28"/>
        </w:numPr>
        <w:rPr>
          <w:sz w:val="28"/>
          <w:szCs w:val="28"/>
        </w:rPr>
      </w:pPr>
      <w:r w:rsidRPr="00254702">
        <w:rPr>
          <w:b/>
          <w:bCs/>
          <w:sz w:val="28"/>
          <w:szCs w:val="28"/>
        </w:rPr>
        <w:t>Payment Mode Trends:</w:t>
      </w:r>
      <w:r w:rsidRPr="00254702">
        <w:rPr>
          <w:sz w:val="28"/>
          <w:szCs w:val="28"/>
        </w:rPr>
        <w:t xml:space="preserve"> Swipe transactions are the most common across all card types, while online payments are the least used.</w:t>
      </w:r>
    </w:p>
    <w:p w14:paraId="7B5D3A0E" w14:textId="77777777" w:rsidR="00254702" w:rsidRPr="00254702" w:rsidRDefault="00254702" w:rsidP="00254702">
      <w:pPr>
        <w:numPr>
          <w:ilvl w:val="0"/>
          <w:numId w:val="28"/>
        </w:numPr>
        <w:rPr>
          <w:sz w:val="28"/>
          <w:szCs w:val="28"/>
        </w:rPr>
      </w:pPr>
      <w:r w:rsidRPr="00254702">
        <w:rPr>
          <w:b/>
          <w:bCs/>
          <w:sz w:val="28"/>
          <w:szCs w:val="28"/>
        </w:rPr>
        <w:t>Credit Limits:</w:t>
      </w:r>
      <w:r w:rsidRPr="00254702">
        <w:rPr>
          <w:sz w:val="28"/>
          <w:szCs w:val="28"/>
        </w:rPr>
        <w:t xml:space="preserve"> 40% of customers exceed their credit limits, with Blue and Platinum cardholders being the most affected.</w:t>
      </w:r>
    </w:p>
    <w:p w14:paraId="42892272" w14:textId="77777777" w:rsidR="00254702" w:rsidRPr="00254702" w:rsidRDefault="00254702" w:rsidP="00254702">
      <w:pPr>
        <w:numPr>
          <w:ilvl w:val="0"/>
          <w:numId w:val="28"/>
        </w:numPr>
        <w:rPr>
          <w:sz w:val="28"/>
          <w:szCs w:val="28"/>
        </w:rPr>
      </w:pPr>
      <w:r w:rsidRPr="00254702">
        <w:rPr>
          <w:b/>
          <w:bCs/>
          <w:sz w:val="28"/>
          <w:szCs w:val="28"/>
        </w:rPr>
        <w:lastRenderedPageBreak/>
        <w:t>Activation Challenges:</w:t>
      </w:r>
      <w:r w:rsidRPr="00254702">
        <w:rPr>
          <w:sz w:val="28"/>
          <w:szCs w:val="28"/>
        </w:rPr>
        <w:t xml:space="preserve"> A low percentage of new customers activate their cards within 30 days.</w:t>
      </w:r>
    </w:p>
    <w:p w14:paraId="21FB56E4" w14:textId="77777777" w:rsidR="00254702" w:rsidRPr="00254702" w:rsidRDefault="00254702" w:rsidP="00254702">
      <w:pPr>
        <w:numPr>
          <w:ilvl w:val="0"/>
          <w:numId w:val="28"/>
        </w:numPr>
        <w:rPr>
          <w:sz w:val="28"/>
          <w:szCs w:val="28"/>
        </w:rPr>
      </w:pPr>
      <w:r w:rsidRPr="00254702">
        <w:rPr>
          <w:b/>
          <w:bCs/>
          <w:sz w:val="28"/>
          <w:szCs w:val="28"/>
        </w:rPr>
        <w:t>Delinquency Rate:</w:t>
      </w:r>
      <w:r w:rsidRPr="00254702">
        <w:rPr>
          <w:sz w:val="28"/>
          <w:szCs w:val="28"/>
        </w:rPr>
        <w:t xml:space="preserve"> Higher-tier cards (Gold &amp; Platinum) have lower delinquency rates, while lower-tier cards (Blue &amp; Silver) have more late payments.</w:t>
      </w:r>
    </w:p>
    <w:p w14:paraId="58F933B5" w14:textId="77777777" w:rsidR="00254702" w:rsidRDefault="00254702" w:rsidP="003F4818">
      <w:pPr>
        <w:ind w:left="284" w:hanging="284"/>
        <w:rPr>
          <w:sz w:val="28"/>
          <w:szCs w:val="28"/>
        </w:rPr>
      </w:pPr>
    </w:p>
    <w:p w14:paraId="0186E574" w14:textId="77777777" w:rsidR="00EF48C4" w:rsidRDefault="00EF48C4" w:rsidP="003F4818">
      <w:pPr>
        <w:ind w:left="284" w:hanging="284"/>
        <w:rPr>
          <w:sz w:val="28"/>
          <w:szCs w:val="28"/>
        </w:rPr>
      </w:pPr>
    </w:p>
    <w:p w14:paraId="3115B114" w14:textId="77777777" w:rsidR="003F4818" w:rsidRPr="003F4818" w:rsidRDefault="003F4818" w:rsidP="003F4818">
      <w:pPr>
        <w:ind w:left="284" w:hanging="284"/>
        <w:rPr>
          <w:sz w:val="28"/>
          <w:szCs w:val="28"/>
        </w:rPr>
      </w:pPr>
    </w:p>
    <w:p w14:paraId="56286FB5" w14:textId="77777777" w:rsidR="00033D81" w:rsidRPr="0001300B" w:rsidRDefault="00033D81" w:rsidP="00FB20E3">
      <w:pPr>
        <w:ind w:left="284" w:hanging="284"/>
        <w:rPr>
          <w:b/>
          <w:bCs/>
          <w:sz w:val="32"/>
          <w:szCs w:val="32"/>
        </w:rPr>
      </w:pPr>
    </w:p>
    <w:p w14:paraId="59A4383A" w14:textId="77777777" w:rsidR="0001300B" w:rsidRPr="0001300B" w:rsidRDefault="0001300B" w:rsidP="0001300B">
      <w:pPr>
        <w:rPr>
          <w:b/>
          <w:bCs/>
          <w:sz w:val="32"/>
          <w:szCs w:val="32"/>
        </w:rPr>
      </w:pPr>
    </w:p>
    <w:p w14:paraId="47057314" w14:textId="77777777" w:rsidR="008725BC" w:rsidRDefault="008725BC" w:rsidP="008725BC">
      <w:pPr>
        <w:jc w:val="center"/>
      </w:pPr>
    </w:p>
    <w:p w14:paraId="5EAF69D9" w14:textId="77777777" w:rsidR="007731B0" w:rsidRDefault="007731B0" w:rsidP="008725BC">
      <w:pPr>
        <w:jc w:val="center"/>
      </w:pPr>
    </w:p>
    <w:p w14:paraId="4C0D3570" w14:textId="0A7C9702" w:rsidR="007731B0" w:rsidRPr="007731B0" w:rsidRDefault="007731B0" w:rsidP="007731B0">
      <w:pPr>
        <w:rPr>
          <w:b/>
          <w:bCs/>
          <w:sz w:val="32"/>
          <w:szCs w:val="32"/>
        </w:rPr>
      </w:pPr>
      <w:r w:rsidRPr="007731B0">
        <w:rPr>
          <w:b/>
          <w:bCs/>
          <w:sz w:val="32"/>
          <w:szCs w:val="32"/>
        </w:rPr>
        <w:t>Decision Making Impact</w:t>
      </w:r>
    </w:p>
    <w:p w14:paraId="21601602" w14:textId="77777777" w:rsidR="007731B0" w:rsidRPr="007731B0" w:rsidRDefault="007731B0" w:rsidP="007731B0">
      <w:pPr>
        <w:numPr>
          <w:ilvl w:val="0"/>
          <w:numId w:val="30"/>
        </w:numPr>
        <w:rPr>
          <w:sz w:val="28"/>
          <w:szCs w:val="28"/>
        </w:rPr>
      </w:pPr>
      <w:r w:rsidRPr="007731B0">
        <w:rPr>
          <w:b/>
          <w:bCs/>
          <w:sz w:val="28"/>
          <w:szCs w:val="28"/>
        </w:rPr>
        <w:t>Targeting High-Value Customers:</w:t>
      </w:r>
      <w:r w:rsidRPr="007731B0">
        <w:rPr>
          <w:sz w:val="28"/>
          <w:szCs w:val="28"/>
        </w:rPr>
        <w:t xml:space="preserve"> Focus on Platinum &amp; Gold users for higher revenue.</w:t>
      </w:r>
    </w:p>
    <w:p w14:paraId="7E39094A" w14:textId="77777777" w:rsidR="007731B0" w:rsidRPr="007731B0" w:rsidRDefault="007731B0" w:rsidP="007731B0">
      <w:pPr>
        <w:numPr>
          <w:ilvl w:val="0"/>
          <w:numId w:val="30"/>
        </w:numPr>
        <w:rPr>
          <w:sz w:val="28"/>
          <w:szCs w:val="28"/>
        </w:rPr>
      </w:pPr>
      <w:r w:rsidRPr="007731B0">
        <w:rPr>
          <w:b/>
          <w:bCs/>
          <w:sz w:val="28"/>
          <w:szCs w:val="28"/>
        </w:rPr>
        <w:t>Managing Credit Risk:</w:t>
      </w:r>
      <w:r w:rsidRPr="007731B0">
        <w:rPr>
          <w:sz w:val="28"/>
          <w:szCs w:val="28"/>
        </w:rPr>
        <w:t xml:space="preserve"> Adjust limits as 40% exceed them, mainly Blue &amp; Platinum users.</w:t>
      </w:r>
    </w:p>
    <w:p w14:paraId="6D264F6B" w14:textId="77777777" w:rsidR="007731B0" w:rsidRPr="007731B0" w:rsidRDefault="007731B0" w:rsidP="007731B0">
      <w:pPr>
        <w:numPr>
          <w:ilvl w:val="0"/>
          <w:numId w:val="30"/>
        </w:numPr>
        <w:rPr>
          <w:sz w:val="28"/>
          <w:szCs w:val="28"/>
        </w:rPr>
      </w:pPr>
      <w:r w:rsidRPr="007731B0">
        <w:rPr>
          <w:b/>
          <w:bCs/>
          <w:sz w:val="28"/>
          <w:szCs w:val="28"/>
        </w:rPr>
        <w:t>Optimizing Spending Incentives:</w:t>
      </w:r>
      <w:r w:rsidRPr="007731B0">
        <w:rPr>
          <w:sz w:val="28"/>
          <w:szCs w:val="28"/>
        </w:rPr>
        <w:t xml:space="preserve"> Align rewards with top spending areas (bills, entertainment, travel).</w:t>
      </w:r>
    </w:p>
    <w:p w14:paraId="71C1BFAB" w14:textId="77777777" w:rsidR="007731B0" w:rsidRPr="007731B0" w:rsidRDefault="007731B0" w:rsidP="007731B0">
      <w:pPr>
        <w:numPr>
          <w:ilvl w:val="0"/>
          <w:numId w:val="30"/>
        </w:numPr>
        <w:rPr>
          <w:sz w:val="28"/>
          <w:szCs w:val="28"/>
        </w:rPr>
      </w:pPr>
      <w:r w:rsidRPr="007731B0">
        <w:rPr>
          <w:b/>
          <w:bCs/>
          <w:sz w:val="28"/>
          <w:szCs w:val="28"/>
        </w:rPr>
        <w:t>Enhancing Payment Methods:</w:t>
      </w:r>
      <w:r w:rsidRPr="007731B0">
        <w:rPr>
          <w:sz w:val="28"/>
          <w:szCs w:val="28"/>
        </w:rPr>
        <w:t xml:space="preserve"> Promote online payments since swipe dominates.</w:t>
      </w:r>
    </w:p>
    <w:p w14:paraId="30E2F071" w14:textId="77777777" w:rsidR="007731B0" w:rsidRPr="007731B0" w:rsidRDefault="007731B0" w:rsidP="007731B0">
      <w:pPr>
        <w:numPr>
          <w:ilvl w:val="0"/>
          <w:numId w:val="30"/>
        </w:numPr>
        <w:rPr>
          <w:sz w:val="28"/>
          <w:szCs w:val="28"/>
        </w:rPr>
      </w:pPr>
      <w:r w:rsidRPr="007731B0">
        <w:rPr>
          <w:b/>
          <w:bCs/>
          <w:sz w:val="28"/>
          <w:szCs w:val="28"/>
        </w:rPr>
        <w:t>Boosting Activation Rates:</w:t>
      </w:r>
      <w:r w:rsidRPr="007731B0">
        <w:rPr>
          <w:sz w:val="28"/>
          <w:szCs w:val="28"/>
        </w:rPr>
        <w:t xml:space="preserve"> Improve onboarding to increase early card usage.</w:t>
      </w:r>
    </w:p>
    <w:p w14:paraId="0D2EF97E" w14:textId="77777777" w:rsidR="007731B0" w:rsidRPr="007731B0" w:rsidRDefault="007731B0" w:rsidP="007731B0">
      <w:pPr>
        <w:numPr>
          <w:ilvl w:val="0"/>
          <w:numId w:val="30"/>
        </w:numPr>
        <w:rPr>
          <w:sz w:val="28"/>
          <w:szCs w:val="28"/>
        </w:rPr>
      </w:pPr>
      <w:r w:rsidRPr="007731B0">
        <w:rPr>
          <w:b/>
          <w:bCs/>
          <w:sz w:val="28"/>
          <w:szCs w:val="28"/>
        </w:rPr>
        <w:t>Reducing Delinquency:</w:t>
      </w:r>
      <w:r w:rsidRPr="007731B0">
        <w:rPr>
          <w:sz w:val="28"/>
          <w:szCs w:val="28"/>
        </w:rPr>
        <w:t xml:space="preserve"> Strengthen monitoring for lower-tier cards with higher late payments</w:t>
      </w:r>
    </w:p>
    <w:p w14:paraId="60E095D9" w14:textId="77777777" w:rsidR="008725BC" w:rsidRDefault="008725BC" w:rsidP="007731B0"/>
    <w:p w14:paraId="43A8F017" w14:textId="77777777" w:rsidR="008725BC" w:rsidRDefault="008725BC" w:rsidP="008725BC">
      <w:pPr>
        <w:jc w:val="center"/>
      </w:pPr>
    </w:p>
    <w:p w14:paraId="455B6D7B" w14:textId="77777777" w:rsidR="008725BC" w:rsidRDefault="008725BC" w:rsidP="008725BC">
      <w:pPr>
        <w:jc w:val="center"/>
      </w:pPr>
    </w:p>
    <w:p w14:paraId="61CE7F15" w14:textId="77777777" w:rsidR="008725BC" w:rsidRDefault="008725BC" w:rsidP="008725BC">
      <w:pPr>
        <w:jc w:val="center"/>
      </w:pPr>
    </w:p>
    <w:p w14:paraId="5239A9E8" w14:textId="77777777" w:rsidR="008725BC" w:rsidRDefault="008725BC" w:rsidP="008725BC">
      <w:pPr>
        <w:jc w:val="center"/>
      </w:pPr>
    </w:p>
    <w:p w14:paraId="4854C5F9" w14:textId="77777777" w:rsidR="008725BC" w:rsidRDefault="008725BC" w:rsidP="008725BC">
      <w:pPr>
        <w:jc w:val="center"/>
      </w:pPr>
    </w:p>
    <w:p w14:paraId="485F51DC" w14:textId="77777777" w:rsidR="008725BC" w:rsidRDefault="008725BC" w:rsidP="008725BC">
      <w:pPr>
        <w:jc w:val="center"/>
      </w:pPr>
    </w:p>
    <w:p w14:paraId="6A053EAA" w14:textId="77777777" w:rsidR="008725BC" w:rsidRDefault="008725BC" w:rsidP="008725BC">
      <w:pPr>
        <w:jc w:val="center"/>
      </w:pPr>
    </w:p>
    <w:p w14:paraId="08370965" w14:textId="77777777" w:rsidR="008725BC" w:rsidRDefault="008725BC" w:rsidP="008725BC">
      <w:pPr>
        <w:jc w:val="center"/>
      </w:pPr>
    </w:p>
    <w:p w14:paraId="619B549E" w14:textId="77777777" w:rsidR="008725BC" w:rsidRDefault="008725BC" w:rsidP="008725BC">
      <w:pPr>
        <w:jc w:val="center"/>
      </w:pPr>
    </w:p>
    <w:p w14:paraId="64AAB7CA" w14:textId="77777777" w:rsidR="008725BC" w:rsidRDefault="008725BC" w:rsidP="008725BC">
      <w:pPr>
        <w:jc w:val="center"/>
      </w:pPr>
    </w:p>
    <w:p w14:paraId="7E21FB7E" w14:textId="77777777" w:rsidR="008725BC" w:rsidRDefault="008725BC" w:rsidP="008725BC">
      <w:pPr>
        <w:jc w:val="center"/>
      </w:pPr>
    </w:p>
    <w:p w14:paraId="16EA8465" w14:textId="77777777" w:rsidR="008725BC" w:rsidRDefault="008725BC" w:rsidP="008725BC">
      <w:pPr>
        <w:jc w:val="center"/>
      </w:pPr>
    </w:p>
    <w:p w14:paraId="35EB09E0" w14:textId="77777777" w:rsidR="008725BC" w:rsidRDefault="008725BC" w:rsidP="008725BC">
      <w:pPr>
        <w:jc w:val="center"/>
      </w:pPr>
    </w:p>
    <w:p w14:paraId="723F316C" w14:textId="77777777" w:rsidR="008725BC" w:rsidRDefault="008725BC" w:rsidP="008725BC">
      <w:pPr>
        <w:jc w:val="center"/>
      </w:pPr>
    </w:p>
    <w:p w14:paraId="34791B0E" w14:textId="77777777" w:rsidR="008725BC" w:rsidRDefault="008725BC" w:rsidP="008725BC">
      <w:pPr>
        <w:jc w:val="center"/>
      </w:pPr>
    </w:p>
    <w:p w14:paraId="66F18564" w14:textId="77777777" w:rsidR="008725BC" w:rsidRDefault="008725BC" w:rsidP="008725BC">
      <w:pPr>
        <w:jc w:val="center"/>
      </w:pPr>
    </w:p>
    <w:p w14:paraId="76671007" w14:textId="77777777" w:rsidR="008725BC" w:rsidRDefault="008725BC" w:rsidP="008D7EAC"/>
    <w:p w14:paraId="4FCF929D" w14:textId="77777777" w:rsidR="008D7EAC" w:rsidRPr="008D7EAC" w:rsidRDefault="008D7EAC" w:rsidP="008D7EAC">
      <w:pPr>
        <w:rPr>
          <w:b/>
          <w:bCs/>
          <w:sz w:val="32"/>
          <w:szCs w:val="32"/>
        </w:rPr>
      </w:pPr>
      <w:r w:rsidRPr="008D7EAC">
        <w:rPr>
          <w:b/>
          <w:bCs/>
          <w:sz w:val="32"/>
          <w:szCs w:val="32"/>
        </w:rPr>
        <w:t>Challenges &amp; Solutions</w:t>
      </w:r>
    </w:p>
    <w:p w14:paraId="69387DFB" w14:textId="77777777" w:rsidR="008D7EAC" w:rsidRDefault="008D7EAC" w:rsidP="008D7EAC">
      <w:pPr>
        <w:numPr>
          <w:ilvl w:val="0"/>
          <w:numId w:val="31"/>
        </w:numPr>
        <w:rPr>
          <w:sz w:val="28"/>
          <w:szCs w:val="28"/>
        </w:rPr>
      </w:pPr>
      <w:r w:rsidRPr="008D7EAC">
        <w:rPr>
          <w:b/>
          <w:bCs/>
          <w:sz w:val="28"/>
          <w:szCs w:val="28"/>
        </w:rPr>
        <w:t>Missing or Duplicate Data</w:t>
      </w:r>
      <w:r w:rsidRPr="008D7EAC">
        <w:rPr>
          <w:sz w:val="28"/>
          <w:szCs w:val="28"/>
        </w:rPr>
        <w:t xml:space="preserve"> → Cleaned and standardized data for accurate analysis.</w:t>
      </w:r>
    </w:p>
    <w:p w14:paraId="320EE966" w14:textId="3A878570" w:rsidR="00035CEE" w:rsidRPr="008D7EAC" w:rsidRDefault="00035CEE" w:rsidP="008D7EAC">
      <w:pPr>
        <w:numPr>
          <w:ilvl w:val="0"/>
          <w:numId w:val="31"/>
        </w:numPr>
        <w:rPr>
          <w:sz w:val="28"/>
          <w:szCs w:val="28"/>
        </w:rPr>
      </w:pPr>
      <w:r w:rsidRPr="00035CEE">
        <w:rPr>
          <w:b/>
          <w:bCs/>
          <w:sz w:val="28"/>
          <w:szCs w:val="28"/>
        </w:rPr>
        <w:t>Incorrect Data Types</w:t>
      </w:r>
      <w:r w:rsidRPr="00035CEE">
        <w:rPr>
          <w:sz w:val="28"/>
          <w:szCs w:val="28"/>
        </w:rPr>
        <w:t xml:space="preserve"> → Changed column formats (e.g., date, number, text) for accurate calculations.</w:t>
      </w:r>
    </w:p>
    <w:p w14:paraId="3745E412" w14:textId="77777777" w:rsidR="008D7EAC" w:rsidRPr="008D7EAC" w:rsidRDefault="008D7EAC" w:rsidP="008D7EAC">
      <w:pPr>
        <w:numPr>
          <w:ilvl w:val="0"/>
          <w:numId w:val="31"/>
        </w:numPr>
        <w:rPr>
          <w:sz w:val="28"/>
          <w:szCs w:val="28"/>
        </w:rPr>
      </w:pPr>
      <w:r w:rsidRPr="008D7EAC">
        <w:rPr>
          <w:b/>
          <w:bCs/>
          <w:sz w:val="28"/>
          <w:szCs w:val="28"/>
        </w:rPr>
        <w:t>DAX Formula Issues</w:t>
      </w:r>
      <w:r w:rsidRPr="008D7EAC">
        <w:rPr>
          <w:sz w:val="28"/>
          <w:szCs w:val="28"/>
        </w:rPr>
        <w:t xml:space="preserve"> → Refined calculated fields to ensure correct metrics (e.g., profit calculation, exceeding credit limit).</w:t>
      </w:r>
    </w:p>
    <w:p w14:paraId="0F4B50DF" w14:textId="77777777" w:rsidR="008D7EAC" w:rsidRPr="008D7EAC" w:rsidRDefault="008D7EAC" w:rsidP="008D7EAC">
      <w:pPr>
        <w:numPr>
          <w:ilvl w:val="0"/>
          <w:numId w:val="31"/>
        </w:numPr>
        <w:rPr>
          <w:sz w:val="28"/>
          <w:szCs w:val="28"/>
        </w:rPr>
      </w:pPr>
      <w:r w:rsidRPr="008D7EAC">
        <w:rPr>
          <w:b/>
          <w:bCs/>
          <w:sz w:val="28"/>
          <w:szCs w:val="28"/>
        </w:rPr>
        <w:t>Visual Formatting</w:t>
      </w:r>
      <w:r w:rsidRPr="008D7EAC">
        <w:rPr>
          <w:sz w:val="28"/>
          <w:szCs w:val="28"/>
        </w:rPr>
        <w:t xml:space="preserve"> → Adjusted charts and labels for clear and consistent presentation.</w:t>
      </w:r>
    </w:p>
    <w:p w14:paraId="576A35AE" w14:textId="77777777" w:rsidR="008D7EAC" w:rsidRPr="008D7EAC" w:rsidRDefault="008D7EAC" w:rsidP="008D7EAC">
      <w:pPr>
        <w:numPr>
          <w:ilvl w:val="0"/>
          <w:numId w:val="31"/>
        </w:numPr>
        <w:rPr>
          <w:sz w:val="28"/>
          <w:szCs w:val="28"/>
        </w:rPr>
      </w:pPr>
      <w:r w:rsidRPr="008D7EAC">
        <w:rPr>
          <w:b/>
          <w:bCs/>
          <w:sz w:val="28"/>
          <w:szCs w:val="28"/>
        </w:rPr>
        <w:t>Filter &amp; Interactivity Challenges</w:t>
      </w:r>
      <w:r w:rsidRPr="008D7EAC">
        <w:rPr>
          <w:sz w:val="28"/>
          <w:szCs w:val="28"/>
        </w:rPr>
        <w:t xml:space="preserve"> → Ensured all visuals update dynamically based on selections.</w:t>
      </w:r>
    </w:p>
    <w:p w14:paraId="7B72296B" w14:textId="77777777" w:rsidR="008D7EAC" w:rsidRPr="00035CEE" w:rsidRDefault="008D7EAC" w:rsidP="008D7EAC">
      <w:pPr>
        <w:rPr>
          <w:sz w:val="28"/>
          <w:szCs w:val="28"/>
        </w:rPr>
      </w:pPr>
    </w:p>
    <w:p w14:paraId="01ECE6F7" w14:textId="77777777" w:rsidR="008725BC" w:rsidRDefault="008725BC" w:rsidP="008D7EAC"/>
    <w:p w14:paraId="620B3DAF" w14:textId="77777777" w:rsidR="008725BC" w:rsidRDefault="008725BC" w:rsidP="008725BC">
      <w:pPr>
        <w:jc w:val="center"/>
      </w:pPr>
    </w:p>
    <w:p w14:paraId="0FA338AF" w14:textId="77777777" w:rsidR="008725BC" w:rsidRDefault="008725BC" w:rsidP="008725BC">
      <w:pPr>
        <w:jc w:val="center"/>
      </w:pPr>
    </w:p>
    <w:p w14:paraId="4D7B656E" w14:textId="77777777" w:rsidR="008725BC" w:rsidRDefault="008725BC" w:rsidP="008725BC">
      <w:pPr>
        <w:jc w:val="center"/>
      </w:pPr>
    </w:p>
    <w:p w14:paraId="1BAAE3B7" w14:textId="77777777" w:rsidR="008725BC" w:rsidRDefault="008725BC" w:rsidP="008725BC">
      <w:pPr>
        <w:jc w:val="center"/>
      </w:pPr>
    </w:p>
    <w:p w14:paraId="2D3905A5" w14:textId="77777777" w:rsidR="008725BC" w:rsidRDefault="008725BC" w:rsidP="008725BC">
      <w:pPr>
        <w:jc w:val="center"/>
      </w:pPr>
    </w:p>
    <w:p w14:paraId="5C171802" w14:textId="77777777" w:rsidR="008725BC" w:rsidRDefault="008725BC" w:rsidP="008725BC">
      <w:pPr>
        <w:jc w:val="center"/>
      </w:pPr>
    </w:p>
    <w:p w14:paraId="24D1B913" w14:textId="77777777" w:rsidR="008725BC" w:rsidRDefault="008725BC" w:rsidP="008725BC">
      <w:pPr>
        <w:jc w:val="center"/>
      </w:pPr>
    </w:p>
    <w:p w14:paraId="071B51A2" w14:textId="77777777" w:rsidR="008725BC" w:rsidRDefault="008725BC" w:rsidP="008725BC">
      <w:pPr>
        <w:jc w:val="center"/>
      </w:pPr>
    </w:p>
    <w:p w14:paraId="23FD8684" w14:textId="77777777" w:rsidR="008725BC" w:rsidRDefault="008725BC" w:rsidP="008725BC">
      <w:pPr>
        <w:jc w:val="center"/>
      </w:pPr>
    </w:p>
    <w:p w14:paraId="32CE941D" w14:textId="77777777" w:rsidR="008725BC" w:rsidRDefault="008725BC" w:rsidP="008725BC">
      <w:pPr>
        <w:jc w:val="center"/>
      </w:pPr>
    </w:p>
    <w:p w14:paraId="4F25EA9A" w14:textId="77777777" w:rsidR="008725BC" w:rsidRDefault="008725BC" w:rsidP="008725BC">
      <w:pPr>
        <w:jc w:val="center"/>
      </w:pPr>
    </w:p>
    <w:p w14:paraId="04BEC5C4" w14:textId="77777777" w:rsidR="008725BC" w:rsidRDefault="008725BC" w:rsidP="008725BC">
      <w:pPr>
        <w:jc w:val="center"/>
      </w:pPr>
    </w:p>
    <w:p w14:paraId="42ABAF06" w14:textId="77777777" w:rsidR="008725BC" w:rsidRDefault="008725BC" w:rsidP="008725BC">
      <w:pPr>
        <w:jc w:val="center"/>
      </w:pPr>
    </w:p>
    <w:p w14:paraId="22E4FFFE" w14:textId="77777777" w:rsidR="008725BC" w:rsidRDefault="008725BC" w:rsidP="008725BC">
      <w:pPr>
        <w:jc w:val="center"/>
      </w:pPr>
    </w:p>
    <w:p w14:paraId="3DDD96F0" w14:textId="77777777" w:rsidR="008725BC" w:rsidRDefault="008725BC" w:rsidP="008725BC">
      <w:pPr>
        <w:jc w:val="center"/>
      </w:pPr>
    </w:p>
    <w:p w14:paraId="4F49540F" w14:textId="77777777" w:rsidR="008725BC" w:rsidRDefault="008725BC" w:rsidP="008725BC">
      <w:pPr>
        <w:jc w:val="center"/>
      </w:pPr>
    </w:p>
    <w:p w14:paraId="3EE65A47" w14:textId="77777777" w:rsidR="008725BC" w:rsidRDefault="008725BC" w:rsidP="008725BC">
      <w:pPr>
        <w:jc w:val="center"/>
      </w:pPr>
    </w:p>
    <w:p w14:paraId="4EBB2AAF" w14:textId="77777777" w:rsidR="008D0EA9" w:rsidRDefault="008D0EA9" w:rsidP="008D0EA9">
      <w:pPr>
        <w:rPr>
          <w:b/>
          <w:bCs/>
          <w:sz w:val="32"/>
          <w:szCs w:val="32"/>
        </w:rPr>
      </w:pPr>
    </w:p>
    <w:p w14:paraId="36DF854C" w14:textId="3C9C2EC6" w:rsidR="008D0EA9" w:rsidRPr="008D0EA9" w:rsidRDefault="008D0EA9" w:rsidP="008D0EA9">
      <w:pPr>
        <w:rPr>
          <w:b/>
          <w:bCs/>
          <w:sz w:val="32"/>
          <w:szCs w:val="32"/>
        </w:rPr>
      </w:pPr>
      <w:r w:rsidRPr="008D0EA9">
        <w:rPr>
          <w:b/>
          <w:bCs/>
          <w:sz w:val="32"/>
          <w:szCs w:val="32"/>
        </w:rPr>
        <w:t>Conclusion</w:t>
      </w:r>
    </w:p>
    <w:p w14:paraId="38098ED3" w14:textId="250E9CA5" w:rsidR="008D0EA9" w:rsidRDefault="008D0EA9" w:rsidP="008D0EA9">
      <w:pPr>
        <w:rPr>
          <w:sz w:val="28"/>
          <w:szCs w:val="28"/>
        </w:rPr>
      </w:pPr>
      <w:r w:rsidRPr="008D0EA9">
        <w:rPr>
          <w:sz w:val="28"/>
          <w:szCs w:val="28"/>
        </w:rPr>
        <w:t xml:space="preserve">This project provided valuable insights into </w:t>
      </w:r>
      <w:r w:rsidRPr="008D0EA9">
        <w:rPr>
          <w:b/>
          <w:bCs/>
          <w:sz w:val="28"/>
          <w:szCs w:val="28"/>
        </w:rPr>
        <w:t>credit card usage, customer spending behaviour, and financial performance</w:t>
      </w:r>
      <w:r w:rsidRPr="008D0EA9">
        <w:rPr>
          <w:sz w:val="28"/>
          <w:szCs w:val="28"/>
        </w:rPr>
        <w:t xml:space="preserve"> across different card categories. The analysis helped identify key trends, such as </w:t>
      </w:r>
      <w:r w:rsidRPr="008D0EA9">
        <w:rPr>
          <w:b/>
          <w:bCs/>
          <w:sz w:val="28"/>
          <w:szCs w:val="28"/>
        </w:rPr>
        <w:t>high utilization rates, spending patterns, credit limit exceedance, and delinquency risks</w:t>
      </w:r>
      <w:r w:rsidRPr="008D0EA9">
        <w:rPr>
          <w:sz w:val="28"/>
          <w:szCs w:val="28"/>
        </w:rPr>
        <w:t xml:space="preserve">. The interactive dashboard enabled </w:t>
      </w:r>
      <w:r w:rsidRPr="008D0EA9">
        <w:rPr>
          <w:b/>
          <w:bCs/>
          <w:sz w:val="28"/>
          <w:szCs w:val="28"/>
        </w:rPr>
        <w:t>easy data exploration</w:t>
      </w:r>
      <w:r w:rsidRPr="008D0EA9">
        <w:rPr>
          <w:sz w:val="28"/>
          <w:szCs w:val="28"/>
        </w:rPr>
        <w:t xml:space="preserve"> for better decision-making.</w:t>
      </w:r>
    </w:p>
    <w:p w14:paraId="1C3B9C7B" w14:textId="77777777" w:rsidR="008D0EA9" w:rsidRDefault="008D0EA9" w:rsidP="008D0EA9">
      <w:pPr>
        <w:rPr>
          <w:sz w:val="28"/>
          <w:szCs w:val="28"/>
        </w:rPr>
      </w:pPr>
    </w:p>
    <w:p w14:paraId="067FF0C7" w14:textId="77777777" w:rsidR="008D0EA9" w:rsidRPr="008D0EA9" w:rsidRDefault="008D0EA9" w:rsidP="008D0EA9">
      <w:pPr>
        <w:rPr>
          <w:b/>
          <w:bCs/>
          <w:sz w:val="28"/>
          <w:szCs w:val="28"/>
        </w:rPr>
      </w:pPr>
      <w:r w:rsidRPr="008D0EA9">
        <w:rPr>
          <w:b/>
          <w:bCs/>
          <w:sz w:val="28"/>
          <w:szCs w:val="28"/>
        </w:rPr>
        <w:t>Future Improvements</w:t>
      </w:r>
    </w:p>
    <w:p w14:paraId="7544B28B" w14:textId="77777777" w:rsidR="008D0EA9" w:rsidRPr="008D0EA9" w:rsidRDefault="008D0EA9" w:rsidP="008D0EA9">
      <w:pPr>
        <w:numPr>
          <w:ilvl w:val="0"/>
          <w:numId w:val="33"/>
        </w:numPr>
        <w:rPr>
          <w:sz w:val="28"/>
          <w:szCs w:val="28"/>
        </w:rPr>
      </w:pPr>
      <w:r w:rsidRPr="008D0EA9">
        <w:rPr>
          <w:sz w:val="28"/>
          <w:szCs w:val="28"/>
        </w:rPr>
        <w:t>Real-Time Data Updates to provide up-to-date insights.</w:t>
      </w:r>
    </w:p>
    <w:p w14:paraId="67827DCC" w14:textId="77777777" w:rsidR="008D0EA9" w:rsidRPr="008D0EA9" w:rsidRDefault="008D0EA9" w:rsidP="008D0EA9">
      <w:pPr>
        <w:numPr>
          <w:ilvl w:val="0"/>
          <w:numId w:val="33"/>
        </w:numPr>
        <w:rPr>
          <w:sz w:val="28"/>
          <w:szCs w:val="28"/>
        </w:rPr>
      </w:pPr>
      <w:r w:rsidRPr="008D0EA9">
        <w:rPr>
          <w:sz w:val="28"/>
          <w:szCs w:val="28"/>
        </w:rPr>
        <w:t>Deeper Customer Segmentation to personalize offers and rewards.</w:t>
      </w:r>
    </w:p>
    <w:p w14:paraId="1420EC54" w14:textId="77777777" w:rsidR="008D0EA9" w:rsidRPr="008D0EA9" w:rsidRDefault="008D0EA9" w:rsidP="008D0EA9">
      <w:pPr>
        <w:numPr>
          <w:ilvl w:val="0"/>
          <w:numId w:val="33"/>
        </w:numPr>
        <w:rPr>
          <w:sz w:val="28"/>
          <w:szCs w:val="28"/>
        </w:rPr>
      </w:pPr>
      <w:r w:rsidRPr="008D0EA9">
        <w:rPr>
          <w:sz w:val="28"/>
          <w:szCs w:val="28"/>
        </w:rPr>
        <w:t>Predictive Analytics to forecast spending trends and credit risks.</w:t>
      </w:r>
    </w:p>
    <w:p w14:paraId="4E171799" w14:textId="1A74792B" w:rsidR="008D0EA9" w:rsidRPr="008D0EA9" w:rsidRDefault="008D0EA9" w:rsidP="008D0EA9">
      <w:pPr>
        <w:numPr>
          <w:ilvl w:val="0"/>
          <w:numId w:val="33"/>
        </w:numPr>
        <w:rPr>
          <w:sz w:val="28"/>
          <w:szCs w:val="28"/>
        </w:rPr>
      </w:pPr>
      <w:r w:rsidRPr="008D0EA9">
        <w:rPr>
          <w:sz w:val="28"/>
          <w:szCs w:val="28"/>
        </w:rPr>
        <w:t xml:space="preserve">More Detailed Revenue Breakdown to </w:t>
      </w:r>
      <w:r w:rsidR="007A212F" w:rsidRPr="008D0EA9">
        <w:rPr>
          <w:sz w:val="28"/>
          <w:szCs w:val="28"/>
        </w:rPr>
        <w:t>analyse</w:t>
      </w:r>
      <w:r w:rsidRPr="008D0EA9">
        <w:rPr>
          <w:sz w:val="28"/>
          <w:szCs w:val="28"/>
        </w:rPr>
        <w:t xml:space="preserve"> profit sources more effectively.</w:t>
      </w:r>
    </w:p>
    <w:p w14:paraId="38B66936" w14:textId="77777777" w:rsidR="008D0EA9" w:rsidRPr="008D0EA9" w:rsidRDefault="008D0EA9" w:rsidP="008D0EA9">
      <w:pPr>
        <w:numPr>
          <w:ilvl w:val="0"/>
          <w:numId w:val="33"/>
        </w:numPr>
        <w:rPr>
          <w:sz w:val="28"/>
          <w:szCs w:val="28"/>
        </w:rPr>
      </w:pPr>
      <w:r w:rsidRPr="008D0EA9">
        <w:rPr>
          <w:sz w:val="28"/>
          <w:szCs w:val="28"/>
        </w:rPr>
        <w:t>Enhanced Credit Utilization Analysis to understand spending patterns better.</w:t>
      </w:r>
    </w:p>
    <w:p w14:paraId="48EF18C7" w14:textId="6C64CF97" w:rsidR="008D0EA9" w:rsidRPr="008D0EA9" w:rsidRDefault="008D0EA9" w:rsidP="008D0EA9">
      <w:pPr>
        <w:numPr>
          <w:ilvl w:val="0"/>
          <w:numId w:val="33"/>
        </w:numPr>
        <w:rPr>
          <w:sz w:val="28"/>
          <w:szCs w:val="28"/>
        </w:rPr>
      </w:pPr>
      <w:r w:rsidRPr="008D0EA9">
        <w:rPr>
          <w:sz w:val="28"/>
          <w:szCs w:val="28"/>
        </w:rPr>
        <w:t>Customer Retention Insights by analysing long-term engagement trends.</w:t>
      </w:r>
    </w:p>
    <w:p w14:paraId="1796742B" w14:textId="77777777" w:rsidR="008D0EA9" w:rsidRPr="008D0EA9" w:rsidRDefault="008D0EA9" w:rsidP="008D0EA9">
      <w:pPr>
        <w:numPr>
          <w:ilvl w:val="0"/>
          <w:numId w:val="33"/>
        </w:numPr>
        <w:rPr>
          <w:sz w:val="28"/>
          <w:szCs w:val="28"/>
        </w:rPr>
      </w:pPr>
      <w:r w:rsidRPr="008D0EA9">
        <w:rPr>
          <w:sz w:val="28"/>
          <w:szCs w:val="28"/>
        </w:rPr>
        <w:lastRenderedPageBreak/>
        <w:t>Comparative Analysis Over Time to track performance across different periods.</w:t>
      </w:r>
    </w:p>
    <w:p w14:paraId="281F6D45" w14:textId="77777777" w:rsidR="008D0EA9" w:rsidRPr="008D0EA9" w:rsidRDefault="008D0EA9" w:rsidP="008D0EA9">
      <w:pPr>
        <w:rPr>
          <w:sz w:val="28"/>
          <w:szCs w:val="28"/>
        </w:rPr>
      </w:pPr>
    </w:p>
    <w:p w14:paraId="068A828C" w14:textId="77777777" w:rsidR="008725BC" w:rsidRPr="008D0EA9" w:rsidRDefault="008725BC" w:rsidP="008D0EA9"/>
    <w:p w14:paraId="5984F5AC" w14:textId="77777777" w:rsidR="008725BC" w:rsidRDefault="008725BC" w:rsidP="008725BC">
      <w:pPr>
        <w:jc w:val="center"/>
      </w:pPr>
    </w:p>
    <w:p w14:paraId="70FE80A2" w14:textId="77777777" w:rsidR="008725BC" w:rsidRDefault="008725BC" w:rsidP="008725BC">
      <w:pPr>
        <w:jc w:val="center"/>
      </w:pPr>
    </w:p>
    <w:p w14:paraId="198AD776" w14:textId="77777777" w:rsidR="008725BC" w:rsidRDefault="008725BC" w:rsidP="008725BC">
      <w:pPr>
        <w:jc w:val="center"/>
      </w:pPr>
    </w:p>
    <w:p w14:paraId="7002E3EA" w14:textId="77777777" w:rsidR="008725BC" w:rsidRDefault="008725BC" w:rsidP="008725BC">
      <w:pPr>
        <w:jc w:val="center"/>
      </w:pPr>
    </w:p>
    <w:p w14:paraId="0B8278AF" w14:textId="77777777" w:rsidR="008725BC" w:rsidRDefault="008725BC" w:rsidP="008725BC">
      <w:pPr>
        <w:jc w:val="center"/>
      </w:pPr>
    </w:p>
    <w:p w14:paraId="226940E8" w14:textId="77777777" w:rsidR="008725BC" w:rsidRDefault="008725BC" w:rsidP="008725BC">
      <w:pPr>
        <w:jc w:val="center"/>
      </w:pPr>
    </w:p>
    <w:p w14:paraId="031D1AD0" w14:textId="77777777" w:rsidR="008725BC" w:rsidRDefault="008725BC" w:rsidP="008725BC">
      <w:pPr>
        <w:jc w:val="center"/>
      </w:pPr>
    </w:p>
    <w:p w14:paraId="50016B5E" w14:textId="77777777" w:rsidR="008725BC" w:rsidRDefault="008725BC" w:rsidP="008725BC">
      <w:pPr>
        <w:jc w:val="center"/>
      </w:pPr>
    </w:p>
    <w:p w14:paraId="2815749D" w14:textId="77777777" w:rsidR="008725BC" w:rsidRDefault="008725BC" w:rsidP="008725BC">
      <w:pPr>
        <w:jc w:val="center"/>
      </w:pPr>
    </w:p>
    <w:sectPr w:rsidR="008725BC" w:rsidSect="00525BCB">
      <w:footerReference w:type="default" r:id="rId12"/>
      <w:pgSz w:w="11906" w:h="16838"/>
      <w:pgMar w:top="284" w:right="1274" w:bottom="1276" w:left="1440" w:header="708" w:footer="708" w:gutter="0"/>
      <w:pgBorders w:offsetFrom="page">
        <w:top w:val="thinThickSmallGap" w:sz="18" w:space="24" w:color="1F3864" w:themeColor="accent1" w:themeShade="80"/>
        <w:left w:val="thinThickSmallGap" w:sz="18" w:space="24" w:color="1F3864" w:themeColor="accent1" w:themeShade="80"/>
        <w:bottom w:val="thinThickSmallGap" w:sz="18" w:space="24" w:color="1F3864" w:themeColor="accent1" w:themeShade="80"/>
        <w:right w:val="thinThickSmallGap" w:sz="18" w:space="24" w:color="1F3864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3EFA6" w14:textId="77777777" w:rsidR="00324B56" w:rsidRDefault="00324B56" w:rsidP="00525BCB">
      <w:pPr>
        <w:spacing w:after="0" w:line="240" w:lineRule="auto"/>
      </w:pPr>
      <w:r>
        <w:separator/>
      </w:r>
    </w:p>
  </w:endnote>
  <w:endnote w:type="continuationSeparator" w:id="0">
    <w:p w14:paraId="2323E5F3" w14:textId="77777777" w:rsidR="00324B56" w:rsidRDefault="00324B56" w:rsidP="00525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B4091" w14:textId="3268D291" w:rsidR="00525BCB" w:rsidRDefault="00525BCB">
    <w:pPr>
      <w:pStyle w:val="Footer"/>
    </w:pPr>
    <w:r>
      <w:t>Name: Vishakha Rongare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0B3AB" w14:textId="77777777" w:rsidR="00324B56" w:rsidRDefault="00324B56" w:rsidP="00525BCB">
      <w:pPr>
        <w:spacing w:after="0" w:line="240" w:lineRule="auto"/>
      </w:pPr>
      <w:r>
        <w:separator/>
      </w:r>
    </w:p>
  </w:footnote>
  <w:footnote w:type="continuationSeparator" w:id="0">
    <w:p w14:paraId="4A42F0E8" w14:textId="77777777" w:rsidR="00324B56" w:rsidRDefault="00324B56" w:rsidP="00525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A2D"/>
    <w:multiLevelType w:val="multilevel"/>
    <w:tmpl w:val="3C96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D0B4E"/>
    <w:multiLevelType w:val="multilevel"/>
    <w:tmpl w:val="C450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462C4"/>
    <w:multiLevelType w:val="multilevel"/>
    <w:tmpl w:val="A254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46768"/>
    <w:multiLevelType w:val="hybridMultilevel"/>
    <w:tmpl w:val="1F14C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0967"/>
    <w:multiLevelType w:val="multilevel"/>
    <w:tmpl w:val="D446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37EE9"/>
    <w:multiLevelType w:val="multilevel"/>
    <w:tmpl w:val="E414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B7D9D"/>
    <w:multiLevelType w:val="multilevel"/>
    <w:tmpl w:val="1D82435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0013C"/>
    <w:multiLevelType w:val="multilevel"/>
    <w:tmpl w:val="2A7C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43192"/>
    <w:multiLevelType w:val="multilevel"/>
    <w:tmpl w:val="E96E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53279"/>
    <w:multiLevelType w:val="multilevel"/>
    <w:tmpl w:val="07EE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46A0F"/>
    <w:multiLevelType w:val="multilevel"/>
    <w:tmpl w:val="C95C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42096"/>
    <w:multiLevelType w:val="multilevel"/>
    <w:tmpl w:val="8808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758E6"/>
    <w:multiLevelType w:val="multilevel"/>
    <w:tmpl w:val="5DB6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1732C6"/>
    <w:multiLevelType w:val="hybridMultilevel"/>
    <w:tmpl w:val="1DFCB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66D4C"/>
    <w:multiLevelType w:val="multilevel"/>
    <w:tmpl w:val="99AA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C02E58"/>
    <w:multiLevelType w:val="hybridMultilevel"/>
    <w:tmpl w:val="2FCC3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449F7"/>
    <w:multiLevelType w:val="multilevel"/>
    <w:tmpl w:val="825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252BA7"/>
    <w:multiLevelType w:val="multilevel"/>
    <w:tmpl w:val="BDEC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E52D8E"/>
    <w:multiLevelType w:val="multilevel"/>
    <w:tmpl w:val="B2F0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A7C17"/>
    <w:multiLevelType w:val="hybridMultilevel"/>
    <w:tmpl w:val="C0FCF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468A6"/>
    <w:multiLevelType w:val="multilevel"/>
    <w:tmpl w:val="CC76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4A1BE3"/>
    <w:multiLevelType w:val="multilevel"/>
    <w:tmpl w:val="3670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725B46"/>
    <w:multiLevelType w:val="multilevel"/>
    <w:tmpl w:val="9AAE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CC4A59"/>
    <w:multiLevelType w:val="multilevel"/>
    <w:tmpl w:val="1C88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034AFD"/>
    <w:multiLevelType w:val="hybridMultilevel"/>
    <w:tmpl w:val="FEDCE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3515C8"/>
    <w:multiLevelType w:val="multilevel"/>
    <w:tmpl w:val="7C8E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F0290B"/>
    <w:multiLevelType w:val="multilevel"/>
    <w:tmpl w:val="A0FA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243A23"/>
    <w:multiLevelType w:val="multilevel"/>
    <w:tmpl w:val="46F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0D72F6"/>
    <w:multiLevelType w:val="multilevel"/>
    <w:tmpl w:val="D8F8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C06107"/>
    <w:multiLevelType w:val="hybridMultilevel"/>
    <w:tmpl w:val="2C7AB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558A7"/>
    <w:multiLevelType w:val="multilevel"/>
    <w:tmpl w:val="B042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EC4EC7"/>
    <w:multiLevelType w:val="multilevel"/>
    <w:tmpl w:val="D770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A20628"/>
    <w:multiLevelType w:val="multilevel"/>
    <w:tmpl w:val="9900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839944">
    <w:abstractNumId w:val="5"/>
  </w:num>
  <w:num w:numId="2" w16cid:durableId="607391745">
    <w:abstractNumId w:val="18"/>
  </w:num>
  <w:num w:numId="3" w16cid:durableId="535848555">
    <w:abstractNumId w:val="8"/>
  </w:num>
  <w:num w:numId="4" w16cid:durableId="239676426">
    <w:abstractNumId w:val="30"/>
  </w:num>
  <w:num w:numId="5" w16cid:durableId="1131093012">
    <w:abstractNumId w:val="14"/>
  </w:num>
  <w:num w:numId="6" w16cid:durableId="2013801949">
    <w:abstractNumId w:val="21"/>
  </w:num>
  <w:num w:numId="7" w16cid:durableId="369842935">
    <w:abstractNumId w:val="16"/>
  </w:num>
  <w:num w:numId="8" w16cid:durableId="1218395040">
    <w:abstractNumId w:val="4"/>
  </w:num>
  <w:num w:numId="9" w16cid:durableId="191772330">
    <w:abstractNumId w:val="20"/>
  </w:num>
  <w:num w:numId="10" w16cid:durableId="1496260175">
    <w:abstractNumId w:val="22"/>
  </w:num>
  <w:num w:numId="11" w16cid:durableId="2097743606">
    <w:abstractNumId w:val="27"/>
  </w:num>
  <w:num w:numId="12" w16cid:durableId="262694124">
    <w:abstractNumId w:val="11"/>
  </w:num>
  <w:num w:numId="13" w16cid:durableId="1134299849">
    <w:abstractNumId w:val="31"/>
  </w:num>
  <w:num w:numId="14" w16cid:durableId="327287703">
    <w:abstractNumId w:val="25"/>
  </w:num>
  <w:num w:numId="15" w16cid:durableId="1293367757">
    <w:abstractNumId w:val="13"/>
  </w:num>
  <w:num w:numId="16" w16cid:durableId="624165719">
    <w:abstractNumId w:val="15"/>
  </w:num>
  <w:num w:numId="17" w16cid:durableId="484129071">
    <w:abstractNumId w:val="0"/>
  </w:num>
  <w:num w:numId="18" w16cid:durableId="1009255526">
    <w:abstractNumId w:val="29"/>
  </w:num>
  <w:num w:numId="19" w16cid:durableId="709184552">
    <w:abstractNumId w:val="19"/>
  </w:num>
  <w:num w:numId="20" w16cid:durableId="529756554">
    <w:abstractNumId w:val="12"/>
  </w:num>
  <w:num w:numId="21" w16cid:durableId="1377701393">
    <w:abstractNumId w:val="24"/>
  </w:num>
  <w:num w:numId="22" w16cid:durableId="411660049">
    <w:abstractNumId w:val="23"/>
  </w:num>
  <w:num w:numId="23" w16cid:durableId="389116194">
    <w:abstractNumId w:val="10"/>
  </w:num>
  <w:num w:numId="24" w16cid:durableId="675575561">
    <w:abstractNumId w:val="32"/>
  </w:num>
  <w:num w:numId="25" w16cid:durableId="208147436">
    <w:abstractNumId w:val="3"/>
  </w:num>
  <w:num w:numId="26" w16cid:durableId="829565061">
    <w:abstractNumId w:val="1"/>
  </w:num>
  <w:num w:numId="27" w16cid:durableId="424107808">
    <w:abstractNumId w:val="7"/>
  </w:num>
  <w:num w:numId="28" w16cid:durableId="1951735643">
    <w:abstractNumId w:val="28"/>
  </w:num>
  <w:num w:numId="29" w16cid:durableId="1088961963">
    <w:abstractNumId w:val="6"/>
  </w:num>
  <w:num w:numId="30" w16cid:durableId="245192459">
    <w:abstractNumId w:val="26"/>
  </w:num>
  <w:num w:numId="31" w16cid:durableId="787162485">
    <w:abstractNumId w:val="9"/>
  </w:num>
  <w:num w:numId="32" w16cid:durableId="1702628625">
    <w:abstractNumId w:val="17"/>
  </w:num>
  <w:num w:numId="33" w16cid:durableId="520632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9F"/>
    <w:rsid w:val="0001300B"/>
    <w:rsid w:val="00033D81"/>
    <w:rsid w:val="00035CEE"/>
    <w:rsid w:val="00056E7C"/>
    <w:rsid w:val="001B5E48"/>
    <w:rsid w:val="001B6F69"/>
    <w:rsid w:val="001E0870"/>
    <w:rsid w:val="00254702"/>
    <w:rsid w:val="00297852"/>
    <w:rsid w:val="00324B56"/>
    <w:rsid w:val="003929A8"/>
    <w:rsid w:val="003F4818"/>
    <w:rsid w:val="004736C4"/>
    <w:rsid w:val="004F2F6E"/>
    <w:rsid w:val="00525BCB"/>
    <w:rsid w:val="0057109F"/>
    <w:rsid w:val="005717E9"/>
    <w:rsid w:val="00645C09"/>
    <w:rsid w:val="0067142C"/>
    <w:rsid w:val="00693953"/>
    <w:rsid w:val="007731B0"/>
    <w:rsid w:val="00785BB8"/>
    <w:rsid w:val="007A212F"/>
    <w:rsid w:val="007C607B"/>
    <w:rsid w:val="007D41AD"/>
    <w:rsid w:val="007E7225"/>
    <w:rsid w:val="008725BC"/>
    <w:rsid w:val="008838A2"/>
    <w:rsid w:val="008D0EA9"/>
    <w:rsid w:val="008D7EAC"/>
    <w:rsid w:val="009A78CF"/>
    <w:rsid w:val="00AA5D36"/>
    <w:rsid w:val="00AF66A3"/>
    <w:rsid w:val="00B17F93"/>
    <w:rsid w:val="00BB33B0"/>
    <w:rsid w:val="00BC6279"/>
    <w:rsid w:val="00C3005A"/>
    <w:rsid w:val="00C92DC3"/>
    <w:rsid w:val="00CD69E5"/>
    <w:rsid w:val="00EE322E"/>
    <w:rsid w:val="00EF48C4"/>
    <w:rsid w:val="00EF4A39"/>
    <w:rsid w:val="00EF7ADA"/>
    <w:rsid w:val="00FB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:"/>
  <w14:docId w14:val="050C32B5"/>
  <w15:chartTrackingRefBased/>
  <w15:docId w15:val="{6AFDC4F4-F78A-4A68-B2A9-2FFBF75F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0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0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0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0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09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725BC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C60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5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CB"/>
  </w:style>
  <w:style w:type="paragraph" w:styleId="Footer">
    <w:name w:val="footer"/>
    <w:basedOn w:val="Normal"/>
    <w:link w:val="FooterChar"/>
    <w:uiPriority w:val="99"/>
    <w:unhideWhenUsed/>
    <w:rsid w:val="00525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Vishwata Rongare</dc:creator>
  <cp:keywords/>
  <dc:description/>
  <cp:lastModifiedBy>Vishwata Rongare</cp:lastModifiedBy>
  <cp:revision>13</cp:revision>
  <dcterms:created xsi:type="dcterms:W3CDTF">2025-03-09T14:28:00Z</dcterms:created>
  <dcterms:modified xsi:type="dcterms:W3CDTF">2025-03-15T08:22:00Z</dcterms:modified>
</cp:coreProperties>
</file>