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AB324" w14:textId="1E454120" w:rsidR="004A1FE4" w:rsidRDefault="00CA51BD">
      <w:r w:rsidRPr="00F96FF8">
        <w:rPr>
          <w:b/>
          <w:bCs/>
        </w:rPr>
        <w:t>Issue 1:</w:t>
      </w:r>
      <w:r>
        <w:t xml:space="preserve"> </w:t>
      </w:r>
      <w:r w:rsidRPr="00F96FF8">
        <w:rPr>
          <w:b/>
          <w:bCs/>
        </w:rPr>
        <w:t xml:space="preserve">Response constraint issue without using </w:t>
      </w:r>
      <w:proofErr w:type="spellStart"/>
      <w:r w:rsidRPr="00F96FF8">
        <w:rPr>
          <w:b/>
          <w:bCs/>
        </w:rPr>
        <w:t>llm</w:t>
      </w:r>
      <w:proofErr w:type="spellEnd"/>
      <w:r w:rsidRPr="00F96FF8">
        <w:rPr>
          <w:b/>
          <w:bCs/>
        </w:rPr>
        <w:t>=OpenAI, if the response associated with a query is too large</w:t>
      </w:r>
    </w:p>
    <w:p w14:paraId="4FAF2206" w14:textId="77777777" w:rsidR="00CA51BD" w:rsidRDefault="00CA51BD"/>
    <w:p w14:paraId="5F517F98" w14:textId="0FAAAD7D" w:rsidR="00CA51BD" w:rsidRDefault="00CA51BD">
      <w:r>
        <w:t xml:space="preserve">For example, if there are multiple time slots associated when the user asks to display the timeslots, </w:t>
      </w:r>
      <w:r w:rsidR="00F96FF8">
        <w:t>only</w:t>
      </w:r>
      <w:r>
        <w:t xml:space="preserve"> some of the time slots could be seen displayed in the response in the console even if all the available time slots could be seen in Google doc and retrieved to local folder or directory.</w:t>
      </w:r>
    </w:p>
    <w:p w14:paraId="345BC129" w14:textId="4E77B6C9" w:rsidR="00CA51BD" w:rsidRDefault="00CA51BD">
      <w:r w:rsidRPr="00CA51BD">
        <w:t xml:space="preserve">Did you try if you give more available time slots in the text </w:t>
      </w:r>
      <w:r w:rsidR="00F96FF8" w:rsidRPr="00CA51BD">
        <w:t>file, were</w:t>
      </w:r>
      <w:r w:rsidRPr="00CA51BD">
        <w:t xml:space="preserve"> you able see the entire response of the query for a query entered like could you list down the entire slots...without using </w:t>
      </w:r>
      <w:proofErr w:type="spellStart"/>
      <w:r w:rsidRPr="00CA51BD">
        <w:t>llm</w:t>
      </w:r>
      <w:proofErr w:type="spellEnd"/>
      <w:r w:rsidRPr="00CA51BD">
        <w:t>=OpenAI</w:t>
      </w:r>
    </w:p>
    <w:p w14:paraId="61B2EB91" w14:textId="77777777" w:rsidR="00CA51BD" w:rsidRDefault="00CA51BD"/>
    <w:p w14:paraId="052435AC" w14:textId="5DD151A2" w:rsidR="00CA51BD" w:rsidRDefault="00CA51BD">
      <w:r>
        <w:rPr>
          <w:rFonts w:ascii="Segoe UI" w:hAnsi="Segoe UI" w:cs="Segoe UI"/>
          <w:sz w:val="21"/>
          <w:szCs w:val="21"/>
        </w:rPr>
        <w:t xml:space="preserve">Getting below half response only for </w:t>
      </w:r>
      <w:proofErr w:type="spellStart"/>
      <w:r>
        <w:rPr>
          <w:rFonts w:ascii="Segoe UI" w:hAnsi="Segoe UI" w:cs="Segoe UI"/>
          <w:sz w:val="21"/>
          <w:szCs w:val="21"/>
        </w:rPr>
        <w:t>index.query</w:t>
      </w:r>
      <w:proofErr w:type="spellEnd"/>
      <w:r>
        <w:rPr>
          <w:rFonts w:ascii="Segoe UI" w:hAnsi="Segoe UI" w:cs="Segoe UI"/>
          <w:sz w:val="21"/>
          <w:szCs w:val="21"/>
        </w:rPr>
        <w:t>(query)</w:t>
      </w:r>
      <w:r>
        <w:rPr>
          <w:rFonts w:ascii="Segoe UI" w:hAnsi="Segoe UI" w:cs="Segoe UI"/>
          <w:sz w:val="21"/>
          <w:szCs w:val="21"/>
        </w:rPr>
        <w:br/>
      </w:r>
      <w:r>
        <w:rPr>
          <w:rFonts w:ascii="Segoe UI" w:hAnsi="Segoe UI" w:cs="Segoe UI"/>
          <w:sz w:val="21"/>
          <w:szCs w:val="21"/>
        </w:rPr>
        <w:br/>
      </w:r>
      <w:r w:rsidRPr="00F96FF8">
        <w:rPr>
          <w:rFonts w:ascii="Segoe UI" w:hAnsi="Segoe UI" w:cs="Segoe UI"/>
          <w:b/>
          <w:bCs/>
          <w:sz w:val="21"/>
          <w:szCs w:val="21"/>
        </w:rPr>
        <w:t>(base) C:\Users\visha&gt;python chatgpt.py</w:t>
      </w:r>
      <w:r w:rsidRPr="00F96FF8">
        <w:rPr>
          <w:rFonts w:ascii="Segoe UI" w:hAnsi="Segoe UI" w:cs="Segoe UI"/>
          <w:b/>
          <w:bCs/>
          <w:sz w:val="21"/>
          <w:szCs w:val="21"/>
        </w:rPr>
        <w:br/>
        <w:t>Enter your prompt: I need you to display all the available time slots on Sunday for Vishakha</w:t>
      </w:r>
      <w:r w:rsidRPr="00F96FF8">
        <w:rPr>
          <w:rFonts w:ascii="Segoe UI" w:hAnsi="Segoe UI" w:cs="Segoe UI"/>
          <w:b/>
          <w:bCs/>
          <w:sz w:val="21"/>
          <w:szCs w:val="21"/>
        </w:rPr>
        <w:br/>
      </w:r>
      <w:r w:rsidRPr="00F96FF8">
        <w:rPr>
          <w:rFonts w:ascii="Segoe UI" w:hAnsi="Segoe UI" w:cs="Segoe UI"/>
          <w:b/>
          <w:bCs/>
          <w:sz w:val="21"/>
          <w:szCs w:val="21"/>
        </w:rPr>
        <w:br/>
        <w:t>Sunday 2024-05-05T01:00:00 to 2024-05-05T02:00:00</w:t>
      </w:r>
      <w:r w:rsidRPr="00F96FF8">
        <w:rPr>
          <w:rFonts w:ascii="Segoe UI" w:hAnsi="Segoe UI" w:cs="Segoe UI"/>
          <w:b/>
          <w:bCs/>
          <w:sz w:val="21"/>
          <w:szCs w:val="21"/>
        </w:rPr>
        <w:br/>
        <w:t>Sunday 2024-05-05T03:00:00 to 2024-05-05T04:00:00</w:t>
      </w:r>
      <w:r w:rsidRPr="00F96FF8">
        <w:rPr>
          <w:rFonts w:ascii="Segoe UI" w:hAnsi="Segoe UI" w:cs="Segoe UI"/>
          <w:b/>
          <w:bCs/>
          <w:sz w:val="21"/>
          <w:szCs w:val="21"/>
        </w:rPr>
        <w:br/>
        <w:t>Sunday 2024-05-05T04:00:00 to 2024-05-05T05:00:00</w:t>
      </w:r>
      <w:r w:rsidRPr="00F96FF8">
        <w:rPr>
          <w:rFonts w:ascii="Segoe UI" w:hAnsi="Segoe UI" w:cs="Segoe UI"/>
          <w:b/>
          <w:bCs/>
          <w:sz w:val="21"/>
          <w:szCs w:val="21"/>
        </w:rPr>
        <w:br/>
        <w:t>Sunday 2024-05-05T05:00:00 to 2024-05-05T06:00:00</w:t>
      </w:r>
      <w:r w:rsidRPr="00F96FF8">
        <w:rPr>
          <w:rFonts w:ascii="Segoe UI" w:hAnsi="Segoe UI" w:cs="Segoe UI"/>
          <w:b/>
          <w:bCs/>
          <w:sz w:val="21"/>
          <w:szCs w:val="21"/>
        </w:rPr>
        <w:br/>
        <w:t>Sunday 2024-05-05T06:00:00 to 2024-05-05T07:00:00</w:t>
      </w:r>
      <w:r w:rsidRPr="00F96FF8">
        <w:rPr>
          <w:rFonts w:ascii="Segoe UI" w:hAnsi="Segoe UI" w:cs="Segoe UI"/>
          <w:b/>
          <w:bCs/>
          <w:sz w:val="21"/>
          <w:szCs w:val="21"/>
        </w:rPr>
        <w:br/>
        <w:t>Sunday 2024-05-05T07:00:00 to 2024-05-05T08:00:00</w:t>
      </w:r>
      <w:r w:rsidRPr="00F96FF8">
        <w:rPr>
          <w:rFonts w:ascii="Segoe UI" w:hAnsi="Segoe UI" w:cs="Segoe UI"/>
          <w:b/>
          <w:bCs/>
          <w:sz w:val="21"/>
          <w:szCs w:val="21"/>
        </w:rPr>
        <w:br/>
        <w:t>Sunday 2024-05-05T08:00:00 to 2024-05-05T09:00:00</w:t>
      </w:r>
      <w:r w:rsidRPr="00F96FF8">
        <w:rPr>
          <w:rFonts w:ascii="Segoe UI" w:hAnsi="Segoe UI" w:cs="Segoe UI"/>
          <w:b/>
          <w:bCs/>
          <w:sz w:val="21"/>
          <w:szCs w:val="21"/>
        </w:rPr>
        <w:br/>
        <w:t>Sunday 2024-05-05T09:00:00 to 2024-05-05T10:00:00</w:t>
      </w:r>
      <w:r w:rsidRPr="00F96FF8">
        <w:rPr>
          <w:rFonts w:ascii="Segoe UI" w:hAnsi="Segoe UI" w:cs="Segoe UI"/>
          <w:b/>
          <w:bCs/>
          <w:sz w:val="21"/>
          <w:szCs w:val="21"/>
        </w:rPr>
        <w:br/>
        <w:t>Sunday 2024-05-05T11:00:00 to 2024-05-05T</w:t>
      </w:r>
      <w:r w:rsidRPr="00F96FF8">
        <w:rPr>
          <w:rFonts w:ascii="Segoe UI" w:hAnsi="Segoe UI" w:cs="Segoe UI"/>
          <w:b/>
          <w:bCs/>
          <w:sz w:val="21"/>
          <w:szCs w:val="21"/>
        </w:rPr>
        <w:br/>
        <w:t>Enter your prompt:</w:t>
      </w:r>
    </w:p>
    <w:p w14:paraId="298F701E" w14:textId="0C38102D" w:rsidR="00CA51BD" w:rsidRDefault="00CA51BD">
      <w:r>
        <w:t>W</w:t>
      </w:r>
      <w:r w:rsidRPr="00CA51BD">
        <w:t xml:space="preserve">ith </w:t>
      </w:r>
      <w:r w:rsidR="0058692D" w:rsidRPr="00CA51BD">
        <w:t>print (</w:t>
      </w:r>
      <w:proofErr w:type="spellStart"/>
      <w:proofErr w:type="gramStart"/>
      <w:r w:rsidRPr="00CA51BD">
        <w:t>index.query</w:t>
      </w:r>
      <w:proofErr w:type="spellEnd"/>
      <w:proofErr w:type="gramEnd"/>
      <w:r w:rsidRPr="00CA51BD">
        <w:t xml:space="preserve">(query, </w:t>
      </w:r>
      <w:proofErr w:type="spellStart"/>
      <w:r w:rsidRPr="00CA51BD">
        <w:t>llm</w:t>
      </w:r>
      <w:proofErr w:type="spellEnd"/>
      <w:r w:rsidRPr="00CA51BD">
        <w:t xml:space="preserve"> = </w:t>
      </w:r>
      <w:proofErr w:type="spellStart"/>
      <w:r w:rsidRPr="00CA51BD">
        <w:t>ChatOpenAI</w:t>
      </w:r>
      <w:proofErr w:type="spellEnd"/>
      <w:r w:rsidRPr="00CA51BD">
        <w:t>())) it is working absolutely fine</w:t>
      </w:r>
    </w:p>
    <w:p w14:paraId="16DB7A1E" w14:textId="4114604A" w:rsidR="00CA51BD" w:rsidRDefault="00CA51BD">
      <w:r w:rsidRPr="00CA51BD">
        <w:rPr>
          <w:noProof/>
        </w:rPr>
        <w:lastRenderedPageBreak/>
        <w:drawing>
          <wp:inline distT="0" distB="0" distL="0" distR="0" wp14:anchorId="45BEC58F" wp14:editId="4719CAC1">
            <wp:extent cx="5943600" cy="2526665"/>
            <wp:effectExtent l="0" t="0" r="0" b="6985"/>
            <wp:docPr id="171267381" name="Picture 1" descr="A black and white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381" name="Picture 1" descr="A black and white screen with white lines&#10;&#10;Description automatically generated"/>
                    <pic:cNvPicPr/>
                  </pic:nvPicPr>
                  <pic:blipFill>
                    <a:blip r:embed="rId4"/>
                    <a:stretch>
                      <a:fillRect/>
                    </a:stretch>
                  </pic:blipFill>
                  <pic:spPr>
                    <a:xfrm>
                      <a:off x="0" y="0"/>
                      <a:ext cx="5943600" cy="2526665"/>
                    </a:xfrm>
                    <a:prstGeom prst="rect">
                      <a:avLst/>
                    </a:prstGeom>
                  </pic:spPr>
                </pic:pic>
              </a:graphicData>
            </a:graphic>
          </wp:inline>
        </w:drawing>
      </w:r>
    </w:p>
    <w:p w14:paraId="79AEF2C1" w14:textId="77777777" w:rsidR="00CA51BD" w:rsidRDefault="00CA51BD"/>
    <w:p w14:paraId="71E36472" w14:textId="77777777" w:rsidR="00CA51BD" w:rsidRDefault="00CA51BD"/>
    <w:sectPr w:rsidR="00CA5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E4"/>
    <w:rsid w:val="004A1FE4"/>
    <w:rsid w:val="0058692D"/>
    <w:rsid w:val="00CA51BD"/>
    <w:rsid w:val="00F9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F4F4"/>
  <w15:chartTrackingRefBased/>
  <w15:docId w15:val="{1F83D8BC-D48F-45AD-9D79-79F019F3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E4"/>
    <w:rPr>
      <w:rFonts w:eastAsiaTheme="majorEastAsia" w:cstheme="majorBidi"/>
      <w:color w:val="272727" w:themeColor="text1" w:themeTint="D8"/>
    </w:rPr>
  </w:style>
  <w:style w:type="paragraph" w:styleId="Title">
    <w:name w:val="Title"/>
    <w:basedOn w:val="Normal"/>
    <w:next w:val="Normal"/>
    <w:link w:val="TitleChar"/>
    <w:uiPriority w:val="10"/>
    <w:qFormat/>
    <w:rsid w:val="004A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E4"/>
    <w:pPr>
      <w:spacing w:before="160"/>
      <w:jc w:val="center"/>
    </w:pPr>
    <w:rPr>
      <w:i/>
      <w:iCs/>
      <w:color w:val="404040" w:themeColor="text1" w:themeTint="BF"/>
    </w:rPr>
  </w:style>
  <w:style w:type="character" w:customStyle="1" w:styleId="QuoteChar">
    <w:name w:val="Quote Char"/>
    <w:basedOn w:val="DefaultParagraphFont"/>
    <w:link w:val="Quote"/>
    <w:uiPriority w:val="29"/>
    <w:rsid w:val="004A1FE4"/>
    <w:rPr>
      <w:i/>
      <w:iCs/>
      <w:color w:val="404040" w:themeColor="text1" w:themeTint="BF"/>
    </w:rPr>
  </w:style>
  <w:style w:type="paragraph" w:styleId="ListParagraph">
    <w:name w:val="List Paragraph"/>
    <w:basedOn w:val="Normal"/>
    <w:uiPriority w:val="34"/>
    <w:qFormat/>
    <w:rsid w:val="004A1FE4"/>
    <w:pPr>
      <w:ind w:left="720"/>
      <w:contextualSpacing/>
    </w:pPr>
  </w:style>
  <w:style w:type="character" w:styleId="IntenseEmphasis">
    <w:name w:val="Intense Emphasis"/>
    <w:basedOn w:val="DefaultParagraphFont"/>
    <w:uiPriority w:val="21"/>
    <w:qFormat/>
    <w:rsid w:val="004A1FE4"/>
    <w:rPr>
      <w:i/>
      <w:iCs/>
      <w:color w:val="0F4761" w:themeColor="accent1" w:themeShade="BF"/>
    </w:rPr>
  </w:style>
  <w:style w:type="paragraph" w:styleId="IntenseQuote">
    <w:name w:val="Intense Quote"/>
    <w:basedOn w:val="Normal"/>
    <w:next w:val="Normal"/>
    <w:link w:val="IntenseQuoteChar"/>
    <w:uiPriority w:val="30"/>
    <w:qFormat/>
    <w:rsid w:val="004A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FE4"/>
    <w:rPr>
      <w:i/>
      <w:iCs/>
      <w:color w:val="0F4761" w:themeColor="accent1" w:themeShade="BF"/>
    </w:rPr>
  </w:style>
  <w:style w:type="character" w:styleId="IntenseReference">
    <w:name w:val="Intense Reference"/>
    <w:basedOn w:val="DefaultParagraphFont"/>
    <w:uiPriority w:val="32"/>
    <w:qFormat/>
    <w:rsid w:val="004A1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Ramteke, Vishakha</dc:creator>
  <cp:keywords/>
  <dc:description/>
  <cp:lastModifiedBy>Ramteke, Vishakha</cp:lastModifiedBy>
  <cp:revision>4</cp:revision>
  <dcterms:created xsi:type="dcterms:W3CDTF">2024-05-10T01:42:00Z</dcterms:created>
  <dcterms:modified xsi:type="dcterms:W3CDTF">2024-05-10T14:26:00Z</dcterms:modified>
</cp:coreProperties>
</file>