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A29" w:rsidRDefault="00687B4F">
      <w:r w:rsidRPr="00687B4F">
        <w:rPr>
          <w:noProof/>
        </w:rPr>
        <w:pict>
          <v:shapetype id="_x0000_t202" coordsize="21600,21600" o:spt="202" path="m,l,21600r21600,l21600,xe">
            <v:stroke joinstyle="miter"/>
            <v:path gradientshapeok="t" o:connecttype="rect"/>
          </v:shapetype>
          <v:shape id="_x0000_s1027" type="#_x0000_t202" style="position:absolute;margin-left:-27.75pt;margin-top:-27.75pt;width:522.75pt;height:146.25pt;z-index:251659264;mso-width-relative:margin;mso-height-relative:margin" filled="f" stroked="f">
            <v:textbox>
              <w:txbxContent>
                <w:p w:rsidR="00FE2C79" w:rsidRPr="00C22D50" w:rsidRDefault="00FE2C79" w:rsidP="00FE2C79">
                  <w:pPr>
                    <w:jc w:val="center"/>
                    <w:rPr>
                      <w:rFonts w:ascii="Times New Roman" w:hAnsi="Times New Roman" w:cs="Times New Roman"/>
                      <w:b/>
                      <w:color w:val="EAF1DD" w:themeColor="accent3" w:themeTint="33"/>
                      <w:sz w:val="116"/>
                    </w:rPr>
                  </w:pPr>
                  <w:r w:rsidRPr="00C22D50">
                    <w:rPr>
                      <w:rFonts w:ascii="Times New Roman" w:hAnsi="Times New Roman" w:cs="Times New Roman"/>
                      <w:b/>
                      <w:color w:val="EAF1DD" w:themeColor="accent3" w:themeTint="33"/>
                      <w:sz w:val="116"/>
                    </w:rPr>
                    <w:t xml:space="preserve">USER MANUAL </w:t>
                  </w:r>
                </w:p>
              </w:txbxContent>
            </v:textbox>
          </v:shape>
        </w:pict>
      </w:r>
      <w:r w:rsidRPr="00687B4F">
        <w:rPr>
          <w:noProof/>
        </w:rPr>
        <w:pict>
          <v:group id="_x0000_s1043" style="position:absolute;margin-left:-27.1pt;margin-top:-26.25pt;width:522.1pt;height:178.15pt;z-index:-251638784" coordorigin="898,915" coordsize="10442,3563">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41" type="#_x0000_t130" style="position:absolute;left:4424;top:-2393;width:3360;height:10382;rotation:90" fillcolor="black [3213]" stroked="f"/>
            <v:rect id="_x0000_s1042" style="position:absolute;left:4844;top:-3031;width:2550;height:10442;rotation:90" fillcolor="black [3213]" stroked="f"/>
          </v:group>
        </w:pict>
      </w:r>
      <w:r w:rsidRPr="00687B4F">
        <w:rPr>
          <w:noProof/>
        </w:rPr>
        <w:pict>
          <v:rect id="_x0000_s1026" style="position:absolute;margin-left:-27.75pt;margin-top:-26.25pt;width:522.75pt;height:704.25pt;z-index:-251658240" fillcolor="#d6e3bc [1302]" strokecolor="black [3213]" strokeweight="4.5pt">
            <v:fill color2="#b6dde8 [1304]" rotate="t" angle="-90" focus="-50%" type="gradient"/>
          </v:rect>
        </w:pict>
      </w:r>
      <w:r w:rsidR="00891AAD">
        <w:tab/>
      </w:r>
      <w:r w:rsidR="00565460">
        <w:tab/>
      </w:r>
    </w:p>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687B4F">
      <w:r w:rsidRPr="00687B4F">
        <w:rPr>
          <w:noProof/>
        </w:rPr>
        <w:pict>
          <v:shape id="_x0000_s1028" type="#_x0000_t202" style="position:absolute;margin-left:9pt;margin-top:13.2pt;width:442.5pt;height:252.75pt;z-index:251660288;mso-width-relative:margin;mso-height-relative:margin" filled="f" stroked="f">
            <v:textbox style="mso-next-textbox:#_x0000_s1028">
              <w:txbxContent>
                <w:p w:rsidR="008B7C97" w:rsidRPr="005F6767" w:rsidRDefault="001658B5" w:rsidP="008B7C97">
                  <w:pPr>
                    <w:pStyle w:val="Title"/>
                    <w:jc w:val="center"/>
                    <w:rPr>
                      <w:rFonts w:asciiTheme="minorHAnsi" w:hAnsiTheme="minorHAnsi" w:cstheme="minorHAnsi"/>
                      <w:sz w:val="48"/>
                      <w:szCs w:val="48"/>
                    </w:rPr>
                  </w:pPr>
                  <w:r>
                    <w:rPr>
                      <w:rFonts w:asciiTheme="minorHAnsi" w:hAnsiTheme="minorHAnsi" w:cstheme="minorHAnsi"/>
                      <w:sz w:val="48"/>
                      <w:szCs w:val="48"/>
                    </w:rPr>
                    <w:t>Data Copy Tool (</w:t>
                  </w:r>
                  <w:r w:rsidR="008B7C97" w:rsidRPr="005F6767">
                    <w:rPr>
                      <w:rFonts w:asciiTheme="minorHAnsi" w:hAnsiTheme="minorHAnsi" w:cstheme="minorHAnsi"/>
                      <w:sz w:val="48"/>
                      <w:szCs w:val="48"/>
                    </w:rPr>
                    <w:t>DCT)</w:t>
                  </w:r>
                </w:p>
                <w:p w:rsidR="00FE2C79" w:rsidRPr="0083041F" w:rsidRDefault="00FE2C79" w:rsidP="00FE2C79">
                  <w:pPr>
                    <w:jc w:val="center"/>
                    <w:rPr>
                      <w:rFonts w:ascii="Times New Roman" w:hAnsi="Times New Roman" w:cs="Times New Roman"/>
                      <w:b/>
                      <w:color w:val="000000" w:themeColor="text1"/>
                      <w:sz w:val="64"/>
                    </w:rPr>
                  </w:pPr>
                </w:p>
                <w:p w:rsidR="00FE2C79" w:rsidRPr="00F51F21" w:rsidRDefault="00FE2C79" w:rsidP="00FE2C79">
                  <w:pPr>
                    <w:jc w:val="center"/>
                    <w:rPr>
                      <w:sz w:val="32"/>
                    </w:rPr>
                  </w:pPr>
                  <w:r w:rsidRPr="001A2FD7">
                    <w:rPr>
                      <w:b/>
                      <w:sz w:val="32"/>
                    </w:rPr>
                    <w:t>Prepared By:</w:t>
                  </w:r>
                  <w:r w:rsidRPr="00F51F21">
                    <w:rPr>
                      <w:sz w:val="32"/>
                    </w:rPr>
                    <w:t xml:space="preserve"> </w:t>
                  </w:r>
                  <w:r w:rsidR="005123CE">
                    <w:rPr>
                      <w:sz w:val="32"/>
                    </w:rPr>
                    <w:t>Business Analyst</w:t>
                  </w:r>
                  <w:r w:rsidR="00F43018">
                    <w:rPr>
                      <w:sz w:val="32"/>
                    </w:rPr>
                    <w:t>s</w:t>
                  </w:r>
                </w:p>
                <w:p w:rsidR="009F3564" w:rsidRDefault="00FE2C79" w:rsidP="00FE2C79">
                  <w:pPr>
                    <w:jc w:val="center"/>
                    <w:rPr>
                      <w:b/>
                      <w:sz w:val="32"/>
                    </w:rPr>
                  </w:pPr>
                  <w:r w:rsidRPr="001A2FD7">
                    <w:rPr>
                      <w:b/>
                      <w:sz w:val="32"/>
                    </w:rPr>
                    <w:t>Date:</w:t>
                  </w:r>
                  <w:r w:rsidR="005123CE">
                    <w:rPr>
                      <w:b/>
                      <w:sz w:val="32"/>
                    </w:rPr>
                    <w:t xml:space="preserve"> 07 April 2020</w:t>
                  </w:r>
                </w:p>
                <w:p w:rsidR="00FE2C79" w:rsidRDefault="009F3564" w:rsidP="00FE2C79">
                  <w:pPr>
                    <w:jc w:val="center"/>
                    <w:rPr>
                      <w:b/>
                      <w:sz w:val="32"/>
                    </w:rPr>
                  </w:pPr>
                  <w:r>
                    <w:rPr>
                      <w:b/>
                      <w:sz w:val="32"/>
                    </w:rPr>
                    <w:t>Company Name – Larsen &amp; Toubro InfoTech (LTI)</w:t>
                  </w:r>
                </w:p>
                <w:p w:rsidR="009F3564" w:rsidRPr="00F51F21" w:rsidRDefault="009F3564" w:rsidP="00FE2C79">
                  <w:pPr>
                    <w:jc w:val="center"/>
                    <w:rPr>
                      <w:sz w:val="32"/>
                    </w:rPr>
                  </w:pPr>
                </w:p>
              </w:txbxContent>
            </v:textbox>
          </v:shape>
        </w:pict>
      </w:r>
    </w:p>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687B4F">
      <w:r w:rsidRPr="00687B4F">
        <w:rPr>
          <w:noProof/>
        </w:rPr>
        <w:pict>
          <v:group id="_x0000_s1048" style="position:absolute;margin-left:-28.6pt;margin-top:20.1pt;width:524.25pt;height:70.5pt;z-index:251680768" coordorigin="868,13590" coordsize="10485,1410">
            <v:group id="_x0000_s1044" style="position:absolute;left:868;top:13590;width:10442;height:1410;rotation:180" coordorigin="898,915" coordsize="10442,3563">
              <v:shape id="_x0000_s1045" type="#_x0000_t130" style="position:absolute;left:4424;top:-2393;width:3360;height:10382;rotation:90" fillcolor="black [3213]" stroked="f"/>
              <v:rect id="_x0000_s1046" style="position:absolute;left:4844;top:-3031;width:2550;height:10442;rotation:90" fillcolor="black [3213]" stroked="f"/>
            </v:group>
            <v:shape id="_x0000_s1047" type="#_x0000_t202" style="position:absolute;left:898;top:13800;width:10455;height:1120;mso-width-relative:margin;mso-height-relative:margin" filled="f" stroked="f">
              <v:textbox>
                <w:txbxContent>
                  <w:p w:rsidR="00F733D3" w:rsidRPr="00F733D3" w:rsidRDefault="00F733D3" w:rsidP="00FE2C79">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v:textbox>
            </v:shape>
          </v:group>
        </w:pict>
      </w:r>
    </w:p>
    <w:p w:rsidR="00565460" w:rsidRDefault="00565460"/>
    <w:p w:rsidR="00565460" w:rsidRDefault="00687B4F">
      <w:r w:rsidRPr="00687B4F">
        <w:rPr>
          <w:noProof/>
        </w:rPr>
        <w:lastRenderedPageBreak/>
        <w:pict>
          <v:shape id="_x0000_s1032" type="#_x0000_t202" style="position:absolute;margin-left:-20.25pt;margin-top:3pt;width:513pt;height:136.5pt;z-index:251666432;mso-width-relative:margin;mso-height-relative:margin" filled="f" fillcolor="#92cddc [1944]" stroked="f">
            <v:textbox>
              <w:txbxContent>
                <w:p w:rsidR="00382EDA" w:rsidRPr="00405C2A" w:rsidRDefault="00382EDA" w:rsidP="00382EDA">
                  <w:pPr>
                    <w:rPr>
                      <w:b/>
                      <w:sz w:val="38"/>
                      <w:u w:val="single"/>
                    </w:rPr>
                  </w:pPr>
                  <w:r w:rsidRPr="00405C2A">
                    <w:rPr>
                      <w:b/>
                      <w:sz w:val="38"/>
                      <w:u w:val="single"/>
                    </w:rPr>
                    <w:t>SYSTEM PREFACE</w:t>
                  </w:r>
                </w:p>
                <w:p w:rsidR="00804997" w:rsidRPr="0048738A" w:rsidRDefault="00804997" w:rsidP="00804997">
                  <w:pPr>
                    <w:pStyle w:val="template"/>
                    <w:numPr>
                      <w:ilvl w:val="0"/>
                      <w:numId w:val="1"/>
                    </w:numPr>
                    <w:rPr>
                      <w:rFonts w:asciiTheme="minorHAnsi" w:hAnsiTheme="minorHAnsi" w:cstheme="minorHAnsi"/>
                      <w:i w:val="0"/>
                      <w:szCs w:val="22"/>
                    </w:rPr>
                  </w:pPr>
                  <w:r w:rsidRPr="0048738A">
                    <w:rPr>
                      <w:rFonts w:asciiTheme="minorHAnsi" w:hAnsiTheme="minorHAnsi" w:cstheme="minorHAnsi"/>
                      <w:i w:val="0"/>
                      <w:szCs w:val="22"/>
                    </w:rPr>
                    <w:t>The purpose of this product is to have robust generic data copy tool having User Interface.</w:t>
                  </w:r>
                </w:p>
                <w:p w:rsidR="00804997" w:rsidRPr="0048738A" w:rsidRDefault="00804997" w:rsidP="00804997">
                  <w:pPr>
                    <w:pStyle w:val="template"/>
                    <w:numPr>
                      <w:ilvl w:val="0"/>
                      <w:numId w:val="1"/>
                    </w:numPr>
                    <w:rPr>
                      <w:rFonts w:asciiTheme="minorHAnsi" w:hAnsiTheme="minorHAnsi" w:cstheme="minorHAnsi"/>
                      <w:i w:val="0"/>
                      <w:szCs w:val="22"/>
                    </w:rPr>
                  </w:pPr>
                  <w:r w:rsidRPr="0048738A">
                    <w:rPr>
                      <w:rFonts w:asciiTheme="minorHAnsi" w:hAnsiTheme="minorHAnsi" w:cstheme="minorHAnsi"/>
                      <w:i w:val="0"/>
                      <w:szCs w:val="22"/>
                    </w:rPr>
                    <w:t>Data to be copied from Schema to schema level in same database and Data to be copied from Schema to Schema level having different databases</w:t>
                  </w:r>
                </w:p>
                <w:p w:rsidR="00804997" w:rsidRPr="0048738A" w:rsidRDefault="00804997" w:rsidP="00804997">
                  <w:pPr>
                    <w:pStyle w:val="template"/>
                    <w:numPr>
                      <w:ilvl w:val="0"/>
                      <w:numId w:val="1"/>
                    </w:numPr>
                    <w:rPr>
                      <w:rFonts w:asciiTheme="minorHAnsi" w:hAnsiTheme="minorHAnsi" w:cstheme="minorHAnsi"/>
                      <w:i w:val="0"/>
                      <w:szCs w:val="22"/>
                    </w:rPr>
                  </w:pPr>
                  <w:r w:rsidRPr="0048738A">
                    <w:rPr>
                      <w:rFonts w:asciiTheme="minorHAnsi" w:hAnsiTheme="minorHAnsi" w:cstheme="minorHAnsi"/>
                      <w:i w:val="0"/>
                      <w:color w:val="000000"/>
                      <w:szCs w:val="22"/>
                      <w:lang w:val="en-IN" w:eastAsia="en-IN"/>
                    </w:rPr>
                    <w:t>User should be able to create the queries without Knowledge of database.</w:t>
                  </w:r>
                </w:p>
                <w:p w:rsidR="00804997" w:rsidRPr="0048738A" w:rsidRDefault="00804997" w:rsidP="00804997">
                  <w:pPr>
                    <w:pStyle w:val="template"/>
                    <w:numPr>
                      <w:ilvl w:val="0"/>
                      <w:numId w:val="1"/>
                    </w:numPr>
                    <w:rPr>
                      <w:rFonts w:asciiTheme="minorHAnsi" w:hAnsiTheme="minorHAnsi" w:cstheme="minorHAnsi"/>
                      <w:i w:val="0"/>
                      <w:szCs w:val="22"/>
                    </w:rPr>
                  </w:pPr>
                  <w:r w:rsidRPr="0048738A">
                    <w:rPr>
                      <w:rFonts w:asciiTheme="minorHAnsi" w:hAnsiTheme="minorHAnsi" w:cstheme="minorHAnsi"/>
                      <w:i w:val="0"/>
                      <w:color w:val="000000"/>
                      <w:szCs w:val="22"/>
                      <w:lang w:val="en-IN" w:eastAsia="en-IN"/>
                    </w:rPr>
                    <w:t xml:space="preserve"> User should be able to create reports using different reporting tools source as different databases.</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v:textbox>
          </v:shape>
        </w:pict>
      </w:r>
      <w:r w:rsidRPr="00687B4F">
        <w:rPr>
          <w:noProof/>
        </w:rPr>
        <w:pict>
          <v:rect id="_x0000_s1029" style="position:absolute;margin-left:-26.25pt;margin-top:-27pt;width:522.75pt;height:704.25pt;z-index:-251653120" fillcolor="#eaf1dd [662]" strokecolor="black [3213]" strokeweight="4.5pt">
            <v:fill color2="#b6dde8 [1304]" rotate="t" focus="100%" type="gradient"/>
          </v:rect>
        </w:pict>
      </w:r>
    </w:p>
    <w:p w:rsidR="00565460" w:rsidRDefault="00565460"/>
    <w:p w:rsidR="00BF6985" w:rsidRDefault="00BF6985"/>
    <w:p w:rsidR="00BF6985" w:rsidRDefault="00BF6985"/>
    <w:p w:rsidR="00BF6985" w:rsidRDefault="00BF6985"/>
    <w:p w:rsidR="00BF6985" w:rsidRDefault="00687B4F">
      <w:r w:rsidRPr="00687B4F">
        <w:rPr>
          <w:noProof/>
        </w:rPr>
        <w:pict>
          <v:shape id="_x0000_s1034" type="#_x0000_t202" style="position:absolute;margin-left:-20.25pt;margin-top:15.3pt;width:513pt;height:257.25pt;z-index:251668480;mso-width-relative:margin;mso-height-relative:margin" filled="f" fillcolor="#92cddc [1944]" stroked="f">
            <v:textbox>
              <w:txbxContent>
                <w:p w:rsidR="00382EDA" w:rsidRPr="00405C2A" w:rsidRDefault="00382EDA" w:rsidP="00382EDA">
                  <w:pPr>
                    <w:rPr>
                      <w:b/>
                      <w:sz w:val="38"/>
                      <w:u w:val="single"/>
                    </w:rPr>
                  </w:pPr>
                  <w:r>
                    <w:rPr>
                      <w:b/>
                      <w:sz w:val="38"/>
                      <w:u w:val="single"/>
                    </w:rPr>
                    <w:t>SYSTEM OVERVIEW</w:t>
                  </w:r>
                </w:p>
                <w:p w:rsidR="0048738A" w:rsidRPr="00422F9B" w:rsidRDefault="0031012E" w:rsidP="0048738A">
                  <w:pPr>
                    <w:pStyle w:val="template"/>
                    <w:numPr>
                      <w:ilvl w:val="0"/>
                      <w:numId w:val="1"/>
                    </w:numPr>
                    <w:rPr>
                      <w:rFonts w:ascii="Calibri" w:hAnsi="Calibri" w:cs="Calibri"/>
                      <w:i w:val="0"/>
                      <w:szCs w:val="22"/>
                    </w:rPr>
                  </w:pPr>
                  <w:r>
                    <w:rPr>
                      <w:rFonts w:ascii="Calibri" w:hAnsi="Calibri" w:cs="Calibri"/>
                      <w:i w:val="0"/>
                      <w:szCs w:val="22"/>
                    </w:rPr>
                    <w:t xml:space="preserve">The </w:t>
                  </w:r>
                  <w:r w:rsidR="0048738A" w:rsidRPr="00422F9B">
                    <w:rPr>
                      <w:rFonts w:ascii="Calibri" w:hAnsi="Calibri" w:cs="Calibri"/>
                      <w:i w:val="0"/>
                      <w:szCs w:val="22"/>
                    </w:rPr>
                    <w:t>scope of this product is to have robust generic data copy tool having User Interface.</w:t>
                  </w:r>
                </w:p>
                <w:p w:rsidR="0048738A" w:rsidRPr="00422F9B" w:rsidRDefault="0048738A" w:rsidP="0048738A">
                  <w:pPr>
                    <w:pStyle w:val="template"/>
                    <w:numPr>
                      <w:ilvl w:val="0"/>
                      <w:numId w:val="1"/>
                    </w:numPr>
                    <w:rPr>
                      <w:rFonts w:ascii="Calibri" w:hAnsi="Calibri" w:cs="Calibri"/>
                      <w:i w:val="0"/>
                      <w:szCs w:val="22"/>
                    </w:rPr>
                  </w:pPr>
                  <w:r w:rsidRPr="00422F9B">
                    <w:rPr>
                      <w:rFonts w:ascii="Calibri" w:hAnsi="Calibri" w:cs="Calibri"/>
                      <w:i w:val="0"/>
                      <w:szCs w:val="22"/>
                    </w:rPr>
                    <w:t xml:space="preserve">Data to be copied from Schema to schema level in same database and Data to be copied from Schema to Schema level </w:t>
                  </w:r>
                  <w:r>
                    <w:rPr>
                      <w:rFonts w:ascii="Calibri" w:hAnsi="Calibri" w:cs="Calibri"/>
                      <w:i w:val="0"/>
                      <w:szCs w:val="22"/>
                    </w:rPr>
                    <w:t xml:space="preserve"> </w:t>
                  </w:r>
                  <w:r w:rsidRPr="00422F9B">
                    <w:rPr>
                      <w:rFonts w:ascii="Calibri" w:hAnsi="Calibri" w:cs="Calibri"/>
                      <w:i w:val="0"/>
                      <w:szCs w:val="22"/>
                    </w:rPr>
                    <w:t>having different databases</w:t>
                  </w:r>
                </w:p>
                <w:p w:rsidR="0048738A" w:rsidRPr="00422F9B" w:rsidRDefault="0048738A" w:rsidP="0048738A">
                  <w:pPr>
                    <w:pStyle w:val="template"/>
                    <w:numPr>
                      <w:ilvl w:val="0"/>
                      <w:numId w:val="1"/>
                    </w:numPr>
                    <w:rPr>
                      <w:rFonts w:ascii="Calibri" w:hAnsi="Calibri" w:cs="Calibri"/>
                      <w:i w:val="0"/>
                      <w:szCs w:val="22"/>
                    </w:rPr>
                  </w:pPr>
                  <w:r w:rsidRPr="00422F9B">
                    <w:rPr>
                      <w:rFonts w:ascii="Calibri" w:hAnsi="Calibri" w:cs="Calibri"/>
                      <w:i w:val="0"/>
                      <w:color w:val="000000"/>
                      <w:szCs w:val="22"/>
                      <w:lang w:val="en-IN" w:eastAsia="en-IN"/>
                    </w:rPr>
                    <w:t>User should be able to create reports using different reporting tools source as different databases.</w:t>
                  </w:r>
                </w:p>
                <w:p w:rsidR="0048738A" w:rsidRPr="00422F9B" w:rsidRDefault="0048738A" w:rsidP="0048738A">
                  <w:pPr>
                    <w:pStyle w:val="template"/>
                    <w:numPr>
                      <w:ilvl w:val="0"/>
                      <w:numId w:val="1"/>
                    </w:numPr>
                    <w:rPr>
                      <w:rFonts w:ascii="Calibri" w:hAnsi="Calibri" w:cs="Calibri"/>
                      <w:i w:val="0"/>
                      <w:szCs w:val="22"/>
                    </w:rPr>
                  </w:pPr>
                  <w:r w:rsidRPr="00422F9B">
                    <w:rPr>
                      <w:rFonts w:ascii="Calibri" w:hAnsi="Calibri" w:cs="Calibri"/>
                      <w:i w:val="0"/>
                      <w:color w:val="000000"/>
                      <w:szCs w:val="22"/>
                      <w:lang w:val="en-IN" w:eastAsia="en-IN"/>
                    </w:rPr>
                    <w:t xml:space="preserve">The objective and goal is to have robust tool where data can be copied from higher environments(Production, Pre Production) to lower environment (Development, Testing) based on needs of individual teams, for e.g </w:t>
                  </w:r>
                  <w:r w:rsidR="005F6767">
                    <w:rPr>
                      <w:rFonts w:ascii="Calibri" w:hAnsi="Calibri" w:cs="Calibri"/>
                      <w:i w:val="0"/>
                      <w:color w:val="000000"/>
                      <w:szCs w:val="22"/>
                      <w:lang w:val="en-IN" w:eastAsia="en-IN"/>
                    </w:rPr>
                    <w:t xml:space="preserve"> </w:t>
                  </w:r>
                  <w:r w:rsidRPr="00422F9B">
                    <w:rPr>
                      <w:rFonts w:ascii="Calibri" w:hAnsi="Calibri" w:cs="Calibri"/>
                      <w:i w:val="0"/>
                      <w:color w:val="000000"/>
                      <w:szCs w:val="22"/>
                      <w:lang w:val="en-IN" w:eastAsia="en-IN"/>
                    </w:rPr>
                    <w:t>to perform tests in testing environment or to perform tests in development environment, Movement of data from one database to another databases</w:t>
                  </w:r>
                  <w:r>
                    <w:rPr>
                      <w:rFonts w:ascii="Calibri" w:hAnsi="Calibri" w:cs="Calibri"/>
                      <w:i w:val="0"/>
                      <w:color w:val="000000"/>
                      <w:szCs w:val="22"/>
                      <w:lang w:val="en-IN" w:eastAsia="en-IN"/>
                    </w:rPr>
                    <w:t>.</w:t>
                  </w:r>
                </w:p>
                <w:p w:rsidR="0048738A" w:rsidRDefault="0048738A" w:rsidP="0048738A">
                  <w:pPr>
                    <w:pStyle w:val="template"/>
                    <w:numPr>
                      <w:ilvl w:val="0"/>
                      <w:numId w:val="1"/>
                    </w:numPr>
                    <w:rPr>
                      <w:rFonts w:ascii="Calibri" w:hAnsi="Calibri" w:cs="Calibri"/>
                      <w:i w:val="0"/>
                      <w:szCs w:val="22"/>
                    </w:rPr>
                  </w:pPr>
                  <w:r w:rsidRPr="00422F9B">
                    <w:rPr>
                      <w:rFonts w:ascii="Calibri" w:hAnsi="Calibri" w:cs="Calibri"/>
                      <w:i w:val="0"/>
                      <w:color w:val="000000"/>
                      <w:szCs w:val="22"/>
                      <w:lang w:val="en-IN" w:eastAsia="en-IN"/>
                    </w:rPr>
                    <w:t>Benefits – As this tool will have user interface people with no knowledge on database can copy data from schema to schema or from one data base to another database</w:t>
                  </w:r>
                  <w:r w:rsidRPr="00422F9B">
                    <w:rPr>
                      <w:rFonts w:ascii="Calibri" w:hAnsi="Calibri" w:cs="Calibri"/>
                      <w:i w:val="0"/>
                      <w:szCs w:val="22"/>
                    </w:rPr>
                    <w:t xml:space="preserve">, Tool </w:t>
                  </w:r>
                  <w:r w:rsidR="0031012E">
                    <w:rPr>
                      <w:rFonts w:ascii="Calibri" w:hAnsi="Calibri" w:cs="Calibri"/>
                      <w:i w:val="0"/>
                      <w:szCs w:val="22"/>
                    </w:rPr>
                    <w:t xml:space="preserve">is </w:t>
                  </w:r>
                  <w:r w:rsidR="0031012E" w:rsidRPr="00422F9B">
                    <w:rPr>
                      <w:rFonts w:ascii="Calibri" w:hAnsi="Calibri" w:cs="Calibri"/>
                      <w:i w:val="0"/>
                      <w:szCs w:val="22"/>
                    </w:rPr>
                    <w:t>user</w:t>
                  </w:r>
                  <w:r w:rsidRPr="00422F9B">
                    <w:rPr>
                      <w:rFonts w:ascii="Calibri" w:hAnsi="Calibri" w:cs="Calibri"/>
                      <w:i w:val="0"/>
                      <w:szCs w:val="22"/>
                    </w:rPr>
                    <w:t xml:space="preserve"> friendly </w:t>
                  </w:r>
                  <w:r>
                    <w:rPr>
                      <w:rFonts w:ascii="Calibri" w:hAnsi="Calibri" w:cs="Calibri"/>
                      <w:i w:val="0"/>
                      <w:szCs w:val="22"/>
                    </w:rPr>
                    <w:t xml:space="preserve">and </w:t>
                  </w:r>
                  <w:r w:rsidRPr="00422F9B">
                    <w:rPr>
                      <w:rFonts w:ascii="Calibri" w:hAnsi="Calibri" w:cs="Calibri"/>
                      <w:i w:val="0"/>
                      <w:szCs w:val="22"/>
                    </w:rPr>
                    <w:t>easy to use.</w:t>
                  </w:r>
                </w:p>
                <w:p w:rsidR="00687B4F" w:rsidRPr="0031012E" w:rsidRDefault="00B3419B" w:rsidP="0031012E">
                  <w:pPr>
                    <w:pStyle w:val="template"/>
                    <w:numPr>
                      <w:ilvl w:val="0"/>
                      <w:numId w:val="1"/>
                    </w:numPr>
                    <w:rPr>
                      <w:rFonts w:ascii="Calibri" w:hAnsi="Calibri" w:cs="Calibri"/>
                      <w:i w:val="0"/>
                      <w:color w:val="000000"/>
                      <w:szCs w:val="22"/>
                      <w:lang w:val="en-IN" w:eastAsia="en-IN"/>
                    </w:rPr>
                  </w:pPr>
                  <w:r w:rsidRPr="0031012E">
                    <w:rPr>
                      <w:rFonts w:ascii="Calibri" w:hAnsi="Calibri" w:cs="Calibri"/>
                      <w:i w:val="0"/>
                      <w:color w:val="000000"/>
                      <w:szCs w:val="22"/>
                      <w:lang w:val="en-IN" w:eastAsia="en-IN"/>
                    </w:rPr>
                    <w:t xml:space="preserve">Eliminates external team dependency </w:t>
                  </w:r>
                </w:p>
                <w:p w:rsidR="0031012E" w:rsidRPr="0031012E" w:rsidRDefault="00B3419B" w:rsidP="0031012E">
                  <w:pPr>
                    <w:pStyle w:val="template"/>
                    <w:numPr>
                      <w:ilvl w:val="0"/>
                      <w:numId w:val="1"/>
                    </w:numPr>
                    <w:rPr>
                      <w:rFonts w:ascii="Calibri" w:hAnsi="Calibri" w:cs="Calibri"/>
                      <w:i w:val="0"/>
                      <w:color w:val="000000"/>
                      <w:szCs w:val="22"/>
                      <w:lang w:val="en-IN" w:eastAsia="en-IN"/>
                    </w:rPr>
                  </w:pPr>
                  <w:r w:rsidRPr="0031012E">
                    <w:rPr>
                      <w:rFonts w:ascii="Calibri" w:hAnsi="Calibri" w:cs="Calibri"/>
                      <w:i w:val="0"/>
                      <w:color w:val="000000"/>
                      <w:szCs w:val="22"/>
                      <w:lang w:val="en-IN" w:eastAsia="en-IN"/>
                    </w:rPr>
                    <w:t xml:space="preserve">An interactive dashboard for monitoring operations </w:t>
                  </w:r>
                </w:p>
                <w:p w:rsidR="0048738A" w:rsidRPr="00422F9B" w:rsidRDefault="0048738A" w:rsidP="0048738A">
                  <w:pPr>
                    <w:pStyle w:val="template"/>
                    <w:numPr>
                      <w:ilvl w:val="0"/>
                      <w:numId w:val="1"/>
                    </w:numPr>
                    <w:rPr>
                      <w:rFonts w:ascii="Calibri" w:hAnsi="Calibri" w:cs="Calibri"/>
                      <w:i w:val="0"/>
                      <w:szCs w:val="22"/>
                    </w:rPr>
                  </w:pPr>
                  <w:r w:rsidRPr="00422F9B">
                    <w:rPr>
                      <w:rFonts w:ascii="Calibri" w:hAnsi="Calibri" w:cs="Calibri"/>
                      <w:i w:val="0"/>
                      <w:color w:val="000000"/>
                      <w:szCs w:val="22"/>
                      <w:lang w:val="en-IN" w:eastAsia="en-IN"/>
                    </w:rPr>
                    <w:t xml:space="preserve">Time saving and cost saving as with few clicks user will be able to get </w:t>
                  </w:r>
                  <w:r w:rsidR="005F6767">
                    <w:rPr>
                      <w:rFonts w:ascii="Calibri" w:hAnsi="Calibri" w:cs="Calibri"/>
                      <w:i w:val="0"/>
                      <w:color w:val="000000"/>
                      <w:szCs w:val="22"/>
                      <w:lang w:val="en-IN" w:eastAsia="en-IN"/>
                    </w:rPr>
                    <w:t>copy</w:t>
                  </w:r>
                  <w:r w:rsidRPr="00422F9B">
                    <w:rPr>
                      <w:rFonts w:ascii="Calibri" w:hAnsi="Calibri" w:cs="Calibri"/>
                      <w:i w:val="0"/>
                      <w:color w:val="000000"/>
                      <w:szCs w:val="22"/>
                      <w:lang w:val="en-IN" w:eastAsia="en-IN"/>
                    </w:rPr>
                    <w:t xml:space="preserve"> data from schema to schema.</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v:textbox>
          </v:shape>
        </w:pic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687B4F">
      <w:r w:rsidRPr="00687B4F">
        <w:rPr>
          <w:noProof/>
        </w:rPr>
        <w:pict>
          <v:group id="_x0000_s1049" style="position:absolute;margin-left:-26.35pt;margin-top:20.1pt;width:524.25pt;height:70.5pt;z-index:251681792" coordorigin="868,13590" coordsize="10485,1410">
            <v:group id="_x0000_s1050" style="position:absolute;left:868;top:13590;width:10442;height:1410;rotation:180" coordorigin="898,915" coordsize="10442,3563">
              <v:shape id="_x0000_s1051" type="#_x0000_t130" style="position:absolute;left:4424;top:-2393;width:3360;height:10382;rotation:90" fillcolor="black [3213]" stroked="f"/>
              <v:rect id="_x0000_s1052" style="position:absolute;left:4844;top:-3031;width:2550;height:10442;rotation:90" fillcolor="black [3213]" stroked="f"/>
            </v:group>
            <v:shape id="_x0000_s1053" type="#_x0000_t202" style="position:absolute;left:898;top:13800;width:10455;height:1120;mso-width-relative:margin;mso-height-relative:margin" filled="f" stroked="f">
              <v:textbox>
                <w:txbxContent>
                  <w:p w:rsidR="0072556E" w:rsidRPr="00F733D3" w:rsidRDefault="0072556E" w:rsidP="0072556E">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v:textbox>
            </v:shape>
          </v:group>
        </w:pict>
      </w:r>
    </w:p>
    <w:p w:rsidR="00BF6985" w:rsidRDefault="00BF6985"/>
    <w:p w:rsidR="00BF6985" w:rsidRDefault="00687B4F">
      <w:r w:rsidRPr="00687B4F">
        <w:rPr>
          <w:noProof/>
        </w:rPr>
        <w:lastRenderedPageBreak/>
        <w:pict>
          <v:shape id="_x0000_s1035" type="#_x0000_t202" style="position:absolute;margin-left:-22.5pt;margin-top:16.5pt;width:513pt;height:447pt;z-index:251669504;mso-width-relative:margin;mso-height-relative:margin" filled="f" fillcolor="#92cddc [1944]" stroked="f">
            <v:textbox>
              <w:txbxContent>
                <w:p w:rsidR="00A84721" w:rsidRPr="00405C2A" w:rsidRDefault="00A84721" w:rsidP="00A84721">
                  <w:pPr>
                    <w:rPr>
                      <w:b/>
                      <w:sz w:val="38"/>
                      <w:u w:val="single"/>
                    </w:rPr>
                  </w:pPr>
                  <w:r>
                    <w:rPr>
                      <w:b/>
                      <w:sz w:val="38"/>
                      <w:u w:val="single"/>
                    </w:rPr>
                    <w:t>STEPS FOR SYSTEM FUNCTIONS</w:t>
                  </w:r>
                </w:p>
                <w:p w:rsidR="00EA6DAA" w:rsidRPr="00EA6DAA" w:rsidRDefault="00EA6DAA" w:rsidP="00A84721">
                  <w:pPr>
                    <w:rPr>
                      <w:b/>
                    </w:rPr>
                  </w:pPr>
                  <w:r w:rsidRPr="00EA6DAA">
                    <w:rPr>
                      <w:b/>
                    </w:rPr>
                    <w:t xml:space="preserve">Steps of System Functions will give in detail about </w:t>
                  </w:r>
                  <w:r w:rsidR="00467D79">
                    <w:rPr>
                      <w:b/>
                    </w:rPr>
                    <w:t>how</w:t>
                  </w:r>
                  <w:r w:rsidRPr="00EA6DAA">
                    <w:rPr>
                      <w:b/>
                    </w:rPr>
                    <w:t xml:space="preserve"> </w:t>
                  </w:r>
                  <w:r w:rsidR="005F6767" w:rsidRPr="005F6767">
                    <w:rPr>
                      <w:b/>
                    </w:rPr>
                    <w:t>Data Copy Tool</w:t>
                  </w:r>
                  <w:r w:rsidRPr="00EA6DAA">
                    <w:rPr>
                      <w:b/>
                    </w:rPr>
                    <w:t xml:space="preserve"> can be used by the end users:</w:t>
                  </w:r>
                </w:p>
                <w:p w:rsidR="00C13883" w:rsidRDefault="00D446BA" w:rsidP="00A84721">
                  <w:r>
                    <w:rPr>
                      <w:b/>
                    </w:rPr>
                    <w:t>Setup</w:t>
                  </w:r>
                  <w:r w:rsidR="00EA6DAA">
                    <w:t xml:space="preserve"> – </w:t>
                  </w:r>
                  <w:r>
                    <w:t xml:space="preserve">Install Data </w:t>
                  </w:r>
                  <w:r w:rsidR="00C13883">
                    <w:t>Copy Tool (DCT) on your computer.</w:t>
                  </w:r>
                </w:p>
                <w:p w:rsidR="00A84721" w:rsidRDefault="00C13883" w:rsidP="00A84721">
                  <w:r>
                    <w:t xml:space="preserve"> </w:t>
                  </w:r>
                  <w:r w:rsidRPr="00C13883">
                    <w:rPr>
                      <w:b/>
                    </w:rPr>
                    <w:t>Note</w:t>
                  </w:r>
                  <w:r>
                    <w:t>- Details of the tool set up to be given when is software will be running live.</w:t>
                  </w:r>
                </w:p>
                <w:p w:rsidR="00EA6DAA" w:rsidRPr="00443352" w:rsidRDefault="00EA6DAA" w:rsidP="00443352">
                  <w:pPr>
                    <w:pStyle w:val="ListParagraph"/>
                    <w:numPr>
                      <w:ilvl w:val="0"/>
                      <w:numId w:val="2"/>
                    </w:numPr>
                    <w:rPr>
                      <w:b/>
                    </w:rPr>
                  </w:pPr>
                  <w:r w:rsidRPr="00443352">
                    <w:rPr>
                      <w:b/>
                    </w:rPr>
                    <w:t>Home Page &gt;&gt; Login section:</w:t>
                  </w:r>
                </w:p>
                <w:p w:rsidR="00443352" w:rsidRPr="00443352" w:rsidRDefault="00443352" w:rsidP="00A84721">
                  <w:r w:rsidRPr="00443352">
                    <w:t>User should have</w:t>
                  </w:r>
                  <w:r>
                    <w:t xml:space="preserve"> access to Source DB and Target DB and authenticate to go ahead with the process of data copy, valid values to be entered in given below fields</w:t>
                  </w:r>
                </w:p>
                <w:p w:rsidR="00EA6DAA" w:rsidRPr="000D235D" w:rsidRDefault="00D446BA" w:rsidP="00A84721">
                  <w:r>
                    <w:rPr>
                      <w:noProof/>
                      <w:lang w:val="en-IN" w:eastAsia="en-IN"/>
                    </w:rPr>
                    <w:drawing>
                      <wp:inline distT="0" distB="0" distL="0" distR="0">
                        <wp:extent cx="6332220" cy="38613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332220" cy="3861326"/>
                                </a:xfrm>
                                <a:prstGeom prst="rect">
                                  <a:avLst/>
                                </a:prstGeom>
                                <a:noFill/>
                                <a:ln w="9525">
                                  <a:noFill/>
                                  <a:miter lim="800000"/>
                                  <a:headEnd/>
                                  <a:tailEnd/>
                                </a:ln>
                              </pic:spPr>
                            </pic:pic>
                          </a:graphicData>
                        </a:graphic>
                      </wp:inline>
                    </w:drawing>
                  </w:r>
                </w:p>
                <w:p w:rsidR="00A84721" w:rsidRPr="000D235D" w:rsidRDefault="00A84721" w:rsidP="00A84721"/>
                <w:p w:rsidR="00A84721" w:rsidRPr="000D235D" w:rsidRDefault="00A84721" w:rsidP="00A84721"/>
                <w:p w:rsidR="00A84721" w:rsidRPr="000D235D" w:rsidRDefault="00A84721" w:rsidP="00A84721"/>
              </w:txbxContent>
            </v:textbox>
          </v:shape>
        </w:pict>
      </w:r>
      <w:r w:rsidRPr="00687B4F">
        <w:rPr>
          <w:noProof/>
        </w:rPr>
        <w:pict>
          <v:rect id="_x0000_s1030" style="position:absolute;margin-left:-26.25pt;margin-top:-24.75pt;width:522.75pt;height:704.25pt;z-index:-251652096" fillcolor="#eaf1dd [662]" strokecolor="black [3213]" strokeweight="4.5pt">
            <v:fill color2="#b6dde8 [1304]" rotate="t" focus="100%" type="gradient"/>
          </v:rect>
        </w:pic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443352" w:rsidRPr="00443352" w:rsidRDefault="00443352" w:rsidP="00443352">
      <w:pPr>
        <w:pStyle w:val="ListParagraph"/>
        <w:rPr>
          <w:b/>
        </w:rPr>
      </w:pPr>
      <w:r>
        <w:t xml:space="preserve"> </w:t>
      </w:r>
    </w:p>
    <w:p w:rsidR="00443352" w:rsidRPr="00443352" w:rsidRDefault="00443352" w:rsidP="00443352">
      <w:pPr>
        <w:pStyle w:val="ListParagraph"/>
        <w:numPr>
          <w:ilvl w:val="0"/>
          <w:numId w:val="3"/>
        </w:numPr>
        <w:rPr>
          <w:b/>
        </w:rPr>
      </w:pPr>
      <w:r w:rsidRPr="00443352">
        <w:rPr>
          <w:b/>
        </w:rPr>
        <w:t xml:space="preserve">Home Page </w:t>
      </w:r>
      <w:r>
        <w:rPr>
          <w:b/>
        </w:rPr>
        <w:t>&gt;&gt; DB Details section</w:t>
      </w:r>
      <w:r w:rsidRPr="00443352">
        <w:rPr>
          <w:b/>
        </w:rPr>
        <w:t>:</w:t>
      </w:r>
    </w:p>
    <w:p w:rsidR="00016F9E" w:rsidRDefault="00443352" w:rsidP="00443352">
      <w:pPr>
        <w:tabs>
          <w:tab w:val="left" w:pos="1170"/>
        </w:tabs>
      </w:pPr>
      <w:r>
        <w:t>After user authentication DB Table details section will be enabled and user will have three mode to copy data.</w:t>
      </w:r>
      <w:r w:rsidR="00891AAD">
        <w:t xml:space="preserve"> Select the table name, copy Type</w:t>
      </w:r>
      <w:r w:rsidR="00016F9E">
        <w:t xml:space="preserve"> based on individual users and Click on “</w:t>
      </w:r>
      <w:r w:rsidR="00016F9E" w:rsidRPr="00016F9E">
        <w:rPr>
          <w:b/>
        </w:rPr>
        <w:t>Submit</w:t>
      </w:r>
      <w:r w:rsidR="00016F9E">
        <w:t>” button</w:t>
      </w:r>
    </w:p>
    <w:p w:rsidR="00BF6985" w:rsidRDefault="00891AAD">
      <w:r>
        <w:rPr>
          <w:noProof/>
          <w:lang w:val="en-IN" w:eastAsia="en-IN"/>
        </w:rPr>
        <w:drawing>
          <wp:anchor distT="0" distB="0" distL="114300" distR="114300" simplePos="0" relativeHeight="251718656" behindDoc="0" locked="0" layoutInCell="1" allowOverlap="1">
            <wp:simplePos x="0" y="0"/>
            <wp:positionH relativeFrom="column">
              <wp:posOffset>0</wp:posOffset>
            </wp:positionH>
            <wp:positionV relativeFrom="paragraph">
              <wp:posOffset>4445</wp:posOffset>
            </wp:positionV>
            <wp:extent cx="5925038" cy="1238250"/>
            <wp:effectExtent l="1905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srcRect/>
                    <a:stretch>
                      <a:fillRect/>
                    </a:stretch>
                  </pic:blipFill>
                  <pic:spPr bwMode="auto">
                    <a:xfrm>
                      <a:off x="0" y="0"/>
                      <a:ext cx="5941695" cy="1241731"/>
                    </a:xfrm>
                    <a:prstGeom prst="rect">
                      <a:avLst/>
                    </a:prstGeom>
                    <a:noFill/>
                    <a:ln w="9525">
                      <a:noFill/>
                      <a:miter lim="800000"/>
                      <a:headEnd/>
                      <a:tailEnd/>
                    </a:ln>
                  </pic:spPr>
                </pic:pic>
              </a:graphicData>
            </a:graphic>
          </wp:anchor>
        </w:drawing>
      </w:r>
    </w:p>
    <w:p w:rsidR="00BF6985" w:rsidRDefault="00BF6985"/>
    <w:p w:rsidR="00BF6985" w:rsidRDefault="00BF6985"/>
    <w:p w:rsidR="00016F9E" w:rsidRDefault="00687B4F" w:rsidP="00016F9E">
      <w:pPr>
        <w:tabs>
          <w:tab w:val="left" w:pos="1170"/>
        </w:tabs>
      </w:pPr>
      <w:r w:rsidRPr="00687B4F">
        <w:rPr>
          <w:noProof/>
        </w:rPr>
        <w:lastRenderedPageBreak/>
        <w:pict>
          <v:rect id="_x0000_s1031" style="position:absolute;margin-left:-26.25pt;margin-top:-36.85pt;width:533.25pt;height:733.5pt;z-index:-251651072" fillcolor="#eaf1dd [662]" strokecolor="black [3213]" strokeweight="4.5pt">
            <v:fill color2="#b6dde8 [1304]" rotate="t" focus="100%" type="gradient"/>
          </v:rect>
        </w:pict>
      </w:r>
      <w:r w:rsidR="00313A26">
        <w:t>Table Copy</w:t>
      </w:r>
      <w:r w:rsidR="00016F9E">
        <w:t xml:space="preserve"> will copy entire </w:t>
      </w:r>
      <w:r w:rsidR="00891AAD">
        <w:t>table d</w:t>
      </w:r>
      <w:r w:rsidR="00016F9E">
        <w:t xml:space="preserve">ata from one </w:t>
      </w:r>
      <w:r w:rsidR="00891AAD">
        <w:t>schema</w:t>
      </w:r>
      <w:r w:rsidR="00016F9E">
        <w:t xml:space="preserve"> to another specified schema. </w:t>
      </w:r>
    </w:p>
    <w:p w:rsidR="00016F9E" w:rsidRDefault="00016F9E" w:rsidP="00016F9E">
      <w:pPr>
        <w:tabs>
          <w:tab w:val="left" w:pos="1170"/>
        </w:tabs>
      </w:pPr>
      <w:r>
        <w:t>Partition Copy will copy Data from one schema to another specified schema based on the partition applied.</w:t>
      </w:r>
    </w:p>
    <w:p w:rsidR="004C3E38" w:rsidRDefault="00313A26" w:rsidP="00016F9E">
      <w:pPr>
        <w:tabs>
          <w:tab w:val="left" w:pos="1170"/>
        </w:tabs>
      </w:pPr>
      <w:r>
        <w:rPr>
          <w:noProof/>
          <w:lang w:val="en-IN" w:eastAsia="en-IN"/>
        </w:rPr>
        <w:drawing>
          <wp:anchor distT="0" distB="0" distL="114300" distR="114300" simplePos="0" relativeHeight="251722752" behindDoc="0" locked="0" layoutInCell="1" allowOverlap="1">
            <wp:simplePos x="0" y="0"/>
            <wp:positionH relativeFrom="column">
              <wp:posOffset>0</wp:posOffset>
            </wp:positionH>
            <wp:positionV relativeFrom="paragraph">
              <wp:posOffset>0</wp:posOffset>
            </wp:positionV>
            <wp:extent cx="5939155" cy="2438400"/>
            <wp:effectExtent l="19050" t="0" r="4445"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srcRect/>
                    <a:stretch>
                      <a:fillRect/>
                    </a:stretch>
                  </pic:blipFill>
                  <pic:spPr bwMode="auto">
                    <a:xfrm>
                      <a:off x="0" y="0"/>
                      <a:ext cx="5939155" cy="2438400"/>
                    </a:xfrm>
                    <a:prstGeom prst="rect">
                      <a:avLst/>
                    </a:prstGeom>
                    <a:noFill/>
                    <a:ln w="9525">
                      <a:noFill/>
                      <a:miter lim="800000"/>
                      <a:headEnd/>
                      <a:tailEnd/>
                    </a:ln>
                  </pic:spPr>
                </pic:pic>
              </a:graphicData>
            </a:graphic>
          </wp:anchor>
        </w:drawing>
      </w:r>
    </w:p>
    <w:p w:rsidR="00313A26" w:rsidRDefault="00313A26" w:rsidP="00016F9E">
      <w:pPr>
        <w:tabs>
          <w:tab w:val="left" w:pos="1170"/>
        </w:tabs>
      </w:pPr>
    </w:p>
    <w:p w:rsidR="00313A26" w:rsidRDefault="00313A26" w:rsidP="00016F9E">
      <w:pPr>
        <w:tabs>
          <w:tab w:val="left" w:pos="1170"/>
        </w:tabs>
      </w:pPr>
    </w:p>
    <w:p w:rsidR="00313A26" w:rsidRDefault="00313A26" w:rsidP="00016F9E">
      <w:pPr>
        <w:tabs>
          <w:tab w:val="left" w:pos="1170"/>
        </w:tabs>
      </w:pPr>
    </w:p>
    <w:p w:rsidR="004C3E38" w:rsidRDefault="004C3E38" w:rsidP="00016F9E">
      <w:pPr>
        <w:tabs>
          <w:tab w:val="left" w:pos="1170"/>
        </w:tabs>
      </w:pPr>
    </w:p>
    <w:p w:rsidR="004C3E38" w:rsidRDefault="004C3E38" w:rsidP="00016F9E">
      <w:pPr>
        <w:tabs>
          <w:tab w:val="left" w:pos="1170"/>
        </w:tabs>
      </w:pPr>
    </w:p>
    <w:p w:rsidR="004C3E38" w:rsidRDefault="004C3E38" w:rsidP="00016F9E">
      <w:pPr>
        <w:tabs>
          <w:tab w:val="left" w:pos="1170"/>
        </w:tabs>
      </w:pPr>
    </w:p>
    <w:p w:rsidR="004C3E38" w:rsidRDefault="004C3E38" w:rsidP="00016F9E">
      <w:pPr>
        <w:tabs>
          <w:tab w:val="left" w:pos="1170"/>
        </w:tabs>
      </w:pPr>
    </w:p>
    <w:p w:rsidR="00891AAD" w:rsidRDefault="004C3E38" w:rsidP="00016F9E">
      <w:pPr>
        <w:tabs>
          <w:tab w:val="left" w:pos="1170"/>
        </w:tabs>
        <w:rPr>
          <w:noProof/>
          <w:lang w:val="en-IN" w:eastAsia="en-IN"/>
        </w:rPr>
      </w:pPr>
      <w:r>
        <w:t>Customize Copy</w:t>
      </w:r>
      <w:r w:rsidR="00016F9E">
        <w:t xml:space="preserve"> will copy Data from one schema to another specified schema based on the </w:t>
      </w:r>
      <w:r>
        <w:t>query designed</w:t>
      </w:r>
      <w:r w:rsidR="00016F9E">
        <w:t>.</w:t>
      </w:r>
    </w:p>
    <w:p w:rsidR="00891AAD" w:rsidRDefault="00891AAD" w:rsidP="00016F9E">
      <w:pPr>
        <w:tabs>
          <w:tab w:val="left" w:pos="1170"/>
        </w:tabs>
      </w:pPr>
      <w:r>
        <w:rPr>
          <w:noProof/>
          <w:lang w:val="en-IN" w:eastAsia="en-IN"/>
        </w:rPr>
        <w:drawing>
          <wp:anchor distT="0" distB="0" distL="114300" distR="114300" simplePos="0" relativeHeight="251720704" behindDoc="0" locked="0" layoutInCell="1" allowOverlap="1">
            <wp:simplePos x="0" y="0"/>
            <wp:positionH relativeFrom="column">
              <wp:posOffset>0</wp:posOffset>
            </wp:positionH>
            <wp:positionV relativeFrom="paragraph">
              <wp:posOffset>0</wp:posOffset>
            </wp:positionV>
            <wp:extent cx="5942965" cy="2432050"/>
            <wp:effectExtent l="19050" t="0" r="63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srcRect/>
                    <a:stretch>
                      <a:fillRect/>
                    </a:stretch>
                  </pic:blipFill>
                  <pic:spPr bwMode="auto">
                    <a:xfrm>
                      <a:off x="0" y="0"/>
                      <a:ext cx="5942965" cy="2432050"/>
                    </a:xfrm>
                    <a:prstGeom prst="rect">
                      <a:avLst/>
                    </a:prstGeom>
                    <a:noFill/>
                    <a:ln w="9525">
                      <a:noFill/>
                      <a:miter lim="800000"/>
                      <a:headEnd/>
                      <a:tailEnd/>
                    </a:ln>
                  </pic:spPr>
                </pic:pic>
              </a:graphicData>
            </a:graphic>
          </wp:anchor>
        </w:drawing>
      </w:r>
    </w:p>
    <w:p w:rsidR="00016F9E" w:rsidRDefault="00016F9E" w:rsidP="00016F9E">
      <w:pPr>
        <w:tabs>
          <w:tab w:val="left" w:pos="1170"/>
        </w:tabs>
      </w:pPr>
    </w:p>
    <w:p w:rsidR="00016F9E" w:rsidRDefault="00016F9E" w:rsidP="00016F9E">
      <w:pPr>
        <w:tabs>
          <w:tab w:val="left" w:pos="1170"/>
        </w:tabs>
      </w:pPr>
    </w:p>
    <w:p w:rsidR="00BF6985" w:rsidRDefault="00BF6985"/>
    <w:p w:rsidR="00BF6985" w:rsidRDefault="00BF6985"/>
    <w:p w:rsidR="00BF6985" w:rsidRDefault="00BF6985"/>
    <w:p w:rsidR="004C3E38" w:rsidRDefault="004C3E38" w:rsidP="004C3E38">
      <w:pPr>
        <w:tabs>
          <w:tab w:val="left" w:pos="1080"/>
        </w:tabs>
      </w:pPr>
    </w:p>
    <w:p w:rsidR="004C3E38" w:rsidRPr="004C3E38" w:rsidRDefault="004C3E38" w:rsidP="004C3E38">
      <w:pPr>
        <w:pStyle w:val="ListParagraph"/>
        <w:numPr>
          <w:ilvl w:val="0"/>
          <w:numId w:val="3"/>
        </w:numPr>
        <w:tabs>
          <w:tab w:val="left" w:pos="1080"/>
        </w:tabs>
      </w:pPr>
      <w:r w:rsidRPr="004C3E38">
        <w:rPr>
          <w:b/>
        </w:rPr>
        <w:t>Dashboard</w:t>
      </w:r>
    </w:p>
    <w:p w:rsidR="00BF6985" w:rsidRDefault="004C3E38" w:rsidP="004C3E38">
      <w:pPr>
        <w:tabs>
          <w:tab w:val="left" w:pos="1080"/>
        </w:tabs>
        <w:ind w:left="360"/>
      </w:pPr>
      <w:r>
        <w:t>After Request is submitted a Job ID is created to have a track of how many Jobs are submitted and details of the same will displayed as given in below screenshot</w:t>
      </w:r>
    </w:p>
    <w:p w:rsidR="004C3E38" w:rsidRDefault="00313A26" w:rsidP="004C3E38">
      <w:pPr>
        <w:tabs>
          <w:tab w:val="left" w:pos="1080"/>
        </w:tabs>
        <w:ind w:left="360"/>
      </w:pPr>
      <w:r>
        <w:rPr>
          <w:noProof/>
          <w:lang w:val="en-IN" w:eastAsia="en-IN"/>
        </w:rPr>
        <w:drawing>
          <wp:anchor distT="0" distB="0" distL="114300" distR="114300" simplePos="0" relativeHeight="251724800" behindDoc="0" locked="0" layoutInCell="1" allowOverlap="1">
            <wp:simplePos x="0" y="0"/>
            <wp:positionH relativeFrom="column">
              <wp:posOffset>0</wp:posOffset>
            </wp:positionH>
            <wp:positionV relativeFrom="paragraph">
              <wp:posOffset>-1905</wp:posOffset>
            </wp:positionV>
            <wp:extent cx="5927855" cy="1533525"/>
            <wp:effectExtent l="1905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srcRect/>
                    <a:stretch>
                      <a:fillRect/>
                    </a:stretch>
                  </pic:blipFill>
                  <pic:spPr bwMode="auto">
                    <a:xfrm>
                      <a:off x="0" y="0"/>
                      <a:ext cx="5937885" cy="1536120"/>
                    </a:xfrm>
                    <a:prstGeom prst="rect">
                      <a:avLst/>
                    </a:prstGeom>
                    <a:noFill/>
                    <a:ln w="9525">
                      <a:noFill/>
                      <a:miter lim="800000"/>
                      <a:headEnd/>
                      <a:tailEnd/>
                    </a:ln>
                  </pic:spPr>
                </pic:pic>
              </a:graphicData>
            </a:graphic>
          </wp:anchor>
        </w:drawing>
      </w:r>
    </w:p>
    <w:p w:rsidR="004C3E38" w:rsidRDefault="004C3E38" w:rsidP="004C3E38">
      <w:pPr>
        <w:tabs>
          <w:tab w:val="left" w:pos="1080"/>
        </w:tabs>
        <w:ind w:left="360"/>
      </w:pPr>
    </w:p>
    <w:p w:rsidR="00BF6985" w:rsidRDefault="00BF6985"/>
    <w:p w:rsidR="00BF6985" w:rsidRDefault="00BF6985"/>
    <w:p w:rsidR="00BF6985" w:rsidRDefault="00313A26">
      <w:r>
        <w:rPr>
          <w:noProof/>
          <w:lang w:val="en-IN" w:eastAsia="en-IN"/>
        </w:rPr>
        <w:lastRenderedPageBreak/>
        <w:pict>
          <v:rect id="_x0000_s1065" style="position:absolute;margin-left:-35.25pt;margin-top:-27.95pt;width:539.25pt;height:704.25pt;z-index:-251631616" fillcolor="#eaf1dd [662]" strokecolor="black [3213]" strokeweight="4.5pt">
            <v:fill color2="#b6dde8 [1304]" rotate="t" focus="100%" type="gradient"/>
          </v:rect>
        </w:pict>
      </w:r>
      <w:r w:rsidR="003223B9">
        <w:rPr>
          <w:noProof/>
          <w:lang w:val="en-IN" w:eastAsia="en-IN"/>
        </w:rPr>
        <w:drawing>
          <wp:anchor distT="0" distB="0" distL="114300" distR="114300" simplePos="0" relativeHeight="251715584" behindDoc="0" locked="0" layoutInCell="1" allowOverlap="1">
            <wp:simplePos x="0" y="0"/>
            <wp:positionH relativeFrom="column">
              <wp:posOffset>95250</wp:posOffset>
            </wp:positionH>
            <wp:positionV relativeFrom="paragraph">
              <wp:posOffset>85725</wp:posOffset>
            </wp:positionV>
            <wp:extent cx="5715000" cy="1866900"/>
            <wp:effectExtent l="19050" t="0" r="0" b="0"/>
            <wp:wrapNone/>
            <wp:docPr id="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srcRect/>
                    <a:stretch>
                      <a:fillRect/>
                    </a:stretch>
                  </pic:blipFill>
                  <pic:spPr bwMode="auto">
                    <a:xfrm>
                      <a:off x="0" y="0"/>
                      <a:ext cx="5715000" cy="1866900"/>
                    </a:xfrm>
                    <a:prstGeom prst="rect">
                      <a:avLst/>
                    </a:prstGeom>
                    <a:noFill/>
                    <a:ln w="9525">
                      <a:noFill/>
                      <a:miter lim="800000"/>
                      <a:headEnd/>
                      <a:tailEnd/>
                    </a:ln>
                  </pic:spPr>
                </pic:pic>
              </a:graphicData>
            </a:graphic>
          </wp:anchor>
        </w:drawing>
      </w:r>
    </w:p>
    <w:p w:rsidR="00BF6985" w:rsidRDefault="00BF6985"/>
    <w:p w:rsidR="00BF6985" w:rsidRDefault="00BF6985"/>
    <w:p w:rsidR="00BF6985" w:rsidRDefault="00BF6985"/>
    <w:p w:rsidR="00EC78C2" w:rsidRDefault="00EC78C2" w:rsidP="00822A10"/>
    <w:p w:rsidR="00CF635A" w:rsidRDefault="00CF635A" w:rsidP="00822A10"/>
    <w:p w:rsidR="00CF635A" w:rsidRDefault="00CF635A" w:rsidP="00822A10"/>
    <w:p w:rsidR="00EC78C2" w:rsidRDefault="00822A10" w:rsidP="00822A10">
      <w:r>
        <w:t>A exported</w:t>
      </w:r>
      <w:r w:rsidR="00015397">
        <w:t xml:space="preserve"> dump file</w:t>
      </w:r>
      <w:r>
        <w:t xml:space="preserve"> </w:t>
      </w:r>
      <w:r w:rsidR="00015397">
        <w:t xml:space="preserve">(.dmp) </w:t>
      </w:r>
      <w:r>
        <w:t>is stored in the specific folder from one schema and this file will be imported back to another schema through command prompt</w:t>
      </w:r>
      <w:r w:rsidR="00015397">
        <w:t>, this is automatically done by Java code.</w:t>
      </w:r>
    </w:p>
    <w:p w:rsidR="00822A10" w:rsidRDefault="00822A10" w:rsidP="00822A10">
      <w:r>
        <w:t>These steps will help us to copy data from one schema to another schema.</w:t>
      </w:r>
    </w:p>
    <w:p w:rsidR="00BF6985" w:rsidRDefault="00687B4F">
      <w:r>
        <w:rPr>
          <w:noProof/>
          <w:lang w:val="en-IN" w:eastAsia="en-IN"/>
        </w:rPr>
        <w:pict>
          <v:shape id="_x0000_s1085" type="#_x0000_t202" style="position:absolute;margin-left:-22.5pt;margin-top:5.9pt;width:513pt;height:75.85pt;z-index:251708416;mso-width-relative:margin;mso-height-relative:margin" filled="f" fillcolor="#92cddc [1944]" stroked="f">
            <v:textbox style="mso-next-textbox:#_x0000_s1085">
              <w:txbxContent>
                <w:p w:rsidR="00EC78C2" w:rsidRPr="00405C2A" w:rsidRDefault="00EC78C2" w:rsidP="00EC78C2">
                  <w:pPr>
                    <w:rPr>
                      <w:b/>
                      <w:sz w:val="38"/>
                      <w:u w:val="single"/>
                    </w:rPr>
                  </w:pPr>
                  <w:r>
                    <w:rPr>
                      <w:b/>
                      <w:sz w:val="38"/>
                      <w:u w:val="single"/>
                    </w:rPr>
                    <w:t>SYSTEM REFERENCES</w:t>
                  </w:r>
                </w:p>
                <w:p w:rsidR="00EC78C2" w:rsidRPr="000D235D" w:rsidRDefault="00FB60D1" w:rsidP="00EC78C2">
                  <w:r>
                    <w:t>As this software has basic functionalities</w:t>
                  </w:r>
                  <w:r w:rsidR="003223B9">
                    <w:t xml:space="preserve"> and a newly developed</w:t>
                  </w:r>
                  <w:r>
                    <w:t>, references will be added as and when we start working on enhancements</w:t>
                  </w:r>
                  <w:r w:rsidR="0075569D">
                    <w:t xml:space="preserve"> and when we have references</w:t>
                  </w:r>
                  <w:r>
                    <w:t>.</w:t>
                  </w:r>
                </w:p>
                <w:p w:rsidR="00EC78C2" w:rsidRPr="000D235D" w:rsidRDefault="00EC78C2" w:rsidP="00EC78C2"/>
                <w:p w:rsidR="00EC78C2" w:rsidRPr="000D235D" w:rsidRDefault="00EC78C2" w:rsidP="00EC78C2"/>
                <w:p w:rsidR="00EC78C2" w:rsidRPr="000D235D" w:rsidRDefault="00EC78C2" w:rsidP="00EC78C2"/>
              </w:txbxContent>
            </v:textbox>
          </v:shape>
        </w:pict>
      </w:r>
    </w:p>
    <w:p w:rsidR="00BF6985" w:rsidRDefault="00BF6985"/>
    <w:p w:rsidR="00BF6985" w:rsidRDefault="00BF6985"/>
    <w:p w:rsidR="00BF6985" w:rsidRDefault="00BF6985"/>
    <w:p w:rsidR="005F6767" w:rsidRDefault="00687B4F">
      <w:r>
        <w:rPr>
          <w:noProof/>
          <w:lang w:val="en-IN" w:eastAsia="en-IN"/>
        </w:rPr>
        <w:pict>
          <v:shape id="_x0000_s1092" type="#_x0000_t202" style="position:absolute;margin-left:-22.5pt;margin-top:8.1pt;width:514.5pt;height:121.15pt;z-index:251710464;mso-width-relative:margin;mso-height-relative:margin" filled="f" fillcolor="#92cddc [1944]" stroked="f">
            <v:textbox>
              <w:txbxContent>
                <w:p w:rsidR="00EC19C6" w:rsidRPr="00405C2A" w:rsidRDefault="00EC19C6" w:rsidP="00EC19C6">
                  <w:pPr>
                    <w:rPr>
                      <w:b/>
                      <w:sz w:val="38"/>
                      <w:u w:val="single"/>
                    </w:rPr>
                  </w:pPr>
                  <w:r>
                    <w:rPr>
                      <w:b/>
                      <w:sz w:val="38"/>
                      <w:u w:val="single"/>
                    </w:rPr>
                    <w:t>POINTS OF CONTACTS</w:t>
                  </w:r>
                </w:p>
                <w:p w:rsidR="0075569D" w:rsidRDefault="0075569D" w:rsidP="00EC19C6">
                  <w:r>
                    <w:t>In case of any guidance reach to below contacts:</w:t>
                  </w:r>
                </w:p>
                <w:p w:rsidR="0075569D" w:rsidRDefault="0075569D" w:rsidP="00EC19C6">
                  <w:r>
                    <w:t xml:space="preserve">Product Owner – Amrish Singh, Email ID - </w:t>
                  </w:r>
                  <w:hyperlink r:id="rId13" w:history="1">
                    <w:r w:rsidRPr="00C931B1">
                      <w:rPr>
                        <w:rStyle w:val="Hyperlink"/>
                      </w:rPr>
                      <w:t>amrish.singh@lntinfotech.com</w:t>
                    </w:r>
                  </w:hyperlink>
                </w:p>
                <w:p w:rsidR="00EC19C6" w:rsidRDefault="0075569D" w:rsidP="00EC19C6">
                  <w:r>
                    <w:t xml:space="preserve">Scrum Master – Merline Thangiah, Email ID </w:t>
                  </w:r>
                  <w:hyperlink r:id="rId14" w:history="1">
                    <w:r w:rsidRPr="00C931B1">
                      <w:rPr>
                        <w:rStyle w:val="Hyperlink"/>
                      </w:rPr>
                      <w:t>merline.thangiah@lntinfotech.com</w:t>
                    </w:r>
                  </w:hyperlink>
                </w:p>
                <w:p w:rsidR="0075569D" w:rsidRPr="000D235D" w:rsidRDefault="0075569D" w:rsidP="00EC19C6"/>
                <w:p w:rsidR="00EC19C6" w:rsidRPr="000D235D" w:rsidRDefault="00EC19C6" w:rsidP="00EC19C6"/>
                <w:p w:rsidR="00EC19C6" w:rsidRPr="000D235D" w:rsidRDefault="00EC19C6" w:rsidP="00EC19C6"/>
                <w:p w:rsidR="00EC19C6" w:rsidRPr="000D235D" w:rsidRDefault="00EC19C6" w:rsidP="00EC19C6"/>
              </w:txbxContent>
            </v:textbox>
          </v:shape>
        </w:pict>
      </w:r>
    </w:p>
    <w:p w:rsidR="005F6767" w:rsidRDefault="00EC19C6" w:rsidP="00EC19C6">
      <w:pPr>
        <w:tabs>
          <w:tab w:val="left" w:pos="2010"/>
        </w:tabs>
      </w:pPr>
      <w:r>
        <w:tab/>
      </w:r>
    </w:p>
    <w:p w:rsidR="005F6767" w:rsidRDefault="005F6767"/>
    <w:p w:rsidR="005F6767" w:rsidRDefault="005F6767"/>
    <w:p w:rsidR="005F6767" w:rsidRDefault="005F6767"/>
    <w:p w:rsidR="005F6767" w:rsidRDefault="00687B4F">
      <w:r>
        <w:rPr>
          <w:noProof/>
          <w:lang w:val="en-IN" w:eastAsia="en-IN"/>
        </w:rPr>
        <w:pict>
          <v:shape id="_x0000_s1093" type="#_x0000_t202" style="position:absolute;margin-left:-22.5pt;margin-top:14.1pt;width:513pt;height:153.2pt;z-index:251711488;mso-width-relative:margin;mso-height-relative:margin" filled="f" fillcolor="#92cddc [1944]" stroked="f">
            <v:textbox style="mso-next-textbox:#_x0000_s1093">
              <w:txbxContent>
                <w:p w:rsidR="00EC5534" w:rsidRPr="00405C2A" w:rsidRDefault="00EC5534" w:rsidP="00EC5534">
                  <w:pPr>
                    <w:rPr>
                      <w:b/>
                      <w:sz w:val="38"/>
                      <w:u w:val="single"/>
                    </w:rPr>
                  </w:pPr>
                  <w:r>
                    <w:rPr>
                      <w:b/>
                      <w:sz w:val="38"/>
                      <w:u w:val="single"/>
                    </w:rPr>
                    <w:t>AUTHORIZED USE OF SYSTEM</w:t>
                  </w:r>
                </w:p>
                <w:p w:rsidR="00EC5534" w:rsidRPr="0024387F" w:rsidRDefault="0024387F" w:rsidP="00EC5534">
                  <w:pPr>
                    <w:jc w:val="both"/>
                  </w:pPr>
                  <w:r w:rsidRPr="0024387F">
                    <w:t>This tool is not a copyright as this is not a full proof and still in development phase so this section remains NA for now.</w:t>
                  </w:r>
                </w:p>
                <w:p w:rsidR="00EC5534" w:rsidRPr="000D235D" w:rsidRDefault="00EC5534" w:rsidP="00EC5534"/>
                <w:p w:rsidR="00EC5534" w:rsidRPr="000D235D" w:rsidRDefault="00EC5534" w:rsidP="00EC5534"/>
                <w:p w:rsidR="00EC5534" w:rsidRPr="000D235D" w:rsidRDefault="00EC5534" w:rsidP="00EC5534"/>
                <w:p w:rsidR="00EC5534" w:rsidRPr="000D235D" w:rsidRDefault="00EC5534" w:rsidP="00EC5534"/>
              </w:txbxContent>
            </v:textbox>
          </v:shape>
        </w:pict>
      </w:r>
    </w:p>
    <w:p w:rsidR="005F6767" w:rsidRDefault="005F6767"/>
    <w:p w:rsidR="005F6767" w:rsidRDefault="005F6767"/>
    <w:p w:rsidR="005F6767" w:rsidRDefault="005F6767"/>
    <w:p w:rsidR="005F6767" w:rsidRDefault="005F6767"/>
    <w:p w:rsidR="005F6767" w:rsidRDefault="005F6767"/>
    <w:p w:rsidR="005F6767" w:rsidRDefault="005F6767"/>
    <w:p w:rsidR="005F6767" w:rsidRDefault="00687B4F">
      <w:r>
        <w:rPr>
          <w:noProof/>
          <w:lang w:val="en-IN" w:eastAsia="en-IN"/>
        </w:rPr>
        <w:lastRenderedPageBreak/>
        <w:pict>
          <v:shape id="_x0000_s1072" type="#_x0000_t202" style="position:absolute;margin-left:-10.5pt;margin-top:-18.1pt;width:508.5pt;height:66.05pt;z-index:251692032;mso-width-relative:margin;mso-height-relative:margin" filled="f" fillcolor="#92cddc [1944]" stroked="f">
            <v:textbox>
              <w:txbxContent>
                <w:p w:rsidR="005F6767" w:rsidRPr="00405C2A" w:rsidRDefault="005F6767" w:rsidP="005F6767">
                  <w:pPr>
                    <w:rPr>
                      <w:b/>
                      <w:sz w:val="38"/>
                      <w:u w:val="single"/>
                    </w:rPr>
                  </w:pPr>
                  <w:r>
                    <w:rPr>
                      <w:b/>
                      <w:sz w:val="38"/>
                      <w:u w:val="single"/>
                    </w:rPr>
                    <w:t>ACRONYMS &amp; ABBRIVIATIONS</w:t>
                  </w:r>
                </w:p>
                <w:p w:rsidR="005F6767" w:rsidRPr="00661E07" w:rsidRDefault="00CF635A" w:rsidP="005F6767">
                  <w:r>
                    <w:rPr>
                      <w:rFonts w:cstheme="minorHAnsi"/>
                    </w:rPr>
                    <w:t xml:space="preserve">DCT - </w:t>
                  </w:r>
                  <w:r w:rsidR="00661E07" w:rsidRPr="00661E07">
                    <w:rPr>
                      <w:rFonts w:cstheme="minorHAnsi"/>
                    </w:rPr>
                    <w:t>Data Copy Tool</w:t>
                  </w:r>
                </w:p>
                <w:p w:rsidR="005F6767" w:rsidRPr="000D235D" w:rsidRDefault="005F6767" w:rsidP="005F6767"/>
                <w:p w:rsidR="005F6767" w:rsidRPr="000D235D" w:rsidRDefault="005F6767" w:rsidP="005F6767"/>
              </w:txbxContent>
            </v:textbox>
          </v:shape>
        </w:pict>
      </w:r>
      <w:r>
        <w:rPr>
          <w:noProof/>
          <w:lang w:val="en-IN" w:eastAsia="en-IN"/>
        </w:rPr>
        <w:pict>
          <v:rect id="_x0000_s1096" style="position:absolute;margin-left:-28.6pt;margin-top:-45pt;width:539.25pt;height:729pt;z-index:-251599872" fillcolor="#eaf1dd [662]" strokecolor="black [3213]" strokeweight="4.5pt">
            <v:fill color2="#b6dde8 [1304]" rotate="t" focus="100%" type="gradient"/>
          </v:rect>
        </w:pict>
      </w:r>
    </w:p>
    <w:p w:rsidR="005F6767" w:rsidRDefault="005F6767"/>
    <w:p w:rsidR="005F6767" w:rsidRDefault="005F6767"/>
    <w:p w:rsidR="005F6767" w:rsidRPr="00661E07" w:rsidRDefault="00661E07" w:rsidP="00661E07">
      <w:pPr>
        <w:tabs>
          <w:tab w:val="left" w:pos="2310"/>
        </w:tabs>
        <w:jc w:val="both"/>
        <w:rPr>
          <w:b/>
          <w:u w:val="single"/>
        </w:rPr>
      </w:pPr>
      <w:r w:rsidRPr="00661E07">
        <w:rPr>
          <w:b/>
          <w:sz w:val="38"/>
          <w:u w:val="single"/>
        </w:rPr>
        <w:t>Blue</w:t>
      </w:r>
      <w:r w:rsidRPr="00661E07">
        <w:rPr>
          <w:b/>
          <w:u w:val="single"/>
        </w:rPr>
        <w:t xml:space="preserve"> </w:t>
      </w:r>
      <w:r w:rsidRPr="00661E07">
        <w:rPr>
          <w:b/>
          <w:sz w:val="38"/>
          <w:u w:val="single"/>
        </w:rPr>
        <w:t>Print</w:t>
      </w:r>
    </w:p>
    <w:p w:rsidR="005F6767" w:rsidRDefault="0024387F">
      <w:r w:rsidRPr="0024387F">
        <w:rPr>
          <w:noProof/>
          <w:lang w:val="en-IN" w:eastAsia="en-IN"/>
        </w:rPr>
        <w:drawing>
          <wp:anchor distT="0" distB="0" distL="114300" distR="114300" simplePos="0" relativeHeight="251713536" behindDoc="0" locked="0" layoutInCell="1" allowOverlap="1">
            <wp:simplePos x="0" y="0"/>
            <wp:positionH relativeFrom="column">
              <wp:posOffset>0</wp:posOffset>
            </wp:positionH>
            <wp:positionV relativeFrom="paragraph">
              <wp:posOffset>-83185</wp:posOffset>
            </wp:positionV>
            <wp:extent cx="5939155" cy="4295775"/>
            <wp:effectExtent l="19050" t="0" r="4445" b="0"/>
            <wp:wrapNone/>
            <wp:docPr id="2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a:srcRect/>
                    <a:stretch>
                      <a:fillRect/>
                    </a:stretch>
                  </pic:blipFill>
                  <pic:spPr bwMode="auto">
                    <a:xfrm>
                      <a:off x="0" y="0"/>
                      <a:ext cx="5939155" cy="4295775"/>
                    </a:xfrm>
                    <a:prstGeom prst="rect">
                      <a:avLst/>
                    </a:prstGeom>
                    <a:noFill/>
                    <a:ln w="9525">
                      <a:noFill/>
                      <a:miter lim="800000"/>
                      <a:headEnd/>
                      <a:tailEnd/>
                    </a:ln>
                  </pic:spPr>
                </pic:pic>
              </a:graphicData>
            </a:graphic>
          </wp:anchor>
        </w:drawing>
      </w:r>
    </w:p>
    <w:p w:rsidR="005F6767" w:rsidRDefault="005F6767"/>
    <w:p w:rsidR="005F6767" w:rsidRDefault="005F6767"/>
    <w:p w:rsidR="005F6767" w:rsidRDefault="005F6767"/>
    <w:p w:rsidR="005F6767" w:rsidRDefault="005F6767"/>
    <w:p w:rsidR="005F6767" w:rsidRDefault="005F6767"/>
    <w:p w:rsidR="005F6767" w:rsidRDefault="005F6767"/>
    <w:p w:rsidR="005F6767" w:rsidRDefault="005F6767"/>
    <w:p w:rsidR="005F6767" w:rsidRDefault="005F6767"/>
    <w:p w:rsidR="005F6767" w:rsidRDefault="005F6767"/>
    <w:p w:rsidR="00BF6985" w:rsidRDefault="00687B4F">
      <w:r>
        <w:rPr>
          <w:noProof/>
          <w:lang w:val="en-IN" w:eastAsia="en-IN"/>
        </w:rPr>
        <w:pict>
          <v:group id="_x0000_s1087" style="position:absolute;margin-left:-34.5pt;margin-top:245.85pt;width:548.9pt;height:70.5pt;z-index:251709440" coordorigin="868,13590" coordsize="10485,1410">
            <v:group id="_x0000_s1088" style="position:absolute;left:868;top:13590;width:10442;height:1410;rotation:180" coordorigin="898,915" coordsize="10442,3563">
              <v:shape id="_x0000_s1089" type="#_x0000_t130" style="position:absolute;left:4424;top:-2393;width:3360;height:10382;rotation:90" fillcolor="black [3213]" stroked="f"/>
              <v:rect id="_x0000_s1090" style="position:absolute;left:4844;top:-3031;width:2550;height:10442;rotation:90" fillcolor="black [3213]" stroked="f"/>
            </v:group>
            <v:shape id="_x0000_s1091" type="#_x0000_t202" style="position:absolute;left:898;top:13800;width:10455;height:1120;mso-width-relative:margin;mso-height-relative:margin" filled="f" stroked="f">
              <v:textbox style="mso-next-textbox:#_x0000_s1091">
                <w:txbxContent>
                  <w:p w:rsidR="00EC19C6" w:rsidRPr="00F733D3" w:rsidRDefault="00EC19C6" w:rsidP="00EC19C6">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USER MANUAL</w:t>
                    </w:r>
                  </w:p>
                </w:txbxContent>
              </v:textbox>
            </v:shape>
          </v:group>
        </w:pict>
      </w:r>
      <w:r w:rsidRPr="00687B4F">
        <w:rPr>
          <w:noProof/>
        </w:rPr>
        <w:pict>
          <v:group id="_x0000_s1054" style="position:absolute;margin-left:-15.1pt;margin-top:539.5pt;width:524.25pt;height:70.5pt;z-index:251682816" coordorigin="868,13590" coordsize="10485,1410">
            <v:group id="_x0000_s1055" style="position:absolute;left:868;top:13590;width:10442;height:1410;rotation:180" coordorigin="898,915" coordsize="10442,3563">
              <v:shape id="_x0000_s1056" type="#_x0000_t130" style="position:absolute;left:4424;top:-2393;width:3360;height:10382;rotation:90" fillcolor="black [3213]" stroked="f"/>
              <v:rect id="_x0000_s1057" style="position:absolute;left:4844;top:-3031;width:2550;height:10442;rotation:90" fillcolor="black [3213]" stroked="f"/>
            </v:group>
            <v:shape id="_x0000_s1058" type="#_x0000_t202" style="position:absolute;left:898;top:13800;width:10455;height:1120;mso-width-relative:margin;mso-height-relative:margin" filled="f" stroked="f">
              <v:textbox style="mso-next-textbox:#_x0000_s1058">
                <w:txbxContent>
                  <w:p w:rsidR="0072556E" w:rsidRPr="00F733D3" w:rsidRDefault="005F6767" w:rsidP="0072556E">
                    <w:pPr>
                      <w:jc w:val="center"/>
                      <w:rPr>
                        <w:rFonts w:ascii="Times New Roman" w:hAnsi="Times New Roman" w:cs="Times New Roman"/>
                        <w:b/>
                        <w:color w:val="FFFFFF" w:themeColor="background1"/>
                        <w:sz w:val="84"/>
                      </w:rPr>
                    </w:pPr>
                    <w:r>
                      <w:rPr>
                        <w:rFonts w:ascii="Times New Roman" w:hAnsi="Times New Roman" w:cs="Times New Roman"/>
                        <w:b/>
                        <w:color w:val="FFFFFF" w:themeColor="background1"/>
                        <w:sz w:val="84"/>
                      </w:rPr>
                      <w:t>U</w:t>
                    </w:r>
                    <w:r w:rsidR="0072556E" w:rsidRPr="00F733D3">
                      <w:rPr>
                        <w:rFonts w:ascii="Times New Roman" w:hAnsi="Times New Roman" w:cs="Times New Roman"/>
                        <w:b/>
                        <w:color w:val="FFFFFF" w:themeColor="background1"/>
                        <w:sz w:val="84"/>
                      </w:rPr>
                      <w:t xml:space="preserve">SER MANUAL </w:t>
                    </w:r>
                  </w:p>
                </w:txbxContent>
              </v:textbox>
            </v:shape>
          </v:group>
        </w:pict>
      </w:r>
    </w:p>
    <w:sectPr w:rsidR="00BF6985" w:rsidSect="001E2A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DE0" w:rsidRDefault="00626DE0" w:rsidP="005F6767">
      <w:pPr>
        <w:spacing w:after="0" w:line="240" w:lineRule="auto"/>
      </w:pPr>
      <w:r>
        <w:separator/>
      </w:r>
    </w:p>
  </w:endnote>
  <w:endnote w:type="continuationSeparator" w:id="1">
    <w:p w:rsidR="00626DE0" w:rsidRDefault="00626DE0" w:rsidP="005F67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DE0" w:rsidRDefault="00626DE0" w:rsidP="005F6767">
      <w:pPr>
        <w:spacing w:after="0" w:line="240" w:lineRule="auto"/>
      </w:pPr>
      <w:r>
        <w:separator/>
      </w:r>
    </w:p>
  </w:footnote>
  <w:footnote w:type="continuationSeparator" w:id="1">
    <w:p w:rsidR="00626DE0" w:rsidRDefault="00626DE0" w:rsidP="005F67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13617"/>
    <w:multiLevelType w:val="hybridMultilevel"/>
    <w:tmpl w:val="E99C8D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A96D06"/>
    <w:multiLevelType w:val="hybridMultilevel"/>
    <w:tmpl w:val="B672ECC4"/>
    <w:lvl w:ilvl="0" w:tplc="D1DC67B4">
      <w:start w:val="1"/>
      <w:numFmt w:val="bullet"/>
      <w:lvlText w:val=""/>
      <w:lvlJc w:val="left"/>
      <w:pPr>
        <w:tabs>
          <w:tab w:val="num" w:pos="720"/>
        </w:tabs>
        <w:ind w:left="720" w:hanging="360"/>
      </w:pPr>
      <w:rPr>
        <w:rFonts w:ascii="Wingdings" w:hAnsi="Wingdings" w:hint="default"/>
      </w:rPr>
    </w:lvl>
    <w:lvl w:ilvl="1" w:tplc="FB30F9C4" w:tentative="1">
      <w:start w:val="1"/>
      <w:numFmt w:val="bullet"/>
      <w:lvlText w:val=""/>
      <w:lvlJc w:val="left"/>
      <w:pPr>
        <w:tabs>
          <w:tab w:val="num" w:pos="1440"/>
        </w:tabs>
        <w:ind w:left="1440" w:hanging="360"/>
      </w:pPr>
      <w:rPr>
        <w:rFonts w:ascii="Wingdings" w:hAnsi="Wingdings" w:hint="default"/>
      </w:rPr>
    </w:lvl>
    <w:lvl w:ilvl="2" w:tplc="991E8624" w:tentative="1">
      <w:start w:val="1"/>
      <w:numFmt w:val="bullet"/>
      <w:lvlText w:val=""/>
      <w:lvlJc w:val="left"/>
      <w:pPr>
        <w:tabs>
          <w:tab w:val="num" w:pos="2160"/>
        </w:tabs>
        <w:ind w:left="2160" w:hanging="360"/>
      </w:pPr>
      <w:rPr>
        <w:rFonts w:ascii="Wingdings" w:hAnsi="Wingdings" w:hint="default"/>
      </w:rPr>
    </w:lvl>
    <w:lvl w:ilvl="3" w:tplc="87C4D94C" w:tentative="1">
      <w:start w:val="1"/>
      <w:numFmt w:val="bullet"/>
      <w:lvlText w:val=""/>
      <w:lvlJc w:val="left"/>
      <w:pPr>
        <w:tabs>
          <w:tab w:val="num" w:pos="2880"/>
        </w:tabs>
        <w:ind w:left="2880" w:hanging="360"/>
      </w:pPr>
      <w:rPr>
        <w:rFonts w:ascii="Wingdings" w:hAnsi="Wingdings" w:hint="default"/>
      </w:rPr>
    </w:lvl>
    <w:lvl w:ilvl="4" w:tplc="CF28CBEC" w:tentative="1">
      <w:start w:val="1"/>
      <w:numFmt w:val="bullet"/>
      <w:lvlText w:val=""/>
      <w:lvlJc w:val="left"/>
      <w:pPr>
        <w:tabs>
          <w:tab w:val="num" w:pos="3600"/>
        </w:tabs>
        <w:ind w:left="3600" w:hanging="360"/>
      </w:pPr>
      <w:rPr>
        <w:rFonts w:ascii="Wingdings" w:hAnsi="Wingdings" w:hint="default"/>
      </w:rPr>
    </w:lvl>
    <w:lvl w:ilvl="5" w:tplc="CB4A4974" w:tentative="1">
      <w:start w:val="1"/>
      <w:numFmt w:val="bullet"/>
      <w:lvlText w:val=""/>
      <w:lvlJc w:val="left"/>
      <w:pPr>
        <w:tabs>
          <w:tab w:val="num" w:pos="4320"/>
        </w:tabs>
        <w:ind w:left="4320" w:hanging="360"/>
      </w:pPr>
      <w:rPr>
        <w:rFonts w:ascii="Wingdings" w:hAnsi="Wingdings" w:hint="default"/>
      </w:rPr>
    </w:lvl>
    <w:lvl w:ilvl="6" w:tplc="66D45BB0" w:tentative="1">
      <w:start w:val="1"/>
      <w:numFmt w:val="bullet"/>
      <w:lvlText w:val=""/>
      <w:lvlJc w:val="left"/>
      <w:pPr>
        <w:tabs>
          <w:tab w:val="num" w:pos="5040"/>
        </w:tabs>
        <w:ind w:left="5040" w:hanging="360"/>
      </w:pPr>
      <w:rPr>
        <w:rFonts w:ascii="Wingdings" w:hAnsi="Wingdings" w:hint="default"/>
      </w:rPr>
    </w:lvl>
    <w:lvl w:ilvl="7" w:tplc="C9E4EB5A" w:tentative="1">
      <w:start w:val="1"/>
      <w:numFmt w:val="bullet"/>
      <w:lvlText w:val=""/>
      <w:lvlJc w:val="left"/>
      <w:pPr>
        <w:tabs>
          <w:tab w:val="num" w:pos="5760"/>
        </w:tabs>
        <w:ind w:left="5760" w:hanging="360"/>
      </w:pPr>
      <w:rPr>
        <w:rFonts w:ascii="Wingdings" w:hAnsi="Wingdings" w:hint="default"/>
      </w:rPr>
    </w:lvl>
    <w:lvl w:ilvl="8" w:tplc="957AE0D2" w:tentative="1">
      <w:start w:val="1"/>
      <w:numFmt w:val="bullet"/>
      <w:lvlText w:val=""/>
      <w:lvlJc w:val="left"/>
      <w:pPr>
        <w:tabs>
          <w:tab w:val="num" w:pos="6480"/>
        </w:tabs>
        <w:ind w:left="6480" w:hanging="360"/>
      </w:pPr>
      <w:rPr>
        <w:rFonts w:ascii="Wingdings" w:hAnsi="Wingdings" w:hint="default"/>
      </w:rPr>
    </w:lvl>
  </w:abstractNum>
  <w:abstractNum w:abstractNumId="2">
    <w:nsid w:val="377E126B"/>
    <w:multiLevelType w:val="hybridMultilevel"/>
    <w:tmpl w:val="4F4EB448"/>
    <w:lvl w:ilvl="0" w:tplc="B8EE1D4E">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F0475D"/>
    <w:multiLevelType w:val="hybridMultilevel"/>
    <w:tmpl w:val="FC10A6D6"/>
    <w:lvl w:ilvl="0" w:tplc="DA2EB0FE">
      <w:start w:val="1"/>
      <w:numFmt w:val="bullet"/>
      <w:lvlText w:val=""/>
      <w:lvlJc w:val="left"/>
      <w:pPr>
        <w:tabs>
          <w:tab w:val="num" w:pos="720"/>
        </w:tabs>
        <w:ind w:left="720" w:hanging="360"/>
      </w:pPr>
      <w:rPr>
        <w:rFonts w:ascii="Wingdings" w:hAnsi="Wingdings" w:hint="default"/>
      </w:rPr>
    </w:lvl>
    <w:lvl w:ilvl="1" w:tplc="9C444CF0" w:tentative="1">
      <w:start w:val="1"/>
      <w:numFmt w:val="bullet"/>
      <w:lvlText w:val=""/>
      <w:lvlJc w:val="left"/>
      <w:pPr>
        <w:tabs>
          <w:tab w:val="num" w:pos="1440"/>
        </w:tabs>
        <w:ind w:left="1440" w:hanging="360"/>
      </w:pPr>
      <w:rPr>
        <w:rFonts w:ascii="Wingdings" w:hAnsi="Wingdings" w:hint="default"/>
      </w:rPr>
    </w:lvl>
    <w:lvl w:ilvl="2" w:tplc="0C5A3CAE" w:tentative="1">
      <w:start w:val="1"/>
      <w:numFmt w:val="bullet"/>
      <w:lvlText w:val=""/>
      <w:lvlJc w:val="left"/>
      <w:pPr>
        <w:tabs>
          <w:tab w:val="num" w:pos="2160"/>
        </w:tabs>
        <w:ind w:left="2160" w:hanging="360"/>
      </w:pPr>
      <w:rPr>
        <w:rFonts w:ascii="Wingdings" w:hAnsi="Wingdings" w:hint="default"/>
      </w:rPr>
    </w:lvl>
    <w:lvl w:ilvl="3" w:tplc="32FE9A8A" w:tentative="1">
      <w:start w:val="1"/>
      <w:numFmt w:val="bullet"/>
      <w:lvlText w:val=""/>
      <w:lvlJc w:val="left"/>
      <w:pPr>
        <w:tabs>
          <w:tab w:val="num" w:pos="2880"/>
        </w:tabs>
        <w:ind w:left="2880" w:hanging="360"/>
      </w:pPr>
      <w:rPr>
        <w:rFonts w:ascii="Wingdings" w:hAnsi="Wingdings" w:hint="default"/>
      </w:rPr>
    </w:lvl>
    <w:lvl w:ilvl="4" w:tplc="2B3E4FDC" w:tentative="1">
      <w:start w:val="1"/>
      <w:numFmt w:val="bullet"/>
      <w:lvlText w:val=""/>
      <w:lvlJc w:val="left"/>
      <w:pPr>
        <w:tabs>
          <w:tab w:val="num" w:pos="3600"/>
        </w:tabs>
        <w:ind w:left="3600" w:hanging="360"/>
      </w:pPr>
      <w:rPr>
        <w:rFonts w:ascii="Wingdings" w:hAnsi="Wingdings" w:hint="default"/>
      </w:rPr>
    </w:lvl>
    <w:lvl w:ilvl="5" w:tplc="3ED28772" w:tentative="1">
      <w:start w:val="1"/>
      <w:numFmt w:val="bullet"/>
      <w:lvlText w:val=""/>
      <w:lvlJc w:val="left"/>
      <w:pPr>
        <w:tabs>
          <w:tab w:val="num" w:pos="4320"/>
        </w:tabs>
        <w:ind w:left="4320" w:hanging="360"/>
      </w:pPr>
      <w:rPr>
        <w:rFonts w:ascii="Wingdings" w:hAnsi="Wingdings" w:hint="default"/>
      </w:rPr>
    </w:lvl>
    <w:lvl w:ilvl="6" w:tplc="C5562BE4" w:tentative="1">
      <w:start w:val="1"/>
      <w:numFmt w:val="bullet"/>
      <w:lvlText w:val=""/>
      <w:lvlJc w:val="left"/>
      <w:pPr>
        <w:tabs>
          <w:tab w:val="num" w:pos="5040"/>
        </w:tabs>
        <w:ind w:left="5040" w:hanging="360"/>
      </w:pPr>
      <w:rPr>
        <w:rFonts w:ascii="Wingdings" w:hAnsi="Wingdings" w:hint="default"/>
      </w:rPr>
    </w:lvl>
    <w:lvl w:ilvl="7" w:tplc="0FAA30A2" w:tentative="1">
      <w:start w:val="1"/>
      <w:numFmt w:val="bullet"/>
      <w:lvlText w:val=""/>
      <w:lvlJc w:val="left"/>
      <w:pPr>
        <w:tabs>
          <w:tab w:val="num" w:pos="5760"/>
        </w:tabs>
        <w:ind w:left="5760" w:hanging="360"/>
      </w:pPr>
      <w:rPr>
        <w:rFonts w:ascii="Wingdings" w:hAnsi="Wingdings" w:hint="default"/>
      </w:rPr>
    </w:lvl>
    <w:lvl w:ilvl="8" w:tplc="1EB2FDA0" w:tentative="1">
      <w:start w:val="1"/>
      <w:numFmt w:val="bullet"/>
      <w:lvlText w:val=""/>
      <w:lvlJc w:val="left"/>
      <w:pPr>
        <w:tabs>
          <w:tab w:val="num" w:pos="6480"/>
        </w:tabs>
        <w:ind w:left="6480" w:hanging="360"/>
      </w:pPr>
      <w:rPr>
        <w:rFonts w:ascii="Wingdings" w:hAnsi="Wingdings" w:hint="default"/>
      </w:rPr>
    </w:lvl>
  </w:abstractNum>
  <w:abstractNum w:abstractNumId="4">
    <w:nsid w:val="49F32B27"/>
    <w:multiLevelType w:val="hybridMultilevel"/>
    <w:tmpl w:val="7DBE4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01075"/>
    <w:rsid w:val="00015397"/>
    <w:rsid w:val="00016F9E"/>
    <w:rsid w:val="00043137"/>
    <w:rsid w:val="00043A69"/>
    <w:rsid w:val="000714F6"/>
    <w:rsid w:val="00082C8C"/>
    <w:rsid w:val="0010225D"/>
    <w:rsid w:val="001062B6"/>
    <w:rsid w:val="001658B5"/>
    <w:rsid w:val="001661FD"/>
    <w:rsid w:val="0018763F"/>
    <w:rsid w:val="001A2FD7"/>
    <w:rsid w:val="001A5839"/>
    <w:rsid w:val="001C5181"/>
    <w:rsid w:val="001D5979"/>
    <w:rsid w:val="001E2A29"/>
    <w:rsid w:val="001E4FE4"/>
    <w:rsid w:val="001E79D2"/>
    <w:rsid w:val="00221524"/>
    <w:rsid w:val="0024387F"/>
    <w:rsid w:val="00277463"/>
    <w:rsid w:val="002B58D7"/>
    <w:rsid w:val="002D2204"/>
    <w:rsid w:val="002F11EA"/>
    <w:rsid w:val="0031012E"/>
    <w:rsid w:val="00313A26"/>
    <w:rsid w:val="003223B9"/>
    <w:rsid w:val="0036270F"/>
    <w:rsid w:val="0036667C"/>
    <w:rsid w:val="00382BD0"/>
    <w:rsid w:val="00382EDA"/>
    <w:rsid w:val="003A3F41"/>
    <w:rsid w:val="003C0A24"/>
    <w:rsid w:val="003E7B2B"/>
    <w:rsid w:val="00423069"/>
    <w:rsid w:val="0043278F"/>
    <w:rsid w:val="00443180"/>
    <w:rsid w:val="00443352"/>
    <w:rsid w:val="00467D79"/>
    <w:rsid w:val="004842AC"/>
    <w:rsid w:val="0048738A"/>
    <w:rsid w:val="004A2F5F"/>
    <w:rsid w:val="004A43B3"/>
    <w:rsid w:val="004C3E38"/>
    <w:rsid w:val="0050446C"/>
    <w:rsid w:val="00504D28"/>
    <w:rsid w:val="005069F1"/>
    <w:rsid w:val="005123CE"/>
    <w:rsid w:val="00515EC0"/>
    <w:rsid w:val="00547304"/>
    <w:rsid w:val="00565460"/>
    <w:rsid w:val="00570267"/>
    <w:rsid w:val="005760B9"/>
    <w:rsid w:val="0057655A"/>
    <w:rsid w:val="005826B6"/>
    <w:rsid w:val="005962D4"/>
    <w:rsid w:val="005B6802"/>
    <w:rsid w:val="005E5218"/>
    <w:rsid w:val="005F6767"/>
    <w:rsid w:val="00602A62"/>
    <w:rsid w:val="00615129"/>
    <w:rsid w:val="00626DE0"/>
    <w:rsid w:val="00651A6D"/>
    <w:rsid w:val="00661E07"/>
    <w:rsid w:val="00676F3B"/>
    <w:rsid w:val="00687B4F"/>
    <w:rsid w:val="006F68C0"/>
    <w:rsid w:val="007050E8"/>
    <w:rsid w:val="0072556E"/>
    <w:rsid w:val="00745AD3"/>
    <w:rsid w:val="0075569D"/>
    <w:rsid w:val="007922E6"/>
    <w:rsid w:val="007D41C2"/>
    <w:rsid w:val="007F36E3"/>
    <w:rsid w:val="007F6ECC"/>
    <w:rsid w:val="00800E0C"/>
    <w:rsid w:val="00804997"/>
    <w:rsid w:val="008219DA"/>
    <w:rsid w:val="00822A10"/>
    <w:rsid w:val="0083041F"/>
    <w:rsid w:val="00891AAD"/>
    <w:rsid w:val="008A2045"/>
    <w:rsid w:val="008B73FE"/>
    <w:rsid w:val="008B7C97"/>
    <w:rsid w:val="00903D4A"/>
    <w:rsid w:val="009044BB"/>
    <w:rsid w:val="009E345F"/>
    <w:rsid w:val="009F1678"/>
    <w:rsid w:val="009F1E49"/>
    <w:rsid w:val="009F3564"/>
    <w:rsid w:val="00A162A4"/>
    <w:rsid w:val="00A238A0"/>
    <w:rsid w:val="00A6428D"/>
    <w:rsid w:val="00A84721"/>
    <w:rsid w:val="00AC026F"/>
    <w:rsid w:val="00AE111E"/>
    <w:rsid w:val="00B01075"/>
    <w:rsid w:val="00B118A5"/>
    <w:rsid w:val="00B16E28"/>
    <w:rsid w:val="00B20351"/>
    <w:rsid w:val="00B3419B"/>
    <w:rsid w:val="00B44D18"/>
    <w:rsid w:val="00B72F9C"/>
    <w:rsid w:val="00BA60C4"/>
    <w:rsid w:val="00BB5209"/>
    <w:rsid w:val="00BD316F"/>
    <w:rsid w:val="00BE16DF"/>
    <w:rsid w:val="00BF6985"/>
    <w:rsid w:val="00BF6F6F"/>
    <w:rsid w:val="00C13883"/>
    <w:rsid w:val="00C22D50"/>
    <w:rsid w:val="00C53B87"/>
    <w:rsid w:val="00C86AE6"/>
    <w:rsid w:val="00C96826"/>
    <w:rsid w:val="00CC121F"/>
    <w:rsid w:val="00CF635A"/>
    <w:rsid w:val="00D446BA"/>
    <w:rsid w:val="00D5188F"/>
    <w:rsid w:val="00D55E7A"/>
    <w:rsid w:val="00D7582A"/>
    <w:rsid w:val="00D94D5C"/>
    <w:rsid w:val="00E31FE8"/>
    <w:rsid w:val="00E63915"/>
    <w:rsid w:val="00E773F7"/>
    <w:rsid w:val="00E838B4"/>
    <w:rsid w:val="00EA6DAA"/>
    <w:rsid w:val="00EC19C6"/>
    <w:rsid w:val="00EC5534"/>
    <w:rsid w:val="00EC78C2"/>
    <w:rsid w:val="00ED4B66"/>
    <w:rsid w:val="00F13E32"/>
    <w:rsid w:val="00F24FB2"/>
    <w:rsid w:val="00F368AE"/>
    <w:rsid w:val="00F41B2F"/>
    <w:rsid w:val="00F43018"/>
    <w:rsid w:val="00F733D3"/>
    <w:rsid w:val="00F83AF6"/>
    <w:rsid w:val="00FB60D1"/>
    <w:rsid w:val="00FC49A8"/>
    <w:rsid w:val="00FC5EA0"/>
    <w:rsid w:val="00FC69F0"/>
    <w:rsid w:val="00FE2C79"/>
    <w:rsid w:val="00FE463A"/>
    <w:rsid w:val="00FF5B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66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804997"/>
    <w:pPr>
      <w:spacing w:after="0" w:line="240" w:lineRule="exact"/>
    </w:pPr>
    <w:rPr>
      <w:rFonts w:ascii="Arial" w:eastAsia="Times New Roman" w:hAnsi="Arial" w:cs="Times New Roman"/>
      <w:i/>
      <w:szCs w:val="20"/>
    </w:rPr>
  </w:style>
  <w:style w:type="paragraph" w:styleId="BalloonText">
    <w:name w:val="Balloon Text"/>
    <w:basedOn w:val="Normal"/>
    <w:link w:val="BalloonTextChar"/>
    <w:uiPriority w:val="99"/>
    <w:semiHidden/>
    <w:unhideWhenUsed/>
    <w:rsid w:val="00EA6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DAA"/>
    <w:rPr>
      <w:rFonts w:ascii="Tahoma" w:hAnsi="Tahoma" w:cs="Tahoma"/>
      <w:sz w:val="16"/>
      <w:szCs w:val="16"/>
    </w:rPr>
  </w:style>
  <w:style w:type="paragraph" w:styleId="Title">
    <w:name w:val="Title"/>
    <w:basedOn w:val="Normal"/>
    <w:link w:val="TitleChar"/>
    <w:qFormat/>
    <w:rsid w:val="008B7C9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B7C97"/>
    <w:rPr>
      <w:rFonts w:ascii="Arial" w:eastAsia="Times New Roman" w:hAnsi="Arial" w:cs="Times New Roman"/>
      <w:b/>
      <w:kern w:val="28"/>
      <w:sz w:val="64"/>
      <w:szCs w:val="20"/>
    </w:rPr>
  </w:style>
  <w:style w:type="paragraph" w:styleId="Header">
    <w:name w:val="header"/>
    <w:basedOn w:val="Normal"/>
    <w:link w:val="HeaderChar"/>
    <w:uiPriority w:val="99"/>
    <w:semiHidden/>
    <w:unhideWhenUsed/>
    <w:rsid w:val="005F676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6767"/>
  </w:style>
  <w:style w:type="paragraph" w:styleId="Footer">
    <w:name w:val="footer"/>
    <w:basedOn w:val="Normal"/>
    <w:link w:val="FooterChar"/>
    <w:uiPriority w:val="99"/>
    <w:semiHidden/>
    <w:unhideWhenUsed/>
    <w:rsid w:val="005F676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F6767"/>
  </w:style>
  <w:style w:type="paragraph" w:styleId="ListParagraph">
    <w:name w:val="List Paragraph"/>
    <w:basedOn w:val="Normal"/>
    <w:uiPriority w:val="34"/>
    <w:qFormat/>
    <w:rsid w:val="00443352"/>
    <w:pPr>
      <w:ind w:left="720"/>
      <w:contextualSpacing/>
    </w:pPr>
  </w:style>
  <w:style w:type="character" w:styleId="Hyperlink">
    <w:name w:val="Hyperlink"/>
    <w:basedOn w:val="DefaultParagraphFont"/>
    <w:uiPriority w:val="99"/>
    <w:unhideWhenUsed/>
    <w:rsid w:val="007556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7104833">
      <w:bodyDiv w:val="1"/>
      <w:marLeft w:val="0"/>
      <w:marRight w:val="0"/>
      <w:marTop w:val="0"/>
      <w:marBottom w:val="0"/>
      <w:divBdr>
        <w:top w:val="none" w:sz="0" w:space="0" w:color="auto"/>
        <w:left w:val="none" w:sz="0" w:space="0" w:color="auto"/>
        <w:bottom w:val="none" w:sz="0" w:space="0" w:color="auto"/>
        <w:right w:val="none" w:sz="0" w:space="0" w:color="auto"/>
      </w:divBdr>
      <w:divsChild>
        <w:div w:id="1023439641">
          <w:marLeft w:val="230"/>
          <w:marRight w:val="0"/>
          <w:marTop w:val="216"/>
          <w:marBottom w:val="0"/>
          <w:divBdr>
            <w:top w:val="none" w:sz="0" w:space="0" w:color="auto"/>
            <w:left w:val="none" w:sz="0" w:space="0" w:color="auto"/>
            <w:bottom w:val="none" w:sz="0" w:space="0" w:color="auto"/>
            <w:right w:val="none" w:sz="0" w:space="0" w:color="auto"/>
          </w:divBdr>
        </w:div>
      </w:divsChild>
    </w:div>
    <w:div w:id="1680503806">
      <w:bodyDiv w:val="1"/>
      <w:marLeft w:val="0"/>
      <w:marRight w:val="0"/>
      <w:marTop w:val="0"/>
      <w:marBottom w:val="0"/>
      <w:divBdr>
        <w:top w:val="none" w:sz="0" w:space="0" w:color="auto"/>
        <w:left w:val="none" w:sz="0" w:space="0" w:color="auto"/>
        <w:bottom w:val="none" w:sz="0" w:space="0" w:color="auto"/>
        <w:right w:val="none" w:sz="0" w:space="0" w:color="auto"/>
      </w:divBdr>
      <w:divsChild>
        <w:div w:id="1321235370">
          <w:marLeft w:val="230"/>
          <w:marRight w:val="0"/>
          <w:marTop w:val="2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mrish.singh@lntinfotech.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merline.thangiah@lnt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6</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Admin</cp:lastModifiedBy>
  <cp:revision>283</cp:revision>
  <dcterms:created xsi:type="dcterms:W3CDTF">2011-08-06T09:39:00Z</dcterms:created>
  <dcterms:modified xsi:type="dcterms:W3CDTF">2020-04-13T09:07:00Z</dcterms:modified>
</cp:coreProperties>
</file>