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967114" w14:textId="20B3C8C9" w:rsidR="00376B2F" w:rsidRDefault="00376B2F" w:rsidP="00DA0A97">
      <w:pPr>
        <w:tabs>
          <w:tab w:val="num" w:pos="720"/>
        </w:tabs>
        <w:ind w:left="720" w:hanging="360"/>
        <w:rPr>
          <w:b/>
          <w:bCs/>
        </w:rPr>
      </w:pPr>
      <w:r>
        <w:rPr>
          <w:b/>
          <w:bCs/>
        </w:rPr>
        <w:t>Interview line:</w:t>
      </w:r>
      <w:r>
        <w:rPr>
          <w:b/>
          <w:bCs/>
        </w:rPr>
        <w:br/>
      </w:r>
      <w:r w:rsidRPr="00376B2F">
        <w:rPr>
          <w:b/>
          <w:bCs/>
        </w:rPr>
        <w:t xml:space="preserve">"I built </w:t>
      </w:r>
      <w:proofErr w:type="spellStart"/>
      <w:r w:rsidRPr="00376B2F">
        <w:rPr>
          <w:b/>
          <w:bCs/>
        </w:rPr>
        <w:t>AIForge</w:t>
      </w:r>
      <w:proofErr w:type="spellEnd"/>
      <w:r w:rsidRPr="00376B2F">
        <w:rPr>
          <w:b/>
          <w:bCs/>
        </w:rPr>
        <w:t>, a Kubernetes-based AI Platform. Users can deploy production-ready AI agents, spin up GPU inference endpoints, execute code securely in isolated containers, and deploy agent repositories directly from GitHub. Each deployment gets its own namespace, networking, monitoring, and scalable infrastructure."</w:t>
      </w:r>
    </w:p>
    <w:tbl>
      <w:tblPr>
        <w:tblStyle w:val="TableGrid"/>
        <w:tblW w:w="0" w:type="auto"/>
        <w:tblInd w:w="720" w:type="dxa"/>
        <w:tblLook w:val="04A0" w:firstRow="1" w:lastRow="0" w:firstColumn="1" w:lastColumn="0" w:noHBand="0" w:noVBand="1"/>
      </w:tblPr>
      <w:tblGrid>
        <w:gridCol w:w="1870"/>
        <w:gridCol w:w="1870"/>
        <w:gridCol w:w="1870"/>
        <w:gridCol w:w="1870"/>
        <w:gridCol w:w="2092"/>
      </w:tblGrid>
      <w:tr w:rsidR="00DC56A2" w14:paraId="0D7F0DE0" w14:textId="77777777" w:rsidTr="00DC56A2">
        <w:tc>
          <w:tcPr>
            <w:tcW w:w="1870" w:type="dxa"/>
          </w:tcPr>
          <w:p w14:paraId="6AB3BB3F" w14:textId="77777777" w:rsidR="00DC56A2" w:rsidRPr="00DC56A2" w:rsidRDefault="00DC56A2" w:rsidP="00DC56A2">
            <w:pPr>
              <w:tabs>
                <w:tab w:val="num" w:pos="720"/>
              </w:tabs>
              <w:ind w:left="360"/>
              <w:jc w:val="center"/>
              <w:rPr>
                <w:b/>
                <w:bCs/>
              </w:rPr>
            </w:pPr>
            <w:r w:rsidRPr="00DC56A2">
              <w:rPr>
                <w:b/>
                <w:bCs/>
              </w:rPr>
              <w:t>Foundation</w:t>
            </w:r>
          </w:p>
          <w:p w14:paraId="706EAA6E" w14:textId="77777777" w:rsidR="00DC56A2" w:rsidRDefault="00DC56A2" w:rsidP="00DC56A2">
            <w:pPr>
              <w:spacing w:after="160" w:line="278" w:lineRule="auto"/>
              <w:ind w:left="360"/>
              <w:jc w:val="center"/>
            </w:pPr>
          </w:p>
          <w:p w14:paraId="0C235CB9" w14:textId="1B56EA7E" w:rsidR="00DC56A2" w:rsidRPr="00DC56A2" w:rsidRDefault="00DC56A2" w:rsidP="00DC56A2">
            <w:pPr>
              <w:spacing w:after="160" w:line="278" w:lineRule="auto"/>
              <w:ind w:left="360"/>
              <w:jc w:val="center"/>
            </w:pPr>
            <w:r w:rsidRPr="00DC56A2">
              <w:t>Git &amp; GitHub</w:t>
            </w:r>
          </w:p>
          <w:p w14:paraId="43A8C9D9" w14:textId="6ADD50D0" w:rsidR="00DC56A2" w:rsidRPr="00DC56A2" w:rsidRDefault="00DC56A2" w:rsidP="00DC56A2">
            <w:pPr>
              <w:spacing w:after="160" w:line="278" w:lineRule="auto"/>
              <w:ind w:left="360"/>
              <w:jc w:val="center"/>
            </w:pPr>
            <w:r w:rsidRPr="00DC56A2">
              <w:t>Docker</w:t>
            </w:r>
          </w:p>
          <w:p w14:paraId="3D545CDA" w14:textId="47723552" w:rsidR="00DC56A2" w:rsidRPr="00DC56A2" w:rsidRDefault="00DC56A2" w:rsidP="00DC56A2">
            <w:pPr>
              <w:spacing w:after="160" w:line="278" w:lineRule="auto"/>
              <w:ind w:left="360"/>
              <w:jc w:val="center"/>
            </w:pPr>
            <w:r w:rsidRPr="00DC56A2">
              <w:t>Docker Compose</w:t>
            </w:r>
          </w:p>
          <w:p w14:paraId="687AFAEC" w14:textId="03746B13" w:rsidR="00DC56A2" w:rsidRPr="00DC56A2" w:rsidRDefault="00DC56A2" w:rsidP="00DC56A2">
            <w:pPr>
              <w:spacing w:after="160" w:line="278" w:lineRule="auto"/>
              <w:ind w:left="360"/>
              <w:jc w:val="center"/>
            </w:pPr>
            <w:r w:rsidRPr="00DC56A2">
              <w:t>Linux basics</w:t>
            </w:r>
          </w:p>
          <w:p w14:paraId="1FDEB530" w14:textId="77777777" w:rsidR="00DC56A2" w:rsidRPr="00DC56A2" w:rsidRDefault="00DC56A2" w:rsidP="00DC56A2">
            <w:pPr>
              <w:tabs>
                <w:tab w:val="num" w:pos="720"/>
              </w:tabs>
              <w:jc w:val="center"/>
            </w:pPr>
          </w:p>
        </w:tc>
        <w:tc>
          <w:tcPr>
            <w:tcW w:w="1870" w:type="dxa"/>
          </w:tcPr>
          <w:p w14:paraId="60FF82CA" w14:textId="77777777" w:rsidR="00DC56A2" w:rsidRPr="00DC56A2" w:rsidRDefault="00DC56A2" w:rsidP="00DC56A2">
            <w:pPr>
              <w:tabs>
                <w:tab w:val="num" w:pos="720"/>
              </w:tabs>
              <w:ind w:left="360"/>
              <w:jc w:val="center"/>
            </w:pPr>
            <w:r w:rsidRPr="00DC56A2">
              <w:rPr>
                <w:b/>
                <w:bCs/>
              </w:rPr>
              <w:t>Backend</w:t>
            </w:r>
          </w:p>
          <w:p w14:paraId="48BFEF30" w14:textId="77777777" w:rsidR="00DC56A2" w:rsidRDefault="00DC56A2" w:rsidP="00DC56A2">
            <w:pPr>
              <w:spacing w:after="160" w:line="278" w:lineRule="auto"/>
              <w:ind w:left="360"/>
              <w:jc w:val="center"/>
            </w:pPr>
          </w:p>
          <w:p w14:paraId="45497BEA" w14:textId="0AA3CB6E" w:rsidR="00DC56A2" w:rsidRPr="00DC56A2" w:rsidRDefault="00DC56A2" w:rsidP="00DC56A2">
            <w:pPr>
              <w:spacing w:after="160" w:line="278" w:lineRule="auto"/>
              <w:ind w:left="360"/>
              <w:jc w:val="center"/>
            </w:pPr>
            <w:proofErr w:type="spellStart"/>
            <w:r w:rsidRPr="00DC56A2">
              <w:t>FastAPI</w:t>
            </w:r>
            <w:proofErr w:type="spellEnd"/>
          </w:p>
          <w:p w14:paraId="2F239581" w14:textId="3F48FEE2" w:rsidR="00DC56A2" w:rsidRPr="00DC56A2" w:rsidRDefault="00DC56A2" w:rsidP="00DC56A2">
            <w:pPr>
              <w:spacing w:after="160" w:line="278" w:lineRule="auto"/>
              <w:ind w:left="360"/>
              <w:jc w:val="center"/>
            </w:pPr>
            <w:r w:rsidRPr="00DC56A2">
              <w:t>JWT</w:t>
            </w:r>
          </w:p>
          <w:p w14:paraId="032B3302" w14:textId="6E66EC2E" w:rsidR="00DC56A2" w:rsidRPr="00DC56A2" w:rsidRDefault="00DC56A2" w:rsidP="00DC56A2">
            <w:pPr>
              <w:spacing w:after="160" w:line="278" w:lineRule="auto"/>
              <w:ind w:left="360"/>
              <w:jc w:val="center"/>
            </w:pPr>
            <w:r w:rsidRPr="00DC56A2">
              <w:t>PostgreSQL</w:t>
            </w:r>
          </w:p>
          <w:p w14:paraId="2B508F99" w14:textId="7D7F96DF" w:rsidR="00DC56A2" w:rsidRPr="00DC56A2" w:rsidRDefault="00DC56A2" w:rsidP="00DC56A2">
            <w:pPr>
              <w:spacing w:after="160" w:line="278" w:lineRule="auto"/>
              <w:ind w:left="360"/>
              <w:jc w:val="center"/>
            </w:pPr>
            <w:r w:rsidRPr="00DC56A2">
              <w:t>Redis</w:t>
            </w:r>
          </w:p>
          <w:p w14:paraId="4CA19914" w14:textId="22CBD416" w:rsidR="00DC56A2" w:rsidRDefault="00DC56A2" w:rsidP="00DC56A2">
            <w:pPr>
              <w:spacing w:after="160" w:line="278" w:lineRule="auto"/>
              <w:ind w:left="360"/>
              <w:jc w:val="center"/>
            </w:pPr>
            <w:r w:rsidRPr="00DC56A2">
              <w:t>Background workers</w:t>
            </w:r>
          </w:p>
          <w:p w14:paraId="6025373E" w14:textId="77777777" w:rsidR="00DB4A14" w:rsidRPr="00DC56A2" w:rsidRDefault="00DB4A14" w:rsidP="00DC56A2">
            <w:pPr>
              <w:spacing w:after="160" w:line="278" w:lineRule="auto"/>
              <w:ind w:left="360"/>
              <w:jc w:val="center"/>
            </w:pPr>
          </w:p>
          <w:p w14:paraId="3DD9B0B4" w14:textId="77777777" w:rsidR="00DC56A2" w:rsidRPr="00DC56A2" w:rsidRDefault="00DC56A2" w:rsidP="00DC56A2">
            <w:pPr>
              <w:tabs>
                <w:tab w:val="num" w:pos="720"/>
              </w:tabs>
              <w:jc w:val="center"/>
            </w:pPr>
          </w:p>
        </w:tc>
        <w:tc>
          <w:tcPr>
            <w:tcW w:w="1870" w:type="dxa"/>
          </w:tcPr>
          <w:p w14:paraId="7AEE6B2B" w14:textId="77777777" w:rsidR="00DC56A2" w:rsidRPr="00DC56A2" w:rsidRDefault="00DC56A2" w:rsidP="00DC56A2">
            <w:pPr>
              <w:tabs>
                <w:tab w:val="num" w:pos="720"/>
              </w:tabs>
              <w:ind w:left="360"/>
              <w:jc w:val="center"/>
            </w:pPr>
            <w:r w:rsidRPr="00DC56A2">
              <w:rPr>
                <w:b/>
                <w:bCs/>
              </w:rPr>
              <w:t>AI</w:t>
            </w:r>
          </w:p>
          <w:p w14:paraId="0BDF95B9" w14:textId="77777777" w:rsidR="00DC56A2" w:rsidRDefault="00DC56A2" w:rsidP="00DC56A2">
            <w:pPr>
              <w:spacing w:after="160" w:line="278" w:lineRule="auto"/>
              <w:ind w:left="360"/>
              <w:jc w:val="center"/>
            </w:pPr>
          </w:p>
          <w:p w14:paraId="27924C2E" w14:textId="0647CF12" w:rsidR="00DC56A2" w:rsidRPr="00DC56A2" w:rsidRDefault="00DC56A2" w:rsidP="00DC56A2">
            <w:pPr>
              <w:spacing w:after="160" w:line="278" w:lineRule="auto"/>
              <w:ind w:left="360"/>
              <w:jc w:val="center"/>
            </w:pPr>
            <w:proofErr w:type="spellStart"/>
            <w:r w:rsidRPr="00DC56A2">
              <w:t>LangChain</w:t>
            </w:r>
            <w:proofErr w:type="spellEnd"/>
            <w:r w:rsidRPr="00DC56A2">
              <w:t xml:space="preserve"> / </w:t>
            </w:r>
            <w:proofErr w:type="spellStart"/>
            <w:r w:rsidRPr="00DC56A2">
              <w:t>LangGraph</w:t>
            </w:r>
            <w:proofErr w:type="spellEnd"/>
          </w:p>
          <w:p w14:paraId="3281486B" w14:textId="4C977EC3" w:rsidR="00DC56A2" w:rsidRPr="00DC56A2" w:rsidRDefault="00DC56A2" w:rsidP="00DC56A2">
            <w:pPr>
              <w:spacing w:after="160" w:line="278" w:lineRule="auto"/>
              <w:ind w:left="360"/>
              <w:jc w:val="center"/>
            </w:pPr>
            <w:proofErr w:type="spellStart"/>
            <w:r w:rsidRPr="00DC56A2">
              <w:t>Ollama</w:t>
            </w:r>
            <w:proofErr w:type="spellEnd"/>
          </w:p>
          <w:p w14:paraId="24C40431" w14:textId="6AE6D262" w:rsidR="00DC56A2" w:rsidRPr="00DC56A2" w:rsidRDefault="00DC56A2" w:rsidP="00DC56A2">
            <w:pPr>
              <w:spacing w:after="160" w:line="278" w:lineRule="auto"/>
              <w:ind w:left="360"/>
              <w:jc w:val="center"/>
            </w:pPr>
            <w:proofErr w:type="spellStart"/>
            <w:r w:rsidRPr="00DC56A2">
              <w:t>vLLM</w:t>
            </w:r>
            <w:proofErr w:type="spellEnd"/>
          </w:p>
          <w:p w14:paraId="0EE1A50B" w14:textId="3421F336" w:rsidR="00DC56A2" w:rsidRPr="00DC56A2" w:rsidRDefault="00DC56A2" w:rsidP="00DC56A2">
            <w:pPr>
              <w:spacing w:after="160" w:line="278" w:lineRule="auto"/>
              <w:ind w:left="360"/>
              <w:jc w:val="center"/>
            </w:pPr>
            <w:r w:rsidRPr="00DC56A2">
              <w:t>OpenAI-compatible APIs</w:t>
            </w:r>
          </w:p>
          <w:p w14:paraId="0185574A" w14:textId="157C30F7" w:rsidR="00DC56A2" w:rsidRPr="00DC56A2" w:rsidRDefault="00DC56A2" w:rsidP="00DC56A2">
            <w:pPr>
              <w:spacing w:after="160" w:line="278" w:lineRule="auto"/>
              <w:ind w:left="360"/>
              <w:jc w:val="center"/>
            </w:pPr>
            <w:r w:rsidRPr="00DC56A2">
              <w:t>RAG</w:t>
            </w:r>
          </w:p>
          <w:p w14:paraId="73725F83" w14:textId="586F3F1B" w:rsidR="00DC56A2" w:rsidRPr="00DC56A2" w:rsidRDefault="00DC56A2" w:rsidP="00DC56A2">
            <w:pPr>
              <w:spacing w:after="160" w:line="278" w:lineRule="auto"/>
              <w:ind w:left="360"/>
              <w:jc w:val="center"/>
            </w:pPr>
            <w:proofErr w:type="spellStart"/>
            <w:r w:rsidRPr="00DC56A2">
              <w:t>Qdrant</w:t>
            </w:r>
            <w:proofErr w:type="spellEnd"/>
          </w:p>
          <w:p w14:paraId="635CC10E" w14:textId="77777777" w:rsidR="00DC56A2" w:rsidRPr="00DC56A2" w:rsidRDefault="00DC56A2" w:rsidP="00DC56A2">
            <w:pPr>
              <w:tabs>
                <w:tab w:val="num" w:pos="720"/>
              </w:tabs>
              <w:jc w:val="center"/>
            </w:pPr>
          </w:p>
        </w:tc>
        <w:tc>
          <w:tcPr>
            <w:tcW w:w="1870" w:type="dxa"/>
          </w:tcPr>
          <w:p w14:paraId="78EEA028" w14:textId="77777777" w:rsidR="00DC56A2" w:rsidRPr="00DC56A2" w:rsidRDefault="00DC56A2" w:rsidP="00DC56A2">
            <w:pPr>
              <w:tabs>
                <w:tab w:val="num" w:pos="720"/>
              </w:tabs>
              <w:ind w:left="360"/>
              <w:jc w:val="center"/>
              <w:rPr>
                <w:b/>
                <w:bCs/>
              </w:rPr>
            </w:pPr>
            <w:r w:rsidRPr="00DC56A2">
              <w:rPr>
                <w:b/>
                <w:bCs/>
              </w:rPr>
              <w:t>DevOps</w:t>
            </w:r>
          </w:p>
          <w:p w14:paraId="063D71D4" w14:textId="77777777" w:rsidR="00DC56A2" w:rsidRDefault="00DC56A2" w:rsidP="00DC56A2">
            <w:pPr>
              <w:spacing w:after="160" w:line="278" w:lineRule="auto"/>
              <w:ind w:left="360"/>
              <w:jc w:val="center"/>
            </w:pPr>
          </w:p>
          <w:p w14:paraId="75831FA1" w14:textId="1B7F85D1" w:rsidR="00DC56A2" w:rsidRPr="00DC56A2" w:rsidRDefault="00DC56A2" w:rsidP="00DC56A2">
            <w:pPr>
              <w:spacing w:after="160" w:line="278" w:lineRule="auto"/>
              <w:ind w:left="360"/>
              <w:jc w:val="center"/>
            </w:pPr>
            <w:r w:rsidRPr="00DC56A2">
              <w:t>Kubernetes</w:t>
            </w:r>
          </w:p>
          <w:p w14:paraId="4261627E" w14:textId="0855699D" w:rsidR="00DC56A2" w:rsidRPr="00DC56A2" w:rsidRDefault="00DC56A2" w:rsidP="00DC56A2">
            <w:pPr>
              <w:spacing w:after="160" w:line="278" w:lineRule="auto"/>
              <w:ind w:left="360"/>
              <w:jc w:val="center"/>
            </w:pPr>
            <w:r w:rsidRPr="00DC56A2">
              <w:t>Helm</w:t>
            </w:r>
          </w:p>
          <w:p w14:paraId="2D0C511E" w14:textId="4FC15851" w:rsidR="00DC56A2" w:rsidRPr="00DC56A2" w:rsidRDefault="00DC56A2" w:rsidP="00DC56A2">
            <w:pPr>
              <w:spacing w:after="160" w:line="278" w:lineRule="auto"/>
              <w:ind w:left="360"/>
              <w:jc w:val="center"/>
            </w:pPr>
            <w:r w:rsidRPr="00DC56A2">
              <w:t>Ingress</w:t>
            </w:r>
          </w:p>
          <w:p w14:paraId="4C90C177" w14:textId="476602AD" w:rsidR="00DC56A2" w:rsidRPr="00DC56A2" w:rsidRDefault="00DC56A2" w:rsidP="00DC56A2">
            <w:pPr>
              <w:spacing w:after="160" w:line="278" w:lineRule="auto"/>
              <w:ind w:left="360"/>
              <w:jc w:val="center"/>
            </w:pPr>
            <w:r w:rsidRPr="00DC56A2">
              <w:t>Persistent Volumes</w:t>
            </w:r>
          </w:p>
          <w:p w14:paraId="685ADCB4" w14:textId="2F818C3A" w:rsidR="00DC56A2" w:rsidRPr="00DC56A2" w:rsidRDefault="00DC56A2" w:rsidP="00DC56A2">
            <w:pPr>
              <w:spacing w:after="160" w:line="278" w:lineRule="auto"/>
              <w:ind w:left="360"/>
              <w:jc w:val="center"/>
            </w:pPr>
            <w:r w:rsidRPr="00DC56A2">
              <w:t>Secrets</w:t>
            </w:r>
          </w:p>
          <w:p w14:paraId="00D1C381" w14:textId="17ED5DB2" w:rsidR="00DC56A2" w:rsidRPr="00DC56A2" w:rsidRDefault="00DC56A2" w:rsidP="00DC56A2">
            <w:pPr>
              <w:spacing w:after="160" w:line="278" w:lineRule="auto"/>
              <w:ind w:left="360"/>
              <w:jc w:val="center"/>
            </w:pPr>
            <w:proofErr w:type="spellStart"/>
            <w:r w:rsidRPr="00DC56A2">
              <w:t>ConfigMaps</w:t>
            </w:r>
            <w:proofErr w:type="spellEnd"/>
          </w:p>
          <w:p w14:paraId="786723DA" w14:textId="0A45E4BD" w:rsidR="00DC56A2" w:rsidRPr="00DC56A2" w:rsidRDefault="00DC56A2" w:rsidP="00DC56A2">
            <w:pPr>
              <w:tabs>
                <w:tab w:val="num" w:pos="720"/>
              </w:tabs>
              <w:ind w:left="360"/>
              <w:jc w:val="center"/>
            </w:pPr>
            <w:r w:rsidRPr="00DC56A2">
              <w:t xml:space="preserve">Horizontal Pod </w:t>
            </w:r>
            <w:proofErr w:type="spellStart"/>
            <w:r w:rsidRPr="00DC56A2">
              <w:t>Autoscaler</w:t>
            </w:r>
            <w:proofErr w:type="spellEnd"/>
          </w:p>
        </w:tc>
        <w:tc>
          <w:tcPr>
            <w:tcW w:w="1870" w:type="dxa"/>
          </w:tcPr>
          <w:p w14:paraId="3BBD45FA" w14:textId="77777777" w:rsidR="00DC56A2" w:rsidRPr="00DC56A2" w:rsidRDefault="00DC56A2" w:rsidP="00DC56A2">
            <w:pPr>
              <w:tabs>
                <w:tab w:val="num" w:pos="720"/>
              </w:tabs>
              <w:ind w:left="360"/>
              <w:jc w:val="center"/>
              <w:rPr>
                <w:b/>
                <w:bCs/>
              </w:rPr>
            </w:pPr>
            <w:r w:rsidRPr="00DC56A2">
              <w:rPr>
                <w:b/>
                <w:bCs/>
              </w:rPr>
              <w:t>Infrastructure</w:t>
            </w:r>
          </w:p>
          <w:p w14:paraId="274BD2BB" w14:textId="77777777" w:rsidR="00DC56A2" w:rsidRDefault="00DC56A2" w:rsidP="00DC56A2">
            <w:pPr>
              <w:spacing w:after="160" w:line="278" w:lineRule="auto"/>
              <w:ind w:left="360"/>
              <w:jc w:val="center"/>
            </w:pPr>
          </w:p>
          <w:p w14:paraId="67325811" w14:textId="7E448FC1" w:rsidR="00DC56A2" w:rsidRPr="00DC56A2" w:rsidRDefault="00DC56A2" w:rsidP="00DC56A2">
            <w:pPr>
              <w:spacing w:after="160" w:line="278" w:lineRule="auto"/>
              <w:ind w:left="360"/>
              <w:jc w:val="center"/>
            </w:pPr>
            <w:proofErr w:type="spellStart"/>
            <w:r w:rsidRPr="00DC56A2">
              <w:t>MinIO</w:t>
            </w:r>
            <w:proofErr w:type="spellEnd"/>
          </w:p>
          <w:p w14:paraId="116972A0" w14:textId="3D367E44" w:rsidR="00DC56A2" w:rsidRPr="00DC56A2" w:rsidRDefault="00DC56A2" w:rsidP="00DC56A2">
            <w:pPr>
              <w:spacing w:after="160" w:line="278" w:lineRule="auto"/>
              <w:ind w:left="360"/>
              <w:jc w:val="center"/>
            </w:pPr>
            <w:r w:rsidRPr="00DC56A2">
              <w:t>NGINX</w:t>
            </w:r>
          </w:p>
          <w:p w14:paraId="155F0D90" w14:textId="6E96BD35" w:rsidR="00DC56A2" w:rsidRPr="00DC56A2" w:rsidRDefault="00DC56A2" w:rsidP="00DC56A2">
            <w:pPr>
              <w:spacing w:after="160" w:line="278" w:lineRule="auto"/>
              <w:ind w:left="360"/>
              <w:jc w:val="center"/>
            </w:pPr>
            <w:proofErr w:type="spellStart"/>
            <w:r w:rsidRPr="00DC56A2">
              <w:t>Traefik</w:t>
            </w:r>
            <w:proofErr w:type="spellEnd"/>
          </w:p>
          <w:p w14:paraId="7A9811F2" w14:textId="27E59789" w:rsidR="00DC56A2" w:rsidRPr="00DC56A2" w:rsidRDefault="00DC56A2" w:rsidP="00DC56A2">
            <w:pPr>
              <w:spacing w:after="160" w:line="278" w:lineRule="auto"/>
              <w:ind w:left="360"/>
              <w:jc w:val="center"/>
            </w:pPr>
            <w:r w:rsidRPr="00DC56A2">
              <w:t>Prometheus</w:t>
            </w:r>
          </w:p>
          <w:p w14:paraId="36F55971" w14:textId="2DF33139" w:rsidR="00DC56A2" w:rsidRPr="00DC56A2" w:rsidRDefault="00DC56A2" w:rsidP="00DC56A2">
            <w:pPr>
              <w:spacing w:after="160" w:line="278" w:lineRule="auto"/>
              <w:ind w:left="360"/>
              <w:jc w:val="center"/>
            </w:pPr>
            <w:r w:rsidRPr="00DC56A2">
              <w:t>Grafana</w:t>
            </w:r>
          </w:p>
          <w:p w14:paraId="7D750682" w14:textId="77777777" w:rsidR="00DC56A2" w:rsidRPr="00DC56A2" w:rsidRDefault="00DC56A2" w:rsidP="00DC56A2">
            <w:pPr>
              <w:tabs>
                <w:tab w:val="num" w:pos="720"/>
              </w:tabs>
              <w:ind w:left="360"/>
              <w:jc w:val="center"/>
              <w:rPr>
                <w:b/>
                <w:bCs/>
              </w:rPr>
            </w:pPr>
            <w:r w:rsidRPr="00DC56A2">
              <w:rPr>
                <w:b/>
                <w:bCs/>
              </w:rPr>
              <w:t>Cloud</w:t>
            </w:r>
          </w:p>
          <w:p w14:paraId="0D87ADDA" w14:textId="65B41200" w:rsidR="00DC56A2" w:rsidRPr="00DC56A2" w:rsidRDefault="00DC56A2" w:rsidP="00DC56A2">
            <w:pPr>
              <w:spacing w:after="160" w:line="278" w:lineRule="auto"/>
              <w:ind w:left="360"/>
              <w:jc w:val="center"/>
            </w:pPr>
            <w:r w:rsidRPr="00DC56A2">
              <w:t>K3s</w:t>
            </w:r>
          </w:p>
          <w:p w14:paraId="29254B27" w14:textId="48236FFA" w:rsidR="00DC56A2" w:rsidRPr="00DC56A2" w:rsidRDefault="00DC56A2" w:rsidP="00DC56A2">
            <w:pPr>
              <w:spacing w:after="160" w:line="278" w:lineRule="auto"/>
              <w:ind w:left="360"/>
              <w:jc w:val="center"/>
            </w:pPr>
            <w:r w:rsidRPr="00DC56A2">
              <w:t>Kind</w:t>
            </w:r>
          </w:p>
          <w:p w14:paraId="16C0F189" w14:textId="77777777" w:rsidR="00DC56A2" w:rsidRPr="00DC56A2" w:rsidRDefault="00DC56A2" w:rsidP="00DC56A2">
            <w:pPr>
              <w:spacing w:after="160" w:line="278" w:lineRule="auto"/>
              <w:ind w:left="360"/>
              <w:jc w:val="center"/>
            </w:pPr>
            <w:r w:rsidRPr="00DC56A2">
              <w:t>AWS/GCP later</w:t>
            </w:r>
          </w:p>
          <w:p w14:paraId="27D7665F" w14:textId="77777777" w:rsidR="00DC56A2" w:rsidRPr="00DC56A2" w:rsidRDefault="00DC56A2" w:rsidP="00DC56A2">
            <w:pPr>
              <w:tabs>
                <w:tab w:val="num" w:pos="720"/>
              </w:tabs>
              <w:jc w:val="center"/>
            </w:pPr>
          </w:p>
        </w:tc>
      </w:tr>
    </w:tbl>
    <w:p w14:paraId="03DB0E7A" w14:textId="4D01DCFD" w:rsidR="00DC56A2" w:rsidRPr="00DC56A2" w:rsidRDefault="00DC56A2" w:rsidP="00DC56A2">
      <w:pPr>
        <w:rPr>
          <w:b/>
          <w:bCs/>
        </w:rPr>
      </w:pPr>
    </w:p>
    <w:p w14:paraId="5F55B0DB" w14:textId="77777777" w:rsidR="00376B2F" w:rsidRDefault="00376B2F" w:rsidP="00DA0A97">
      <w:pPr>
        <w:tabs>
          <w:tab w:val="num" w:pos="720"/>
        </w:tabs>
        <w:ind w:left="720" w:hanging="360"/>
        <w:rPr>
          <w:b/>
          <w:bCs/>
        </w:rPr>
      </w:pPr>
    </w:p>
    <w:p w14:paraId="2F7D4788" w14:textId="77777777" w:rsidR="00376B2F" w:rsidRDefault="00376B2F" w:rsidP="00DA0A97">
      <w:pPr>
        <w:tabs>
          <w:tab w:val="num" w:pos="720"/>
        </w:tabs>
        <w:ind w:left="720" w:hanging="360"/>
        <w:rPr>
          <w:b/>
          <w:bCs/>
        </w:rPr>
      </w:pPr>
    </w:p>
    <w:p w14:paraId="5AAB02CF" w14:textId="756E9CAB" w:rsidR="00DA0A97" w:rsidRPr="00DA0A97" w:rsidRDefault="00DA0A97" w:rsidP="00DA0A97">
      <w:pPr>
        <w:tabs>
          <w:tab w:val="num" w:pos="720"/>
        </w:tabs>
        <w:ind w:left="720" w:hanging="360"/>
        <w:rPr>
          <w:b/>
          <w:bCs/>
        </w:rPr>
      </w:pPr>
      <w:r w:rsidRPr="00DA0A97">
        <w:rPr>
          <w:b/>
          <w:bCs/>
        </w:rPr>
        <w:t xml:space="preserve">End of the project I’ll </w:t>
      </w:r>
      <w:r w:rsidRPr="00DA0A97">
        <w:rPr>
          <w:b/>
          <w:bCs/>
        </w:rPr>
        <w:t>be able to explain</w:t>
      </w:r>
      <w:r w:rsidRPr="00DA0A97">
        <w:rPr>
          <w:b/>
          <w:bCs/>
        </w:rPr>
        <w:t>:</w:t>
      </w:r>
    </w:p>
    <w:p w14:paraId="49592438" w14:textId="77777777" w:rsidR="00DA0A97" w:rsidRPr="00DA0A97" w:rsidRDefault="00DA0A97" w:rsidP="00DA0A97">
      <w:pPr>
        <w:numPr>
          <w:ilvl w:val="0"/>
          <w:numId w:val="2"/>
        </w:numPr>
      </w:pPr>
      <w:r w:rsidRPr="00DA0A97">
        <w:t xml:space="preserve">Why the architecture is designed this way. </w:t>
      </w:r>
    </w:p>
    <w:p w14:paraId="7BCF44EB" w14:textId="77777777" w:rsidR="00DA0A97" w:rsidRPr="00DA0A97" w:rsidRDefault="00DA0A97" w:rsidP="00DA0A97">
      <w:pPr>
        <w:numPr>
          <w:ilvl w:val="0"/>
          <w:numId w:val="2"/>
        </w:numPr>
      </w:pPr>
      <w:r w:rsidRPr="00DA0A97">
        <w:t xml:space="preserve">Why React talks to </w:t>
      </w:r>
      <w:proofErr w:type="spellStart"/>
      <w:r w:rsidRPr="00DA0A97">
        <w:t>FastAPI</w:t>
      </w:r>
      <w:proofErr w:type="spellEnd"/>
      <w:r w:rsidRPr="00DA0A97">
        <w:t xml:space="preserve"> instead of Kubernetes directly. </w:t>
      </w:r>
    </w:p>
    <w:p w14:paraId="5993DDA3" w14:textId="77777777" w:rsidR="00DA0A97" w:rsidRPr="00DA0A97" w:rsidRDefault="00DA0A97" w:rsidP="00DA0A97">
      <w:pPr>
        <w:numPr>
          <w:ilvl w:val="0"/>
          <w:numId w:val="2"/>
        </w:numPr>
      </w:pPr>
      <w:r w:rsidRPr="00DA0A97">
        <w:t xml:space="preserve">Why JWT is used. </w:t>
      </w:r>
    </w:p>
    <w:p w14:paraId="18AA9035" w14:textId="77777777" w:rsidR="00DA0A97" w:rsidRPr="00DA0A97" w:rsidRDefault="00DA0A97" w:rsidP="00DA0A97">
      <w:pPr>
        <w:numPr>
          <w:ilvl w:val="0"/>
          <w:numId w:val="2"/>
        </w:numPr>
      </w:pPr>
      <w:r w:rsidRPr="00DA0A97">
        <w:t xml:space="preserve">Why Kubernetes namespaces isolate tenants. </w:t>
      </w:r>
    </w:p>
    <w:p w14:paraId="626AFA7F" w14:textId="77777777" w:rsidR="00DA0A97" w:rsidRPr="00DA0A97" w:rsidRDefault="00DA0A97" w:rsidP="00DA0A97">
      <w:pPr>
        <w:numPr>
          <w:ilvl w:val="0"/>
          <w:numId w:val="2"/>
        </w:numPr>
      </w:pPr>
      <w:r w:rsidRPr="00DA0A97">
        <w:t xml:space="preserve">Why Redis, PostgreSQL, and vector databases each exist. </w:t>
      </w:r>
    </w:p>
    <w:p w14:paraId="3D18D1A6" w14:textId="77777777" w:rsidR="00DA0A97" w:rsidRDefault="00DA0A97" w:rsidP="00DA0A97">
      <w:pPr>
        <w:numPr>
          <w:ilvl w:val="0"/>
          <w:numId w:val="2"/>
        </w:numPr>
      </w:pPr>
      <w:r w:rsidRPr="00DA0A97">
        <w:t xml:space="preserve">Why certain services communicate synchronously vs asynchronously. </w:t>
      </w:r>
    </w:p>
    <w:p w14:paraId="673FB472" w14:textId="77777777" w:rsidR="00DE7DAC" w:rsidRPr="00DA0A97" w:rsidRDefault="00DE7DAC" w:rsidP="00DE7DAC"/>
    <w:p w14:paraId="173546C4" w14:textId="77777777" w:rsidR="00EE7FF6" w:rsidRDefault="00EE7FF6"/>
    <w:p w14:paraId="6FB1FBDC" w14:textId="77777777" w:rsidR="00DA0A97" w:rsidRDefault="00DA0A97"/>
    <w:p w14:paraId="28772CD8" w14:textId="77777777" w:rsidR="00DA0A97" w:rsidRDefault="00DA0A97"/>
    <w:sectPr w:rsidR="00DA0A97" w:rsidSect="00DC56A2">
      <w:pgSz w:w="12240" w:h="15840"/>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54D02"/>
    <w:multiLevelType w:val="hybridMultilevel"/>
    <w:tmpl w:val="09044B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8195233"/>
    <w:multiLevelType w:val="multilevel"/>
    <w:tmpl w:val="7DF6E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B4B0977"/>
    <w:multiLevelType w:val="multilevel"/>
    <w:tmpl w:val="B8263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3CA6F94"/>
    <w:multiLevelType w:val="multilevel"/>
    <w:tmpl w:val="7C961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70661EC"/>
    <w:multiLevelType w:val="multilevel"/>
    <w:tmpl w:val="C4A0B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C064C49"/>
    <w:multiLevelType w:val="multilevel"/>
    <w:tmpl w:val="B4F25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3B4637C"/>
    <w:multiLevelType w:val="multilevel"/>
    <w:tmpl w:val="9BC42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93172BC"/>
    <w:multiLevelType w:val="multilevel"/>
    <w:tmpl w:val="E8CC8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A8F66F9"/>
    <w:multiLevelType w:val="multilevel"/>
    <w:tmpl w:val="519C4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99448898">
    <w:abstractNumId w:val="2"/>
  </w:num>
  <w:num w:numId="2" w16cid:durableId="1447388066">
    <w:abstractNumId w:val="7"/>
  </w:num>
  <w:num w:numId="3" w16cid:durableId="584263880">
    <w:abstractNumId w:val="5"/>
  </w:num>
  <w:num w:numId="4" w16cid:durableId="1628274101">
    <w:abstractNumId w:val="3"/>
  </w:num>
  <w:num w:numId="5" w16cid:durableId="1185290213">
    <w:abstractNumId w:val="8"/>
  </w:num>
  <w:num w:numId="6" w16cid:durableId="1971669034">
    <w:abstractNumId w:val="6"/>
  </w:num>
  <w:num w:numId="7" w16cid:durableId="183910680">
    <w:abstractNumId w:val="4"/>
  </w:num>
  <w:num w:numId="8" w16cid:durableId="1686176742">
    <w:abstractNumId w:val="1"/>
  </w:num>
  <w:num w:numId="9" w16cid:durableId="14857748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7FF6"/>
    <w:rsid w:val="00376B2F"/>
    <w:rsid w:val="00D31BA8"/>
    <w:rsid w:val="00DA0A97"/>
    <w:rsid w:val="00DB4A14"/>
    <w:rsid w:val="00DC56A2"/>
    <w:rsid w:val="00DE7DAC"/>
    <w:rsid w:val="00E66180"/>
    <w:rsid w:val="00EE7F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D9A566"/>
  <w15:chartTrackingRefBased/>
  <w15:docId w15:val="{EA45EF4A-F04B-4777-9A2D-9CC4C97DB2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E7FF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E7FF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E7FF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E7FF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E7FF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E7FF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E7FF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E7FF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E7FF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7FF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E7FF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E7FF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E7FF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E7FF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E7FF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E7FF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E7FF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E7FF6"/>
    <w:rPr>
      <w:rFonts w:eastAsiaTheme="majorEastAsia" w:cstheme="majorBidi"/>
      <w:color w:val="272727" w:themeColor="text1" w:themeTint="D8"/>
    </w:rPr>
  </w:style>
  <w:style w:type="paragraph" w:styleId="Title">
    <w:name w:val="Title"/>
    <w:basedOn w:val="Normal"/>
    <w:next w:val="Normal"/>
    <w:link w:val="TitleChar"/>
    <w:uiPriority w:val="10"/>
    <w:qFormat/>
    <w:rsid w:val="00EE7FF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E7FF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E7FF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E7FF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E7FF6"/>
    <w:pPr>
      <w:spacing w:before="160"/>
      <w:jc w:val="center"/>
    </w:pPr>
    <w:rPr>
      <w:i/>
      <w:iCs/>
      <w:color w:val="404040" w:themeColor="text1" w:themeTint="BF"/>
    </w:rPr>
  </w:style>
  <w:style w:type="character" w:customStyle="1" w:styleId="QuoteChar">
    <w:name w:val="Quote Char"/>
    <w:basedOn w:val="DefaultParagraphFont"/>
    <w:link w:val="Quote"/>
    <w:uiPriority w:val="29"/>
    <w:rsid w:val="00EE7FF6"/>
    <w:rPr>
      <w:i/>
      <w:iCs/>
      <w:color w:val="404040" w:themeColor="text1" w:themeTint="BF"/>
    </w:rPr>
  </w:style>
  <w:style w:type="paragraph" w:styleId="ListParagraph">
    <w:name w:val="List Paragraph"/>
    <w:basedOn w:val="Normal"/>
    <w:uiPriority w:val="34"/>
    <w:qFormat/>
    <w:rsid w:val="00EE7FF6"/>
    <w:pPr>
      <w:ind w:left="720"/>
      <w:contextualSpacing/>
    </w:pPr>
  </w:style>
  <w:style w:type="character" w:styleId="IntenseEmphasis">
    <w:name w:val="Intense Emphasis"/>
    <w:basedOn w:val="DefaultParagraphFont"/>
    <w:uiPriority w:val="21"/>
    <w:qFormat/>
    <w:rsid w:val="00EE7FF6"/>
    <w:rPr>
      <w:i/>
      <w:iCs/>
      <w:color w:val="0F4761" w:themeColor="accent1" w:themeShade="BF"/>
    </w:rPr>
  </w:style>
  <w:style w:type="paragraph" w:styleId="IntenseQuote">
    <w:name w:val="Intense Quote"/>
    <w:basedOn w:val="Normal"/>
    <w:next w:val="Normal"/>
    <w:link w:val="IntenseQuoteChar"/>
    <w:uiPriority w:val="30"/>
    <w:qFormat/>
    <w:rsid w:val="00EE7FF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E7FF6"/>
    <w:rPr>
      <w:i/>
      <w:iCs/>
      <w:color w:val="0F4761" w:themeColor="accent1" w:themeShade="BF"/>
    </w:rPr>
  </w:style>
  <w:style w:type="character" w:styleId="IntenseReference">
    <w:name w:val="Intense Reference"/>
    <w:basedOn w:val="DefaultParagraphFont"/>
    <w:uiPriority w:val="32"/>
    <w:qFormat/>
    <w:rsid w:val="00EE7FF6"/>
    <w:rPr>
      <w:b/>
      <w:bCs/>
      <w:smallCaps/>
      <w:color w:val="0F4761" w:themeColor="accent1" w:themeShade="BF"/>
      <w:spacing w:val="5"/>
    </w:rPr>
  </w:style>
  <w:style w:type="table" w:styleId="TableGrid">
    <w:name w:val="Table Grid"/>
    <w:basedOn w:val="TableNormal"/>
    <w:uiPriority w:val="39"/>
    <w:rsid w:val="00DC56A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659</TotalTime>
  <Pages>1</Pages>
  <Words>157</Words>
  <Characters>895</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Vishal Devre</dc:creator>
  <cp:keywords/>
  <dc:description/>
  <cp:lastModifiedBy>Vishal Devre</cp:lastModifiedBy>
  <cp:revision>6</cp:revision>
  <dcterms:created xsi:type="dcterms:W3CDTF">2026-06-26T18:03:00Z</dcterms:created>
  <dcterms:modified xsi:type="dcterms:W3CDTF">2026-06-27T05:02:00Z</dcterms:modified>
</cp:coreProperties>
</file>