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9A6C" w14:textId="77777777" w:rsidR="0067122C" w:rsidRDefault="00D61159">
      <w:pPr>
        <w:spacing w:after="218" w:line="259" w:lineRule="auto"/>
        <w:ind w:left="0" w:firstLine="0"/>
      </w:pPr>
      <w:r>
        <w:rPr>
          <w:b/>
          <w:color w:val="00000A"/>
        </w:rPr>
        <w:t xml:space="preserve"> </w:t>
      </w:r>
    </w:p>
    <w:p w14:paraId="6F691140" w14:textId="77777777" w:rsidR="0067122C" w:rsidRDefault="00D61159">
      <w:pPr>
        <w:spacing w:after="216" w:line="259" w:lineRule="auto"/>
        <w:ind w:left="0" w:firstLine="0"/>
      </w:pPr>
      <w:r>
        <w:rPr>
          <w:b/>
          <w:color w:val="00000A"/>
        </w:rPr>
        <w:t xml:space="preserve"> </w:t>
      </w:r>
    </w:p>
    <w:p w14:paraId="2CC7B35F" w14:textId="77777777" w:rsidR="0067122C" w:rsidRDefault="00D61159">
      <w:pPr>
        <w:spacing w:after="0" w:line="259" w:lineRule="auto"/>
        <w:ind w:left="0" w:firstLine="0"/>
      </w:pPr>
      <w:r>
        <w:rPr>
          <w:b/>
          <w:color w:val="00000A"/>
        </w:rPr>
        <w:t xml:space="preserve"> </w:t>
      </w:r>
    </w:p>
    <w:tbl>
      <w:tblPr>
        <w:tblStyle w:val="TableGrid"/>
        <w:tblW w:w="8123" w:type="dxa"/>
        <w:tblInd w:w="451" w:type="dxa"/>
        <w:tblCellMar>
          <w:top w:w="18" w:type="dxa"/>
          <w:left w:w="110" w:type="dxa"/>
          <w:right w:w="115" w:type="dxa"/>
        </w:tblCellMar>
        <w:tblLook w:val="04A0" w:firstRow="1" w:lastRow="0" w:firstColumn="1" w:lastColumn="0" w:noHBand="0" w:noVBand="1"/>
      </w:tblPr>
      <w:tblGrid>
        <w:gridCol w:w="8123"/>
      </w:tblGrid>
      <w:tr w:rsidR="0067122C" w14:paraId="1A9000C1" w14:textId="77777777">
        <w:trPr>
          <w:trHeight w:val="434"/>
        </w:trPr>
        <w:tc>
          <w:tcPr>
            <w:tcW w:w="8123" w:type="dxa"/>
            <w:tcBorders>
              <w:top w:val="single" w:sz="4" w:space="0" w:color="000001"/>
              <w:left w:val="single" w:sz="4" w:space="0" w:color="000001"/>
              <w:bottom w:val="single" w:sz="4" w:space="0" w:color="000001"/>
              <w:right w:val="single" w:sz="4" w:space="0" w:color="000001"/>
            </w:tcBorders>
          </w:tcPr>
          <w:p w14:paraId="04390561" w14:textId="77777777" w:rsidR="0067122C" w:rsidRDefault="00D61159">
            <w:pPr>
              <w:spacing w:after="0" w:line="259" w:lineRule="auto"/>
              <w:ind w:left="0" w:firstLine="0"/>
              <w:jc w:val="left"/>
            </w:pPr>
            <w:r>
              <w:rPr>
                <w:sz w:val="32"/>
              </w:rPr>
              <w:t xml:space="preserve">Experiment No.4 </w:t>
            </w:r>
          </w:p>
        </w:tc>
      </w:tr>
      <w:tr w:rsidR="0067122C" w14:paraId="5402DD79" w14:textId="77777777">
        <w:trPr>
          <w:trHeight w:val="432"/>
        </w:trPr>
        <w:tc>
          <w:tcPr>
            <w:tcW w:w="8123" w:type="dxa"/>
            <w:tcBorders>
              <w:top w:val="single" w:sz="4" w:space="0" w:color="000001"/>
              <w:left w:val="single" w:sz="4" w:space="0" w:color="000001"/>
              <w:bottom w:val="single" w:sz="4" w:space="0" w:color="000001"/>
              <w:right w:val="single" w:sz="4" w:space="0" w:color="000001"/>
            </w:tcBorders>
          </w:tcPr>
          <w:p w14:paraId="2179AD87" w14:textId="77777777" w:rsidR="0067122C" w:rsidRDefault="00D61159">
            <w:pPr>
              <w:spacing w:after="0" w:line="259" w:lineRule="auto"/>
              <w:ind w:left="0" w:firstLine="0"/>
              <w:jc w:val="left"/>
            </w:pPr>
            <w:r>
              <w:rPr>
                <w:sz w:val="32"/>
              </w:rPr>
              <w:t xml:space="preserve">Perform Outlier Detection </w:t>
            </w:r>
          </w:p>
        </w:tc>
      </w:tr>
      <w:tr w:rsidR="0067122C" w14:paraId="05229745" w14:textId="77777777">
        <w:trPr>
          <w:trHeight w:val="434"/>
        </w:trPr>
        <w:tc>
          <w:tcPr>
            <w:tcW w:w="8123" w:type="dxa"/>
            <w:tcBorders>
              <w:top w:val="single" w:sz="4" w:space="0" w:color="000001"/>
              <w:left w:val="single" w:sz="4" w:space="0" w:color="000001"/>
              <w:bottom w:val="single" w:sz="4" w:space="0" w:color="000001"/>
              <w:right w:val="single" w:sz="4" w:space="0" w:color="000001"/>
            </w:tcBorders>
          </w:tcPr>
          <w:p w14:paraId="0CF74519" w14:textId="16E975E9" w:rsidR="0067122C" w:rsidRDefault="00D61159">
            <w:pPr>
              <w:spacing w:after="0" w:line="259" w:lineRule="auto"/>
              <w:ind w:left="0" w:firstLine="0"/>
              <w:jc w:val="left"/>
            </w:pPr>
            <w:r>
              <w:rPr>
                <w:sz w:val="32"/>
              </w:rPr>
              <w:t xml:space="preserve">Name : </w:t>
            </w:r>
            <w:proofErr w:type="spellStart"/>
            <w:r w:rsidR="00315257">
              <w:rPr>
                <w:sz w:val="32"/>
              </w:rPr>
              <w:t>Dhaigude</w:t>
            </w:r>
            <w:proofErr w:type="spellEnd"/>
            <w:r w:rsidR="00315257">
              <w:rPr>
                <w:sz w:val="32"/>
              </w:rPr>
              <w:t xml:space="preserve"> Vishal </w:t>
            </w:r>
          </w:p>
        </w:tc>
      </w:tr>
      <w:tr w:rsidR="0067122C" w14:paraId="16163466" w14:textId="77777777">
        <w:trPr>
          <w:trHeight w:val="432"/>
        </w:trPr>
        <w:tc>
          <w:tcPr>
            <w:tcW w:w="8123" w:type="dxa"/>
            <w:tcBorders>
              <w:top w:val="single" w:sz="4" w:space="0" w:color="000001"/>
              <w:left w:val="single" w:sz="4" w:space="0" w:color="000001"/>
              <w:bottom w:val="single" w:sz="4" w:space="0" w:color="000001"/>
              <w:right w:val="single" w:sz="4" w:space="0" w:color="000001"/>
            </w:tcBorders>
          </w:tcPr>
          <w:p w14:paraId="1B11D49C" w14:textId="5E595D5A" w:rsidR="0067122C" w:rsidRDefault="00D61159">
            <w:pPr>
              <w:spacing w:after="0" w:line="259" w:lineRule="auto"/>
              <w:ind w:left="0" w:firstLine="0"/>
              <w:jc w:val="left"/>
            </w:pPr>
            <w:r>
              <w:rPr>
                <w:sz w:val="32"/>
              </w:rPr>
              <w:t xml:space="preserve">Date of Performance:29/07/2024 </w:t>
            </w:r>
          </w:p>
        </w:tc>
      </w:tr>
      <w:tr w:rsidR="0067122C" w14:paraId="250D817E" w14:textId="77777777">
        <w:trPr>
          <w:trHeight w:val="434"/>
        </w:trPr>
        <w:tc>
          <w:tcPr>
            <w:tcW w:w="8123" w:type="dxa"/>
            <w:tcBorders>
              <w:top w:val="single" w:sz="4" w:space="0" w:color="000001"/>
              <w:left w:val="single" w:sz="4" w:space="0" w:color="000001"/>
              <w:bottom w:val="single" w:sz="4" w:space="0" w:color="000001"/>
              <w:right w:val="single" w:sz="4" w:space="0" w:color="000001"/>
            </w:tcBorders>
          </w:tcPr>
          <w:p w14:paraId="6CE4EAB8" w14:textId="1D6A7E71" w:rsidR="0067122C" w:rsidRDefault="00D61159">
            <w:pPr>
              <w:spacing w:after="0" w:line="259" w:lineRule="auto"/>
              <w:ind w:left="0" w:firstLine="0"/>
              <w:jc w:val="left"/>
            </w:pPr>
            <w:r>
              <w:rPr>
                <w:sz w:val="32"/>
              </w:rPr>
              <w:t xml:space="preserve">Date of Submission:05/08/2024 </w:t>
            </w:r>
          </w:p>
        </w:tc>
      </w:tr>
    </w:tbl>
    <w:p w14:paraId="122D80F0" w14:textId="77777777" w:rsidR="0067122C" w:rsidRDefault="00D61159">
      <w:pPr>
        <w:spacing w:after="216" w:line="259" w:lineRule="auto"/>
        <w:ind w:left="0" w:firstLine="0"/>
      </w:pPr>
      <w:r>
        <w:rPr>
          <w:b/>
          <w:color w:val="00000A"/>
        </w:rPr>
        <w:t xml:space="preserve"> </w:t>
      </w:r>
    </w:p>
    <w:p w14:paraId="76B83992" w14:textId="77777777" w:rsidR="0067122C" w:rsidRDefault="00D61159">
      <w:pPr>
        <w:spacing w:after="218" w:line="259" w:lineRule="auto"/>
        <w:ind w:left="0" w:firstLine="0"/>
      </w:pPr>
      <w:r>
        <w:rPr>
          <w:b/>
          <w:color w:val="00000A"/>
        </w:rPr>
        <w:t xml:space="preserve"> </w:t>
      </w:r>
    </w:p>
    <w:p w14:paraId="148593B2" w14:textId="77777777" w:rsidR="0067122C" w:rsidRDefault="00D61159">
      <w:pPr>
        <w:spacing w:after="218" w:line="259" w:lineRule="auto"/>
        <w:ind w:left="0" w:firstLine="0"/>
      </w:pPr>
      <w:r>
        <w:rPr>
          <w:b/>
          <w:color w:val="00000A"/>
        </w:rPr>
        <w:t xml:space="preserve"> </w:t>
      </w:r>
    </w:p>
    <w:p w14:paraId="637FDEAA" w14:textId="77777777" w:rsidR="0067122C" w:rsidRDefault="00D61159">
      <w:pPr>
        <w:spacing w:after="216" w:line="259" w:lineRule="auto"/>
        <w:ind w:left="0" w:firstLine="0"/>
      </w:pPr>
      <w:r>
        <w:rPr>
          <w:b/>
          <w:color w:val="00000A"/>
        </w:rPr>
        <w:t xml:space="preserve"> </w:t>
      </w:r>
    </w:p>
    <w:p w14:paraId="3B8E1924" w14:textId="77777777" w:rsidR="0067122C" w:rsidRDefault="00D61159">
      <w:pPr>
        <w:spacing w:after="218" w:line="259" w:lineRule="auto"/>
        <w:ind w:left="0" w:firstLine="0"/>
      </w:pPr>
      <w:r>
        <w:rPr>
          <w:b/>
          <w:color w:val="00000A"/>
        </w:rPr>
        <w:t xml:space="preserve"> </w:t>
      </w:r>
    </w:p>
    <w:p w14:paraId="55675DCF" w14:textId="77777777" w:rsidR="0067122C" w:rsidRDefault="00D61159">
      <w:pPr>
        <w:spacing w:after="216" w:line="259" w:lineRule="auto"/>
        <w:ind w:left="0" w:firstLine="0"/>
      </w:pPr>
      <w:r>
        <w:rPr>
          <w:b/>
          <w:color w:val="00000A"/>
        </w:rPr>
        <w:t xml:space="preserve"> </w:t>
      </w:r>
    </w:p>
    <w:p w14:paraId="79869EF8" w14:textId="77777777" w:rsidR="0067122C" w:rsidRDefault="00D61159">
      <w:pPr>
        <w:spacing w:after="218" w:line="259" w:lineRule="auto"/>
        <w:ind w:left="0" w:firstLine="0"/>
      </w:pPr>
      <w:r>
        <w:rPr>
          <w:b/>
          <w:color w:val="00000A"/>
        </w:rPr>
        <w:t xml:space="preserve"> </w:t>
      </w:r>
    </w:p>
    <w:p w14:paraId="3C8D88F4" w14:textId="77777777" w:rsidR="0067122C" w:rsidRDefault="00D61159">
      <w:pPr>
        <w:spacing w:after="216" w:line="259" w:lineRule="auto"/>
        <w:ind w:left="0" w:firstLine="0"/>
      </w:pPr>
      <w:r>
        <w:rPr>
          <w:b/>
          <w:color w:val="00000A"/>
        </w:rPr>
        <w:t xml:space="preserve"> </w:t>
      </w:r>
    </w:p>
    <w:p w14:paraId="1CCBD208" w14:textId="77777777" w:rsidR="0067122C" w:rsidRDefault="00D61159">
      <w:pPr>
        <w:spacing w:after="218" w:line="259" w:lineRule="auto"/>
        <w:ind w:left="0" w:firstLine="0"/>
      </w:pPr>
      <w:r>
        <w:rPr>
          <w:b/>
          <w:color w:val="00000A"/>
        </w:rPr>
        <w:t xml:space="preserve"> </w:t>
      </w:r>
    </w:p>
    <w:p w14:paraId="52454B21" w14:textId="77777777" w:rsidR="0067122C" w:rsidRDefault="00D61159">
      <w:pPr>
        <w:spacing w:after="218" w:line="259" w:lineRule="auto"/>
        <w:ind w:left="0" w:firstLine="0"/>
      </w:pPr>
      <w:r>
        <w:rPr>
          <w:b/>
          <w:color w:val="00000A"/>
        </w:rPr>
        <w:t xml:space="preserve"> </w:t>
      </w:r>
    </w:p>
    <w:p w14:paraId="4760231B" w14:textId="77777777" w:rsidR="0067122C" w:rsidRDefault="00D61159">
      <w:pPr>
        <w:spacing w:after="216" w:line="259" w:lineRule="auto"/>
        <w:ind w:left="0" w:firstLine="0"/>
      </w:pPr>
      <w:r>
        <w:rPr>
          <w:b/>
          <w:color w:val="00000A"/>
        </w:rPr>
        <w:t xml:space="preserve"> </w:t>
      </w:r>
    </w:p>
    <w:p w14:paraId="4E2F8EC9" w14:textId="77777777" w:rsidR="0067122C" w:rsidRDefault="00D61159">
      <w:pPr>
        <w:spacing w:after="218" w:line="259" w:lineRule="auto"/>
        <w:ind w:left="0" w:firstLine="0"/>
      </w:pPr>
      <w:r>
        <w:rPr>
          <w:b/>
          <w:color w:val="00000A"/>
        </w:rPr>
        <w:t xml:space="preserve"> </w:t>
      </w:r>
    </w:p>
    <w:p w14:paraId="118595E8" w14:textId="77777777" w:rsidR="0067122C" w:rsidRDefault="00D61159">
      <w:pPr>
        <w:spacing w:after="216" w:line="259" w:lineRule="auto"/>
        <w:ind w:left="0" w:firstLine="0"/>
      </w:pPr>
      <w:r>
        <w:rPr>
          <w:b/>
          <w:color w:val="00000A"/>
        </w:rPr>
        <w:t xml:space="preserve"> </w:t>
      </w:r>
    </w:p>
    <w:p w14:paraId="4CD49370" w14:textId="77777777" w:rsidR="0067122C" w:rsidRDefault="00D61159">
      <w:pPr>
        <w:spacing w:after="218" w:line="259" w:lineRule="auto"/>
        <w:ind w:left="0" w:firstLine="0"/>
      </w:pPr>
      <w:r>
        <w:rPr>
          <w:b/>
          <w:color w:val="00000A"/>
        </w:rPr>
        <w:t xml:space="preserve"> </w:t>
      </w:r>
    </w:p>
    <w:p w14:paraId="12290555" w14:textId="77777777" w:rsidR="0067122C" w:rsidRDefault="00D61159">
      <w:pPr>
        <w:spacing w:after="216" w:line="259" w:lineRule="auto"/>
        <w:ind w:left="0" w:firstLine="0"/>
      </w:pPr>
      <w:r>
        <w:rPr>
          <w:b/>
          <w:color w:val="00000A"/>
        </w:rPr>
        <w:t xml:space="preserve"> </w:t>
      </w:r>
    </w:p>
    <w:p w14:paraId="4ABE58F5" w14:textId="77777777" w:rsidR="0067122C" w:rsidRDefault="00D61159">
      <w:pPr>
        <w:spacing w:after="219" w:line="259" w:lineRule="auto"/>
        <w:ind w:left="0" w:firstLine="0"/>
      </w:pPr>
      <w:r>
        <w:rPr>
          <w:b/>
          <w:color w:val="00000A"/>
        </w:rPr>
        <w:t xml:space="preserve"> </w:t>
      </w:r>
    </w:p>
    <w:p w14:paraId="036788FF" w14:textId="77777777" w:rsidR="0067122C" w:rsidRDefault="00D61159">
      <w:pPr>
        <w:spacing w:after="218" w:line="259" w:lineRule="auto"/>
        <w:ind w:left="0" w:firstLine="0"/>
      </w:pPr>
      <w:r>
        <w:rPr>
          <w:b/>
          <w:color w:val="00000A"/>
        </w:rPr>
        <w:t xml:space="preserve"> </w:t>
      </w:r>
    </w:p>
    <w:p w14:paraId="35FF57E2" w14:textId="77777777" w:rsidR="0067122C" w:rsidRDefault="00D61159">
      <w:pPr>
        <w:spacing w:after="216" w:line="259" w:lineRule="auto"/>
        <w:ind w:left="0" w:firstLine="0"/>
      </w:pPr>
      <w:r>
        <w:rPr>
          <w:b/>
          <w:color w:val="00000A"/>
        </w:rPr>
        <w:t xml:space="preserve"> </w:t>
      </w:r>
    </w:p>
    <w:p w14:paraId="1FDB4A40" w14:textId="77777777" w:rsidR="0067122C" w:rsidRDefault="00D61159">
      <w:pPr>
        <w:spacing w:after="218" w:line="259" w:lineRule="auto"/>
        <w:ind w:left="0" w:firstLine="0"/>
      </w:pPr>
      <w:r>
        <w:rPr>
          <w:b/>
          <w:color w:val="00000A"/>
        </w:rPr>
        <w:t xml:space="preserve"> </w:t>
      </w:r>
    </w:p>
    <w:p w14:paraId="3ABC483A" w14:textId="77777777" w:rsidR="0067122C" w:rsidRDefault="00D61159">
      <w:pPr>
        <w:spacing w:after="0" w:line="259" w:lineRule="auto"/>
        <w:ind w:left="0" w:firstLine="0"/>
      </w:pPr>
      <w:r>
        <w:rPr>
          <w:b/>
          <w:color w:val="00000A"/>
        </w:rPr>
        <w:t xml:space="preserve"> </w:t>
      </w:r>
    </w:p>
    <w:p w14:paraId="642B9DC7" w14:textId="77777777" w:rsidR="0067122C" w:rsidRDefault="00D61159">
      <w:pPr>
        <w:spacing w:after="223" w:line="259" w:lineRule="auto"/>
        <w:ind w:left="0" w:firstLine="0"/>
        <w:jc w:val="left"/>
      </w:pPr>
      <w:r>
        <w:rPr>
          <w:b/>
          <w:color w:val="00000A"/>
        </w:rPr>
        <w:t xml:space="preserve"> </w:t>
      </w:r>
    </w:p>
    <w:p w14:paraId="7850CAC8" w14:textId="77777777" w:rsidR="0067122C" w:rsidRDefault="00D61159">
      <w:pPr>
        <w:spacing w:after="210"/>
      </w:pPr>
      <w:r>
        <w:rPr>
          <w:b/>
        </w:rPr>
        <w:t xml:space="preserve">AIM: </w:t>
      </w:r>
      <w:r>
        <w:t>To perform Outlier Detection</w:t>
      </w:r>
      <w:r>
        <w:rPr>
          <w:b/>
        </w:rPr>
        <w:t xml:space="preserve"> </w:t>
      </w:r>
    </w:p>
    <w:p w14:paraId="4E8065A6" w14:textId="77777777" w:rsidR="0067122C" w:rsidRDefault="00D61159">
      <w:pPr>
        <w:spacing w:after="210"/>
      </w:pPr>
      <w:r>
        <w:rPr>
          <w:b/>
        </w:rPr>
        <w:t>Objective:-</w:t>
      </w:r>
      <w:r>
        <w:rPr>
          <w:color w:val="00000A"/>
        </w:rPr>
        <w:t xml:space="preserve"> </w:t>
      </w:r>
      <w:r>
        <w:t xml:space="preserve">Develop a program to detect and handle outliers during the data pre-processing phase using the IQR method. </w:t>
      </w:r>
    </w:p>
    <w:p w14:paraId="2EC8690C" w14:textId="77777777" w:rsidR="0067122C" w:rsidRDefault="00D61159">
      <w:pPr>
        <w:spacing w:after="16" w:line="259" w:lineRule="auto"/>
        <w:ind w:left="1133" w:firstLine="0"/>
        <w:jc w:val="left"/>
      </w:pPr>
      <w:r>
        <w:rPr>
          <w:b/>
        </w:rPr>
        <w:t xml:space="preserve"> </w:t>
      </w:r>
    </w:p>
    <w:p w14:paraId="5972BFBC" w14:textId="77777777" w:rsidR="0067122C" w:rsidRDefault="00D61159">
      <w:pPr>
        <w:spacing w:after="18" w:line="259" w:lineRule="auto"/>
        <w:ind w:left="1128"/>
        <w:jc w:val="left"/>
      </w:pPr>
      <w:r>
        <w:rPr>
          <w:b/>
        </w:rPr>
        <w:t xml:space="preserve">Theory:  </w:t>
      </w:r>
    </w:p>
    <w:p w14:paraId="223268FD" w14:textId="77777777" w:rsidR="0067122C" w:rsidRDefault="00D61159">
      <w:r>
        <w:t xml:space="preserve">Why preprocess the data? </w:t>
      </w:r>
    </w:p>
    <w:p w14:paraId="02F275A6" w14:textId="77777777" w:rsidR="0067122C" w:rsidRDefault="00D61159">
      <w:r>
        <w:t xml:space="preserve">In the real world, data is often messy, incomplete, and noisy. Preprocessing the data is crucial to handle these issues and improve the quality of the dataset before further analysis. One key issue in data is the presence of outliers, which are data points that deviate significantly from the majority of the dataset. </w:t>
      </w:r>
    </w:p>
    <w:p w14:paraId="2A981C93" w14:textId="77777777" w:rsidR="0067122C" w:rsidRDefault="00D61159">
      <w:pPr>
        <w:ind w:left="1503"/>
      </w:pPr>
      <w:r>
        <w:rPr>
          <w:rFonts w:ascii="Segoe UI Symbol" w:eastAsia="Segoe UI Symbol" w:hAnsi="Segoe UI Symbol" w:cs="Segoe UI Symbol"/>
        </w:rPr>
        <w:t>•</w:t>
      </w:r>
      <w:r>
        <w:rPr>
          <w:rFonts w:ascii="Arial" w:eastAsia="Arial" w:hAnsi="Arial" w:cs="Arial"/>
        </w:rPr>
        <w:t xml:space="preserve"> </w:t>
      </w:r>
      <w:r>
        <w:t xml:space="preserve">What are Outliers? </w:t>
      </w:r>
    </w:p>
    <w:p w14:paraId="288D00E2" w14:textId="77777777" w:rsidR="0067122C" w:rsidRDefault="00D61159">
      <w:pPr>
        <w:ind w:left="1863"/>
      </w:pPr>
      <w:r>
        <w:t xml:space="preserve">Outliers are extreme values in the dataset that can skew results and affect the performance of data mining algorithms. They may arise due to data entry errors, equipment malfunctions, or natural variations in the data. </w:t>
      </w:r>
    </w:p>
    <w:p w14:paraId="4467A189" w14:textId="77777777" w:rsidR="0067122C" w:rsidRDefault="00D61159">
      <w:pPr>
        <w:ind w:left="1863"/>
      </w:pPr>
      <w:r>
        <w:t xml:space="preserve">Outliers need to be identified and either removed or adjusted to improve the quality of the dataset. Outlier detection methods, such as the Interquartile Range (IQR) method, are designed to identify these extreme data points. </w:t>
      </w:r>
    </w:p>
    <w:p w14:paraId="56ACF0E4" w14:textId="77777777" w:rsidR="0067122C" w:rsidRDefault="00D61159">
      <w:pPr>
        <w:spacing w:after="16" w:line="259" w:lineRule="auto"/>
        <w:ind w:left="1133" w:firstLine="0"/>
        <w:jc w:val="left"/>
      </w:pPr>
      <w:r>
        <w:t xml:space="preserve"> </w:t>
      </w:r>
    </w:p>
    <w:p w14:paraId="43A238CA" w14:textId="77777777" w:rsidR="0067122C" w:rsidRDefault="00D61159">
      <w:pPr>
        <w:spacing w:after="18" w:line="259" w:lineRule="auto"/>
        <w:ind w:left="1128"/>
        <w:jc w:val="left"/>
      </w:pPr>
      <w:r>
        <w:rPr>
          <w:b/>
        </w:rPr>
        <w:t xml:space="preserve">Interquartile Range (IQR) Method: </w:t>
      </w:r>
    </w:p>
    <w:p w14:paraId="41696EAE" w14:textId="77777777" w:rsidR="0067122C" w:rsidRDefault="00D61159">
      <w:pPr>
        <w:spacing w:after="16" w:line="259" w:lineRule="auto"/>
        <w:ind w:left="1133" w:firstLine="0"/>
        <w:jc w:val="left"/>
      </w:pPr>
      <w:r>
        <w:rPr>
          <w:b/>
        </w:rPr>
        <w:t xml:space="preserve"> </w:t>
      </w:r>
    </w:p>
    <w:p w14:paraId="04C7E620" w14:textId="77777777" w:rsidR="0067122C" w:rsidRDefault="00D61159">
      <w:r>
        <w:t xml:space="preserve">The Interquartile Range (IQR) method is a widely used technique for detecting outliers. It is based on the spread of the middle 50% of the data. </w:t>
      </w:r>
    </w:p>
    <w:p w14:paraId="03D41619" w14:textId="77777777" w:rsidR="0067122C" w:rsidRDefault="00D61159">
      <w:pPr>
        <w:spacing w:after="21" w:line="259" w:lineRule="auto"/>
        <w:ind w:left="1133" w:firstLine="0"/>
        <w:jc w:val="left"/>
      </w:pPr>
      <w:r>
        <w:t xml:space="preserve"> </w:t>
      </w:r>
    </w:p>
    <w:p w14:paraId="7A606098" w14:textId="77777777" w:rsidR="0067122C" w:rsidRDefault="00D61159">
      <w:pPr>
        <w:numPr>
          <w:ilvl w:val="0"/>
          <w:numId w:val="1"/>
        </w:numPr>
        <w:ind w:hanging="360"/>
      </w:pPr>
      <w:r>
        <w:rPr>
          <w:b/>
        </w:rPr>
        <w:t>Calculate Q1 (First Quartile)</w:t>
      </w:r>
      <w:r>
        <w:t xml:space="preserve"> – The 25th percentile of the data. </w:t>
      </w:r>
    </w:p>
    <w:p w14:paraId="5E66AB2A" w14:textId="77777777" w:rsidR="0067122C" w:rsidRDefault="00D61159">
      <w:pPr>
        <w:numPr>
          <w:ilvl w:val="0"/>
          <w:numId w:val="1"/>
        </w:numPr>
        <w:ind w:hanging="360"/>
      </w:pPr>
      <w:r>
        <w:rPr>
          <w:b/>
        </w:rPr>
        <w:t>Calculate Q3 (Third Quartile)</w:t>
      </w:r>
      <w:r>
        <w:t xml:space="preserve"> – The 75th percentile of the data. </w:t>
      </w:r>
    </w:p>
    <w:p w14:paraId="23C16584" w14:textId="77777777" w:rsidR="0067122C" w:rsidRDefault="00D61159">
      <w:pPr>
        <w:numPr>
          <w:ilvl w:val="0"/>
          <w:numId w:val="1"/>
        </w:numPr>
        <w:spacing w:after="64" w:line="259" w:lineRule="auto"/>
        <w:ind w:hanging="360"/>
      </w:pPr>
      <w:r>
        <w:rPr>
          <w:b/>
        </w:rPr>
        <w:t>Calculate IQR</w:t>
      </w:r>
      <w:r>
        <w:t xml:space="preserve"> – The difference between Q3 and Q1:       </w:t>
      </w:r>
    </w:p>
    <w:p w14:paraId="4D604B13" w14:textId="77777777" w:rsidR="0067122C" w:rsidRDefault="00D61159">
      <w:pPr>
        <w:ind w:left="1450"/>
      </w:pPr>
      <w:r>
        <w:t xml:space="preserve">IQR=Q3−Q1 </w:t>
      </w:r>
    </w:p>
    <w:p w14:paraId="022CF4BE" w14:textId="77777777" w:rsidR="0067122C" w:rsidRDefault="00D61159">
      <w:pPr>
        <w:numPr>
          <w:ilvl w:val="0"/>
          <w:numId w:val="1"/>
        </w:numPr>
        <w:spacing w:after="64" w:line="259" w:lineRule="auto"/>
        <w:ind w:hanging="360"/>
      </w:pPr>
      <w:r>
        <w:rPr>
          <w:b/>
        </w:rPr>
        <w:t>Define Outlier Boundaries</w:t>
      </w:r>
      <w:r>
        <w:t xml:space="preserve">: </w:t>
      </w:r>
    </w:p>
    <w:p w14:paraId="11B5D287" w14:textId="77777777" w:rsidR="0067122C" w:rsidRDefault="00D61159">
      <w:pPr>
        <w:ind w:left="1810" w:right="2346"/>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Lower Boundary: Q1−1.5×IQR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Upper Boundary: Q3+1.5×IQR </w:t>
      </w:r>
    </w:p>
    <w:p w14:paraId="075A2CB0" w14:textId="77777777" w:rsidR="0067122C" w:rsidRDefault="00D61159">
      <w:pPr>
        <w:spacing w:after="16" w:line="259" w:lineRule="auto"/>
        <w:ind w:left="1133" w:firstLine="0"/>
        <w:jc w:val="left"/>
      </w:pPr>
      <w:r>
        <w:t xml:space="preserve"> </w:t>
      </w:r>
    </w:p>
    <w:p w14:paraId="2971036D" w14:textId="77777777" w:rsidR="0067122C" w:rsidRDefault="00D61159">
      <w:r>
        <w:t xml:space="preserve">Any data point falling below the lower boundary or above the upper boundary is considered an outlier. </w:t>
      </w:r>
    </w:p>
    <w:p w14:paraId="6F9D3BDF" w14:textId="77777777" w:rsidR="0067122C" w:rsidRDefault="00D61159">
      <w:pPr>
        <w:spacing w:after="16" w:line="259" w:lineRule="auto"/>
        <w:ind w:left="1133" w:firstLine="0"/>
        <w:jc w:val="left"/>
      </w:pPr>
      <w:r>
        <w:t xml:space="preserve"> </w:t>
      </w:r>
    </w:p>
    <w:p w14:paraId="7E0EBA97" w14:textId="77777777" w:rsidR="0067122C" w:rsidRDefault="00D61159">
      <w:pPr>
        <w:spacing w:after="19" w:line="259" w:lineRule="auto"/>
        <w:ind w:left="1133" w:firstLine="0"/>
        <w:jc w:val="left"/>
      </w:pPr>
      <w:r>
        <w:t xml:space="preserve"> </w:t>
      </w:r>
    </w:p>
    <w:p w14:paraId="1619384E" w14:textId="77777777" w:rsidR="0067122C" w:rsidRDefault="00D61159">
      <w:pPr>
        <w:spacing w:after="16" w:line="259" w:lineRule="auto"/>
        <w:ind w:left="1133" w:firstLine="0"/>
        <w:jc w:val="left"/>
      </w:pPr>
      <w:r>
        <w:t xml:space="preserve"> </w:t>
      </w:r>
    </w:p>
    <w:p w14:paraId="6091CF24" w14:textId="77777777" w:rsidR="0067122C" w:rsidRDefault="00D61159">
      <w:pPr>
        <w:spacing w:after="0" w:line="259" w:lineRule="auto"/>
        <w:ind w:left="1133" w:firstLine="0"/>
        <w:jc w:val="left"/>
      </w:pPr>
      <w:r>
        <w:t xml:space="preserve"> </w:t>
      </w:r>
    </w:p>
    <w:p w14:paraId="54C48ADE" w14:textId="77777777" w:rsidR="0067122C" w:rsidRDefault="00D61159">
      <w:pPr>
        <w:spacing w:after="18" w:line="259" w:lineRule="auto"/>
        <w:ind w:left="10"/>
        <w:jc w:val="left"/>
      </w:pPr>
      <w:r>
        <w:rPr>
          <w:b/>
        </w:rPr>
        <w:t xml:space="preserve">                  Code and output: </w:t>
      </w:r>
    </w:p>
    <w:p w14:paraId="13104AFB" w14:textId="77777777" w:rsidR="0067122C" w:rsidRDefault="00D61159">
      <w:pPr>
        <w:spacing w:after="16" w:line="259" w:lineRule="auto"/>
        <w:ind w:left="0" w:firstLine="0"/>
        <w:jc w:val="left"/>
      </w:pPr>
      <w:r>
        <w:rPr>
          <w:b/>
        </w:rPr>
        <w:t xml:space="preserve">  </w:t>
      </w:r>
    </w:p>
    <w:p w14:paraId="73193AF9" w14:textId="77777777" w:rsidR="0067122C" w:rsidRDefault="00D61159">
      <w:pPr>
        <w:ind w:left="-5"/>
      </w:pPr>
      <w:r>
        <w:rPr>
          <w:b/>
        </w:rPr>
        <w:t xml:space="preserve">                   </w:t>
      </w:r>
      <w:r>
        <w:t xml:space="preserve">  import </w:t>
      </w:r>
      <w:proofErr w:type="spellStart"/>
      <w:r>
        <w:t>numpy</w:t>
      </w:r>
      <w:proofErr w:type="spellEnd"/>
      <w:r>
        <w:t xml:space="preserve"> as np </w:t>
      </w:r>
    </w:p>
    <w:p w14:paraId="29F860B6" w14:textId="77777777" w:rsidR="0067122C" w:rsidRDefault="00D61159">
      <w:pPr>
        <w:spacing w:after="16" w:line="259" w:lineRule="auto"/>
        <w:ind w:left="0" w:firstLine="0"/>
        <w:jc w:val="left"/>
      </w:pPr>
      <w:r>
        <w:t xml:space="preserve">                     </w:t>
      </w:r>
    </w:p>
    <w:p w14:paraId="38A30281" w14:textId="77777777" w:rsidR="0067122C" w:rsidRDefault="00D61159">
      <w:pPr>
        <w:ind w:left="-5"/>
      </w:pPr>
      <w:r>
        <w:t xml:space="preserve">                      data = [22, 24, 26, 28, 29, 31, 35, 37, 41, 53, 64] </w:t>
      </w:r>
    </w:p>
    <w:p w14:paraId="60A3E747" w14:textId="77777777" w:rsidR="0067122C" w:rsidRDefault="00D61159">
      <w:pPr>
        <w:ind w:left="-5" w:right="3572"/>
      </w:pPr>
      <w:r>
        <w:t xml:space="preserve">                      data = </w:t>
      </w:r>
      <w:proofErr w:type="spellStart"/>
      <w:r>
        <w:t>np.array</w:t>
      </w:r>
      <w:proofErr w:type="spellEnd"/>
      <w:r>
        <w:t xml:space="preserve">(data)                         Q1 = </w:t>
      </w:r>
      <w:proofErr w:type="spellStart"/>
      <w:r>
        <w:t>np.percentile</w:t>
      </w:r>
      <w:proofErr w:type="spellEnd"/>
      <w:r>
        <w:t xml:space="preserve">(data, 25) </w:t>
      </w:r>
    </w:p>
    <w:p w14:paraId="0AEC7586" w14:textId="77777777" w:rsidR="0067122C" w:rsidRDefault="00D61159">
      <w:pPr>
        <w:ind w:left="-5"/>
      </w:pPr>
      <w:r>
        <w:t xml:space="preserve">                       Q3 = </w:t>
      </w:r>
      <w:proofErr w:type="spellStart"/>
      <w:r>
        <w:t>np.percentile</w:t>
      </w:r>
      <w:proofErr w:type="spellEnd"/>
      <w:r>
        <w:t xml:space="preserve">(data, 75) </w:t>
      </w:r>
    </w:p>
    <w:p w14:paraId="2C654A48" w14:textId="77777777" w:rsidR="0067122C" w:rsidRDefault="00D61159">
      <w:pPr>
        <w:spacing w:after="16" w:line="259" w:lineRule="auto"/>
        <w:ind w:left="0" w:firstLine="0"/>
        <w:jc w:val="left"/>
      </w:pPr>
      <w:r>
        <w:t xml:space="preserve"> </w:t>
      </w:r>
    </w:p>
    <w:p w14:paraId="44DF7343" w14:textId="77777777" w:rsidR="0067122C" w:rsidRDefault="00D61159">
      <w:pPr>
        <w:ind w:left="-5"/>
      </w:pPr>
      <w:r>
        <w:t xml:space="preserve">                         # Compute the Interquartile Range (IQR) </w:t>
      </w:r>
    </w:p>
    <w:p w14:paraId="4B55B9A4" w14:textId="77777777" w:rsidR="0067122C" w:rsidRDefault="00D61159">
      <w:pPr>
        <w:ind w:left="-5"/>
      </w:pPr>
      <w:r>
        <w:t xml:space="preserve">                        IQR = Q3 - Q1 </w:t>
      </w:r>
    </w:p>
    <w:p w14:paraId="32BF9C6D" w14:textId="77777777" w:rsidR="0067122C" w:rsidRDefault="00D61159">
      <w:pPr>
        <w:spacing w:after="16" w:line="259" w:lineRule="auto"/>
        <w:ind w:left="0" w:firstLine="0"/>
        <w:jc w:val="left"/>
      </w:pPr>
      <w:r>
        <w:t xml:space="preserve"> </w:t>
      </w:r>
    </w:p>
    <w:p w14:paraId="7BE0BEE3" w14:textId="77777777" w:rsidR="0067122C" w:rsidRDefault="00D61159">
      <w:pPr>
        <w:spacing w:after="2" w:line="274" w:lineRule="auto"/>
        <w:ind w:left="-5" w:right="2204"/>
        <w:jc w:val="left"/>
      </w:pPr>
      <w:r>
        <w:t xml:space="preserve">                          # Determine outlier bounds                          </w:t>
      </w:r>
      <w:proofErr w:type="spellStart"/>
      <w:r>
        <w:t>lower_bound</w:t>
      </w:r>
      <w:proofErr w:type="spellEnd"/>
      <w:r>
        <w:t xml:space="preserve"> = Q1 - 1.5 * IQR                           </w:t>
      </w:r>
      <w:proofErr w:type="spellStart"/>
      <w:r>
        <w:t>upper_bound</w:t>
      </w:r>
      <w:proofErr w:type="spellEnd"/>
      <w:r>
        <w:t xml:space="preserve"> = Q3 + 1.5 * IQR </w:t>
      </w:r>
    </w:p>
    <w:p w14:paraId="7807FAA1" w14:textId="77777777" w:rsidR="0067122C" w:rsidRDefault="00D61159">
      <w:pPr>
        <w:spacing w:after="16" w:line="259" w:lineRule="auto"/>
        <w:ind w:left="0" w:firstLine="0"/>
        <w:jc w:val="left"/>
      </w:pPr>
      <w:r>
        <w:t xml:space="preserve"> </w:t>
      </w:r>
    </w:p>
    <w:p w14:paraId="6526EF8B" w14:textId="77777777" w:rsidR="0067122C" w:rsidRDefault="00D61159">
      <w:pPr>
        <w:ind w:left="-5"/>
      </w:pPr>
      <w:r>
        <w:t xml:space="preserve">                           # Find outliers </w:t>
      </w:r>
    </w:p>
    <w:p w14:paraId="21C0877B" w14:textId="77777777" w:rsidR="0067122C" w:rsidRDefault="00D61159">
      <w:pPr>
        <w:ind w:left="-5"/>
      </w:pPr>
      <w:r>
        <w:t xml:space="preserve">                           outliers = data[(data &lt; </w:t>
      </w:r>
      <w:proofErr w:type="spellStart"/>
      <w:r>
        <w:t>lower_bound</w:t>
      </w:r>
      <w:proofErr w:type="spellEnd"/>
      <w:r>
        <w:t xml:space="preserve">) | (data &gt; </w:t>
      </w:r>
      <w:proofErr w:type="spellStart"/>
      <w:r>
        <w:t>upper_bound</w:t>
      </w:r>
      <w:proofErr w:type="spellEnd"/>
      <w:r>
        <w:t xml:space="preserve">) </w:t>
      </w:r>
    </w:p>
    <w:p w14:paraId="721A474E" w14:textId="77777777" w:rsidR="0067122C" w:rsidRDefault="00D61159">
      <w:pPr>
        <w:spacing w:after="2" w:line="274" w:lineRule="auto"/>
        <w:ind w:left="-5" w:right="1173"/>
        <w:jc w:val="left"/>
      </w:pPr>
      <w:r>
        <w:t xml:space="preserve">                            print(f"Q1 (25th percentile): {Q1}")                            print(f"Q3 (75th percentile): {Q3}")                            print(</w:t>
      </w:r>
      <w:proofErr w:type="spellStart"/>
      <w:r>
        <w:t>f"IQR</w:t>
      </w:r>
      <w:proofErr w:type="spellEnd"/>
      <w:r>
        <w:t>: {IQR}")                            print(</w:t>
      </w:r>
      <w:proofErr w:type="spellStart"/>
      <w:r>
        <w:t>f"Lower</w:t>
      </w:r>
      <w:proofErr w:type="spellEnd"/>
      <w:r>
        <w:t xml:space="preserve"> bound for outliers: {</w:t>
      </w:r>
      <w:proofErr w:type="spellStart"/>
      <w:r>
        <w:t>lower_bound</w:t>
      </w:r>
      <w:proofErr w:type="spellEnd"/>
      <w:r>
        <w:t>}")                            print(</w:t>
      </w:r>
      <w:proofErr w:type="spellStart"/>
      <w:r>
        <w:t>f"Upper</w:t>
      </w:r>
      <w:proofErr w:type="spellEnd"/>
      <w:r>
        <w:t xml:space="preserve"> bound for outliers: {</w:t>
      </w:r>
      <w:proofErr w:type="spellStart"/>
      <w:r>
        <w:t>upper_bound</w:t>
      </w:r>
      <w:proofErr w:type="spellEnd"/>
      <w:r>
        <w:t>}")                            print(</w:t>
      </w:r>
      <w:proofErr w:type="spellStart"/>
      <w:r>
        <w:t>f"Outliers</w:t>
      </w:r>
      <w:proofErr w:type="spellEnd"/>
      <w:r>
        <w:t xml:space="preserve">: {outliers}") </w:t>
      </w:r>
    </w:p>
    <w:p w14:paraId="752E826E" w14:textId="77777777" w:rsidR="0067122C" w:rsidRDefault="00D61159">
      <w:pPr>
        <w:spacing w:after="0" w:line="259" w:lineRule="auto"/>
        <w:ind w:left="0" w:firstLine="0"/>
        <w:jc w:val="left"/>
      </w:pPr>
      <w:r>
        <w:t xml:space="preserve"> </w:t>
      </w:r>
    </w:p>
    <w:p w14:paraId="144EA2FC" w14:textId="77777777" w:rsidR="0067122C" w:rsidRDefault="00D61159">
      <w:pPr>
        <w:spacing w:after="79" w:line="259" w:lineRule="auto"/>
        <w:ind w:left="0" w:right="-1301" w:firstLine="0"/>
        <w:jc w:val="left"/>
      </w:pPr>
      <w:r>
        <w:rPr>
          <w:noProof/>
        </w:rPr>
        <w:drawing>
          <wp:inline distT="0" distB="0" distL="0" distR="0" wp14:anchorId="789BD066" wp14:editId="0C96DEBB">
            <wp:extent cx="5731510" cy="242379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5"/>
                    <a:stretch>
                      <a:fillRect/>
                    </a:stretch>
                  </pic:blipFill>
                  <pic:spPr>
                    <a:xfrm>
                      <a:off x="0" y="0"/>
                      <a:ext cx="5731510" cy="2423795"/>
                    </a:xfrm>
                    <a:prstGeom prst="rect">
                      <a:avLst/>
                    </a:prstGeom>
                  </pic:spPr>
                </pic:pic>
              </a:graphicData>
            </a:graphic>
          </wp:inline>
        </w:drawing>
      </w:r>
    </w:p>
    <w:p w14:paraId="27CF5C1D" w14:textId="77777777" w:rsidR="0067122C" w:rsidRDefault="00D61159">
      <w:pPr>
        <w:ind w:left="-5"/>
      </w:pPr>
      <w:r>
        <w:rPr>
          <w:b/>
        </w:rPr>
        <w:t>Conclusion</w:t>
      </w:r>
      <w:r>
        <w:t xml:space="preserve">: In conclusion, performing outlier detection in data warehouse management is essential for ensuring data quality and accuracy. Identifying and addressing outliers helps prevent skewed analyses and enhances the reliability of insights derived from the data. By effectively managing outliers, organizations can improve decision-making and maintain the integrity of their data-driven strategies.  </w:t>
      </w:r>
    </w:p>
    <w:p w14:paraId="590D91B6" w14:textId="77777777" w:rsidR="0067122C" w:rsidRDefault="00D61159">
      <w:pPr>
        <w:spacing w:after="0" w:line="259" w:lineRule="auto"/>
        <w:ind w:left="0" w:firstLine="0"/>
      </w:pPr>
      <w:r>
        <w:rPr>
          <w:color w:val="00000A"/>
        </w:rPr>
        <w:t xml:space="preserve"> </w:t>
      </w:r>
    </w:p>
    <w:sectPr w:rsidR="0067122C">
      <w:pgSz w:w="11906" w:h="16838"/>
      <w:pgMar w:top="1449" w:right="2742"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61374"/>
    <w:multiLevelType w:val="hybridMultilevel"/>
    <w:tmpl w:val="074C2DF6"/>
    <w:lvl w:ilvl="0" w:tplc="901886F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EE32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F2EF6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DA411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ADBF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A89C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B4184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90E81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B2835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043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22C"/>
    <w:rsid w:val="0005234F"/>
    <w:rsid w:val="00315257"/>
    <w:rsid w:val="00536C0F"/>
    <w:rsid w:val="0067122C"/>
    <w:rsid w:val="00D61159"/>
    <w:rsid w:val="00EF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3E8B2"/>
  <w15:docId w15:val="{D0B4D244-0232-41E7-9C2F-E337FF49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14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2884</Characters>
  <Application>Microsoft Office Word</Application>
  <DocSecurity>0</DocSecurity>
  <Lines>24</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borde</dc:creator>
  <cp:keywords/>
  <cp:lastModifiedBy>vishaldhaigude710@gmail.com</cp:lastModifiedBy>
  <cp:revision>2</cp:revision>
  <dcterms:created xsi:type="dcterms:W3CDTF">2024-10-13T12:15:00Z</dcterms:created>
  <dcterms:modified xsi:type="dcterms:W3CDTF">2024-10-13T12:15:00Z</dcterms:modified>
</cp:coreProperties>
</file>