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body>
    <w:p w14:paraId="00000001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2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3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32"/>
          <w:szCs w:val="32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32"/>
          <w:szCs w:val="32"/>
          <w:rtl w:val="0"/>
          <w:lang w:val="en_GB"/>
          <w:rFonts w:ascii="Arial" w:hAnsi="Arial" w:eastAsia="Arial" w:cs="Arial"/>
        </w:rPr>
        <w:t>** Integrate Email Functionality in our Project related to Learning Management System **</w:t>
      </w:r>
    </w:p>
    <w:p w14:paraId="00000004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5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6" pt14:StyleName="Normal" pt14:FontName="Arial" pt14:LanguageType="western">
      <w:pPr>
        <w:ind w:left="2160" w:firstLine="72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Candidate Importing Module</w:t>
      </w:r>
    </w:p>
    <w:p w14:paraId="00000007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  <w:t> </w:t>
      </w:r>
    </w:p>
    <w:p w14:paraId="00000008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Create an add candidate event screen which is the list of existing candidates who want to take the test. </w:t>
      </w:r>
    </w:p>
    <w:p w14:paraId="0000000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67425" cy="3239216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3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0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D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When i click on Add Candidate functionality it enable me to add a particular candidate functionality and bulk candidate addition functionality (Import Candidate)</w:t>
      </w:r>
    </w:p>
    <w:p w14:paraId="0000000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2. When I click on Import Candidate (Bulk email sending functionality)</w:t>
      </w:r>
    </w:p>
    <w:p w14:paraId="0000001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</w:t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Popup is opened which contain sample file of candidates or import file option for choosing the necessary file containing the candidate information list with their email id’s.</w:t>
      </w:r>
    </w:p>
    <w:p w14:paraId="0000001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</w:t>
      </w: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300788" cy="3352800"/>
            <wp:effectExtent l="0" t="0" r="0" b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1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7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8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i w:val="1"/>
          <w:sz w:val="28"/>
          <w:szCs w:val="28"/>
          <w:rtl w:val="0"/>
          <w:lang w:val="en_GB"/>
          <w:rFonts w:ascii="Arial" w:hAnsi="Arial" w:eastAsia="Arial" w:cs="Arial"/>
        </w:rPr>
        <w:t>Here is the sample file (xlsx, csv)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1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15038" cy="329565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1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D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3. After adding the file. On click on Upload Candidate button.</w:t>
      </w:r>
    </w:p>
    <w:p w14:paraId="0000002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34050" cy="3557076"/>
            <wp:effectExtent l="0" t="0" r="0" b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2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Backend Functionality reads the file and sends bulk  Invitation email to all the candidates with email template and invitation link.</w:t>
      </w:r>
    </w:p>
    <w:p w14:paraId="0000002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7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</w:p>
    <w:p w14:paraId="0000002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E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F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0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1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br w:type="page"/>
        <w:rPr>
          <w:sz w:val="22"/>
          <w:szCs w:val="22"/>
          <w:lang w:val="en_GB"/>
          <w:rFonts w:ascii="Arial" w:hAnsi="Arial" w:eastAsia="Arial" w:cs="Arial"/>
        </w:rPr>
      </w: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2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3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4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5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6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Sample Email Template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37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99563" cy="4052376"/>
            <wp:effectExtent l="0" t="0" r="0" b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563" cy="405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3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  <w:r pt14:FontName="Arial" pt14:LanguageType="western">
        <w:rPr>
          <w:b w:val="1"/>
          <w:sz w:val="28"/>
          <w:szCs w:val="28"/>
          <w:rtl w:val="0"/>
          <w:lang w:val="en_GB"/>
          <w:rFonts w:ascii="Arial" w:hAnsi="Arial" w:eastAsia="Arial" w:cs="Arial"/>
        </w:rPr>
        <w:t xml:space="preserve">  What we do in Backend Service 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  <w:r>
        <w:br w:type="page"/>
        <w:rPr>
          <w:sz w:val="22"/>
          <w:szCs w:val="22"/>
          <w:lang w:val="en_GB"/>
          <w:rFonts w:ascii="Arial" w:hAnsi="Arial" w:eastAsia="Arial" w:cs="Arial"/>
        </w:rPr>
      </w:r>
    </w:p>
    <w:p w14:paraId="0000003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1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1.</w:t>
      </w:r>
      <w:r pt14:ListItemRun="1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Created a Configuration file that contains the necessary information required to deal with email in a json file.</w:t>
      </w:r>
    </w:p>
    <w:p w14:paraId="0000003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2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2.</w:t>
      </w:r>
      <w:r pt14:ListItemRun="2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We use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 pt14:TabWidth="0.000">SendGrid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for sending the email to all candidates.</w:t>
      </w:r>
    </w:p>
    <w:p w14:paraId="0000004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3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3.</w:t>
      </w:r>
      <w:r pt14:ListItemRun="3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Creating the Database logs to maintain the candidates profile and creating the events.</w:t>
      </w:r>
    </w:p>
    <w:p w14:paraId="0000004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4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4.</w:t>
      </w:r>
      <w:r pt14:ListItemRun="4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Use webhook in the backend to show statistics of events (like status , opened, closed, subscribe, unsubscribe, etc) on Dashboard.</w:t>
      </w:r>
    </w:p>
    <w:sectPr>
      <w:headerReference w:type="default" r:id="rId11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p w14:paraId="00000045" pt14:StyleName="Normal" pt14:FontName="Arial" pt14:LanguageType="western">
    <w:pPr>
      <w:ind w:left="0" w:firstLine="0"/>
      <w:spacing w:line="276" w:lineRule="auto"/>
      <w:rPr xmlns:w="http://schemas.openxmlformats.org/wordprocessingml/2006/main">
        <w:b w:val="1"/>
        <w:color w:val="a61c00"/>
        <w:sz w:val="40"/>
        <w:szCs w:val="40"/>
        <w:lang w:val="en_GB"/>
        <w:rFonts w:ascii="Arial" w:cs="Arial" w:eastAsia="Arial" w:hAnsi="Arial"/>
      </w:rPr>
    </w:pPr>
    <w:r>
      <w:rPr>
        <w:b w:val="1"/>
        <w:color w:val="a61c00"/>
        <w:sz w:val="40"/>
        <w:szCs w:val="40"/>
        <w:lang w:val="en_GB"/>
        <w:rFonts w:ascii="Arial" w:cs="Arial" w:eastAsia="Arial" w:hAnsi="Arial"/>
      </w:rPr>
      <w:drawing>
        <wp:inline distT="114300" distB="114300" distL="114300" distR="114300">
          <wp:extent cx="547688" cy="547688"/>
          <wp:effectExtent l="0" t="0" r="0" b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47688" cy="547688"/>
                  </a:xfrm>
                  <a:prstGeom prst="rect"/>
                  <a:ln/>
                </pic:spPr>
              </pic:pic>
            </a:graphicData>
          </a:graphic>
        </wp:inline>
      </w:drawing>
    </w:r>
    <w:r pt14:FontName="Arial" pt14:LanguageType="western">
      <w:rPr>
        <w:b w:val="1"/>
        <w:color w:val="a61c00"/>
        <w:sz w:val="40"/>
        <w:szCs w:val="40"/>
        <w:rtl w:val="0"/>
        <w:lang w:val="en_GB"/>
        <w:rFonts w:ascii="Arial" w:cs="Arial" w:eastAsia="Arial" w:hAnsi="Arial"/>
      </w:rPr>
      <w:t xml:space="preserve">       Email Functionality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11" /><Relationship Type="http://schemas.openxmlformats.org/officeDocument/2006/relationships/image" Target="media/image2.png" Id="rId10" /><Relationship Type="http://schemas.openxmlformats.org/officeDocument/2006/relationships/image" Target="media/image3.png" Id="rId9" /><Relationship Type="http://schemas.openxmlformats.org/officeDocument/2006/relationships/styles" Target="styles.xml" Id="rId5" /><Relationship Type="http://schemas.openxmlformats.org/officeDocument/2006/relationships/image" Target="media/image4.png" Id="rId6" /><Relationship Type="http://schemas.openxmlformats.org/officeDocument/2006/relationships/image" Target="media/image6.png" Id="rId7" /><Relationship Type="http://schemas.openxmlformats.org/officeDocument/2006/relationships/image" Target="media/image1.png" Id="rId8" /><Relationship Type="http://schemas.openxmlformats.org/officeDocument/2006/relationships/image" Target="/media/image7.png" Id="Rc172be0152da4f1f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