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BB51" w14:textId="1E12C80D" w:rsidR="004B3452" w:rsidRDefault="00E3275A">
      <w:pPr>
        <w:spacing w:after="277" w:line="259" w:lineRule="auto"/>
        <w:ind w:left="31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153BE" wp14:editId="610984CD">
                <wp:simplePos x="0" y="0"/>
                <wp:positionH relativeFrom="column">
                  <wp:posOffset>2113280</wp:posOffset>
                </wp:positionH>
                <wp:positionV relativeFrom="paragraph">
                  <wp:posOffset>325755</wp:posOffset>
                </wp:positionV>
                <wp:extent cx="3771900" cy="601980"/>
                <wp:effectExtent l="0" t="0" r="19050" b="26670"/>
                <wp:wrapNone/>
                <wp:docPr id="18808619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9ECA4" w14:textId="289D1DB4" w:rsidR="00E3275A" w:rsidRPr="00E3275A" w:rsidRDefault="00050D15">
                            <w:pPr>
                              <w:ind w:left="0"/>
                              <w:rPr>
                                <w:b/>
                                <w:bCs/>
                                <w:color w:val="215E99" w:themeColor="text2" w:themeTint="BF"/>
                                <w:sz w:val="44"/>
                                <w:szCs w:val="44"/>
                              </w:rPr>
                            </w:pPr>
                            <w:r w:rsidRPr="00050D15">
                              <w:rPr>
                                <w:b/>
                                <w:bCs/>
                                <w:color w:val="215E99" w:themeColor="text2" w:themeTint="BF"/>
                                <w:sz w:val="44"/>
                                <w:szCs w:val="44"/>
                              </w:rPr>
                              <w:t>Climate Resilient Agriculture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153BE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166.4pt;margin-top:25.65pt;width:297pt;height:4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" fillcolor="white [3201]" strokeweight=".5pt">
                <v:textbox>
                  <w:txbxContent>
                    <w:p w14:paraId="40C9ECA4" w14:textId="289D1DB4" w:rsidR="00E3275A" w:rsidRPr="00E3275A" w:rsidRDefault="00050D15">
                      <w:pPr>
                        <w:ind w:left="0"/>
                        <w:rPr>
                          <w:b/>
                          <w:bCs/>
                          <w:color w:val="215E99" w:themeColor="text2" w:themeTint="BF"/>
                          <w:sz w:val="44"/>
                          <w:szCs w:val="44"/>
                        </w:rPr>
                      </w:pPr>
                      <w:r w:rsidRPr="00050D15">
                        <w:rPr>
                          <w:b/>
                          <w:bCs/>
                          <w:color w:val="215E99" w:themeColor="text2" w:themeTint="BF"/>
                          <w:sz w:val="44"/>
                          <w:szCs w:val="44"/>
                        </w:rPr>
                        <w:t>Climate Resilient Agriculture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3958FC" wp14:editId="0B7C1291">
            <wp:extent cx="1866900" cy="8382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 rotWithShape="1">
                    <a:blip r:embed="rId5"/>
                    <a:srcRect l="53242" r="1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EBD5C" w14:textId="72FC6A9D" w:rsidR="004B3452" w:rsidRDefault="004B3452">
      <w:pPr>
        <w:spacing w:after="0" w:line="259" w:lineRule="auto"/>
        <w:ind w:left="25" w:firstLine="0"/>
        <w:jc w:val="center"/>
      </w:pPr>
    </w:p>
    <w:p w14:paraId="72478F5D" w14:textId="77777777" w:rsidR="00050D15" w:rsidRDefault="00000000">
      <w:pPr>
        <w:pStyle w:val="Heading1"/>
        <w:spacing w:after="98"/>
        <w:ind w:left="-5"/>
        <w:rPr>
          <w:rFonts w:ascii="Times New Roman" w:eastAsia="Times New Roman" w:hAnsi="Times New Roman" w:cs="Times New Roman"/>
          <w:b w:val="0"/>
          <w:color w:val="000000"/>
          <w:sz w:val="21"/>
        </w:rPr>
      </w:pPr>
      <w:r w:rsidRPr="00E3275A">
        <w:rPr>
          <w:noProof/>
          <w:color w:val="0B769F" w:themeColor="accent4" w:themeShade="BF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A02D1C" wp14:editId="7FEF496F">
                <wp:simplePos x="0" y="0"/>
                <wp:positionH relativeFrom="column">
                  <wp:posOffset>-10159</wp:posOffset>
                </wp:positionH>
                <wp:positionV relativeFrom="paragraph">
                  <wp:posOffset>210820</wp:posOffset>
                </wp:positionV>
                <wp:extent cx="6369050" cy="57150"/>
                <wp:effectExtent l="0" t="0" r="0" b="0"/>
                <wp:wrapNone/>
                <wp:docPr id="702" name="Group 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57150"/>
                          <a:chOff x="0" y="0"/>
                          <a:chExt cx="6369050" cy="5715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8890" y="40005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890" y="37465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0" y="0"/>
                                </a:move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3184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2" style="width:501.5pt;height:4.5pt;position:absolute;z-index:60;mso-position-horizontal-relative:text;mso-position-horizontal:absolute;margin-left:-0.799999pt;mso-position-vertical-relative:text;margin-top:16.6pt;" coordsize="63690,571">
                <v:shape id="Shape 59" style="position:absolute;width:63315;height:0;left:88;top:400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60" style="position:absolute;width:63315;height:0;left:88;top:374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71" style="position:absolute;width:63690;height:571;left:0;top:0;" coordsize="6369050,57150" path="m0,0l6369050,0l6369050,57150l3184525,57150l0,57150l0,0x">
                  <v:stroke weight="0pt" endcap="flat" joinstyle="miter" miterlimit="10" on="false" color="#000000" opacity="0"/>
                  <v:fill on="true" color="#ffff00"/>
                </v:shape>
                <v:shape id="Shape 72" style="position:absolute;width:63690;height:571;left:0;top:0;" coordsize="6369050,57150" path="m3184525,57150l0,57150l0,0l6369050,0l6369050,57150l3184525,57150x">
                  <v:stroke weight="0pt" endcap="flat" joinstyle="round" on="true" color="#ffffff"/>
                  <v:fill on="false" color="#000000" opacity="0"/>
                </v:shape>
              </v:group>
            </w:pict>
          </mc:Fallback>
        </mc:AlternateContent>
      </w:r>
      <w:r w:rsidRPr="00E3275A">
        <w:rPr>
          <w:color w:val="0B769F" w:themeColor="accent4" w:themeShade="BF"/>
        </w:rPr>
        <w:t>Problem Statement</w:t>
      </w:r>
      <w:r w:rsidR="00050D15">
        <w:rPr>
          <w:color w:val="0B769F" w:themeColor="accent4" w:themeShade="BF"/>
        </w:rPr>
        <w:t>:</w:t>
      </w:r>
      <w:r w:rsidR="00050D15" w:rsidRPr="00050D15">
        <w:rPr>
          <w:rFonts w:ascii="Times New Roman" w:eastAsia="Times New Roman" w:hAnsi="Times New Roman" w:cs="Times New Roman"/>
          <w:b w:val="0"/>
          <w:color w:val="000000"/>
          <w:sz w:val="21"/>
        </w:rPr>
        <w:t xml:space="preserve"> </w:t>
      </w:r>
    </w:p>
    <w:p w14:paraId="335A541B" w14:textId="6B97AAAE" w:rsidR="00050D15" w:rsidRPr="00050D15" w:rsidRDefault="00050D15" w:rsidP="00050D15">
      <w:pPr>
        <w:pStyle w:val="Heading1"/>
        <w:spacing w:after="98"/>
        <w:ind w:left="-5"/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To develop a machine learning model that predicts crop yield by integrating climate, soil, water, and pollution factors for climate-resilient agriculture.</w:t>
      </w:r>
    </w:p>
    <w:p w14:paraId="54558C82" w14:textId="70FC3B8E" w:rsidR="00050D15" w:rsidRPr="00050D15" w:rsidRDefault="00000000" w:rsidP="00050D15">
      <w:pPr>
        <w:pStyle w:val="Heading1"/>
        <w:ind w:left="-5"/>
        <w:rPr>
          <w:color w:val="0B769F" w:themeColor="accent4" w:themeShade="BF"/>
        </w:rPr>
      </w:pPr>
      <w:r w:rsidRPr="00E3275A">
        <w:rPr>
          <w:color w:val="0B769F" w:themeColor="accent4" w:themeShade="BF"/>
        </w:rPr>
        <w:t>Project Overview</w:t>
      </w:r>
      <w:r w:rsidR="00050D15">
        <w:rPr>
          <w:color w:val="0B769F" w:themeColor="accent4" w:themeShade="BF"/>
        </w:rPr>
        <w:t>:</w:t>
      </w:r>
    </w:p>
    <w:p w14:paraId="7323E95F" w14:textId="77777777" w:rsidR="004B3452" w:rsidRPr="00E3275A" w:rsidRDefault="00000000">
      <w:pPr>
        <w:spacing w:after="180" w:line="259" w:lineRule="auto"/>
        <w:ind w:left="-16" w:right="-65" w:firstLine="0"/>
        <w:rPr>
          <w:color w:val="0B769F" w:themeColor="accent4" w:themeShade="BF"/>
        </w:rPr>
      </w:pPr>
      <w:r w:rsidRPr="00E3275A">
        <w:rPr>
          <w:rFonts w:ascii="Calibri" w:eastAsia="Calibri" w:hAnsi="Calibri" w:cs="Calibri"/>
          <w:noProof/>
          <w:color w:val="0B769F" w:themeColor="accent4" w:themeShade="BF"/>
          <w:sz w:val="22"/>
        </w:rPr>
        <mc:AlternateContent>
          <mc:Choice Requires="wpg">
            <w:drawing>
              <wp:inline distT="0" distB="0" distL="0" distR="0" wp14:anchorId="19E1255B" wp14:editId="6D62DB9D">
                <wp:extent cx="6369050" cy="57150"/>
                <wp:effectExtent l="0" t="0" r="0" b="0"/>
                <wp:docPr id="703" name="Group 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57150"/>
                          <a:chOff x="0" y="0"/>
                          <a:chExt cx="6369050" cy="571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8890" y="22225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890" y="19685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0" y="0"/>
                                </a:move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3184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" style="width:501.5pt;height:4.5pt;mso-position-horizontal-relative:char;mso-position-vertical-relative:line" coordsize="63690,571">
                <v:shape id="Shape 61" style="position:absolute;width:63315;height:0;left:88;top:222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62" style="position:absolute;width:63315;height:0;left:88;top:196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73" style="position:absolute;width:63690;height:571;left:0;top:0;" coordsize="6369050,57150" path="m0,0l6369050,0l6369050,57150l3184525,57150l0,57150l0,0x">
                  <v:stroke weight="0pt" endcap="flat" joinstyle="miter" miterlimit="10" on="false" color="#000000" opacity="0"/>
                  <v:fill on="true" color="#ffff00"/>
                </v:shape>
                <v:shape id="Shape 74" style="position:absolute;width:63690;height:571;left:0;top:0;" coordsize="6369050,57150" path="m3184525,57150l0,57150l0,0l6369050,0l6369050,57150l3184525,57150x">
                  <v:stroke weight="0pt" endcap="flat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7E271136" w14:textId="1088CFC6" w:rsidR="00050D15" w:rsidRPr="00050D15" w:rsidRDefault="00050D15">
      <w:pPr>
        <w:pStyle w:val="Heading1"/>
        <w:ind w:left="-5"/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Climate-resilient agriculture is essential to sustain crop productivity under changing environmental conditions.</w:t>
      </w:r>
    </w:p>
    <w:p w14:paraId="23D85C4D" w14:textId="005A6CE7" w:rsidR="00050D15" w:rsidRPr="00050D15" w:rsidRDefault="00050D15" w:rsidP="003738A3">
      <w:pPr>
        <w:pStyle w:val="Heading1"/>
        <w:numPr>
          <w:ilvl w:val="0"/>
          <w:numId w:val="9"/>
        </w:numPr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Focuses on climate-resilient agriculture through data-driven yield prediction</w:t>
      </w:r>
    </w:p>
    <w:p w14:paraId="0B917BEF" w14:textId="77777777" w:rsidR="003738A3" w:rsidRDefault="00050D15" w:rsidP="003738A3">
      <w:pPr>
        <w:pStyle w:val="Heading1"/>
        <w:numPr>
          <w:ilvl w:val="0"/>
          <w:numId w:val="9"/>
        </w:numPr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 xml:space="preserve">Integrates climate, soil, water, and pollution parameters in a single model </w:t>
      </w:r>
    </w:p>
    <w:p w14:paraId="34AF50C8" w14:textId="674C3F96" w:rsidR="00050D15" w:rsidRPr="00050D15" w:rsidRDefault="00050D15" w:rsidP="003738A3">
      <w:pPr>
        <w:pStyle w:val="Heading1"/>
        <w:numPr>
          <w:ilvl w:val="0"/>
          <w:numId w:val="9"/>
        </w:numPr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 xml:space="preserve">Uses machine learning techniques (Random </w:t>
      </w:r>
      <w:proofErr w:type="gramStart"/>
      <w:r w:rsidRPr="00050D15">
        <w:rPr>
          <w:b w:val="0"/>
          <w:bCs/>
          <w:color w:val="000000" w:themeColor="text1"/>
        </w:rPr>
        <w:t>Forest )</w:t>
      </w:r>
      <w:proofErr w:type="gramEnd"/>
      <w:r w:rsidRPr="00050D15">
        <w:rPr>
          <w:b w:val="0"/>
          <w:bCs/>
          <w:color w:val="000000" w:themeColor="text1"/>
        </w:rPr>
        <w:t xml:space="preserve"> for accurate    prediction</w:t>
      </w:r>
    </w:p>
    <w:p w14:paraId="670789F7" w14:textId="31C1F02D" w:rsidR="00050D15" w:rsidRPr="00050D15" w:rsidRDefault="00050D15" w:rsidP="003738A3">
      <w:pPr>
        <w:pStyle w:val="Heading1"/>
        <w:numPr>
          <w:ilvl w:val="0"/>
          <w:numId w:val="9"/>
        </w:numPr>
        <w:rPr>
          <w:b w:val="0"/>
          <w:bCs/>
          <w:color w:val="000000" w:themeColor="text1"/>
        </w:rPr>
      </w:pPr>
      <w:proofErr w:type="spellStart"/>
      <w:r w:rsidRPr="00050D15">
        <w:rPr>
          <w:b w:val="0"/>
          <w:bCs/>
          <w:color w:val="000000" w:themeColor="text1"/>
        </w:rPr>
        <w:t>Analyzes</w:t>
      </w:r>
      <w:proofErr w:type="spellEnd"/>
      <w:r w:rsidRPr="00050D15">
        <w:rPr>
          <w:b w:val="0"/>
          <w:bCs/>
          <w:color w:val="000000" w:themeColor="text1"/>
        </w:rPr>
        <w:t xml:space="preserve"> the impact of climate stress factors such as heatwaves and dry spells</w:t>
      </w:r>
    </w:p>
    <w:p w14:paraId="37652C5D" w14:textId="28013914" w:rsidR="00E3275A" w:rsidRPr="00050D15" w:rsidRDefault="00050D15" w:rsidP="003738A3">
      <w:pPr>
        <w:pStyle w:val="Heading1"/>
        <w:numPr>
          <w:ilvl w:val="0"/>
          <w:numId w:val="9"/>
        </w:numPr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Supports sustainable agricultural planning and decision-makin</w:t>
      </w:r>
      <w:r>
        <w:rPr>
          <w:b w:val="0"/>
          <w:bCs/>
          <w:color w:val="000000" w:themeColor="text1"/>
        </w:rPr>
        <w:t>g.</w:t>
      </w:r>
    </w:p>
    <w:p w14:paraId="3BC24E21" w14:textId="635C708F" w:rsidR="004B3452" w:rsidRPr="00E3275A" w:rsidRDefault="00000000">
      <w:pPr>
        <w:pStyle w:val="Heading1"/>
        <w:ind w:left="-5"/>
        <w:rPr>
          <w:color w:val="0B769F" w:themeColor="accent4" w:themeShade="BF"/>
        </w:rPr>
      </w:pPr>
      <w:r w:rsidRPr="00E3275A">
        <w:rPr>
          <w:color w:val="0B769F" w:themeColor="accent4" w:themeShade="BF"/>
        </w:rPr>
        <w:t>Solution Offered</w:t>
      </w:r>
      <w:r w:rsidR="003738A3">
        <w:rPr>
          <w:color w:val="0B769F" w:themeColor="accent4" w:themeShade="BF"/>
        </w:rPr>
        <w:t>:</w:t>
      </w:r>
    </w:p>
    <w:p w14:paraId="283C1145" w14:textId="77777777" w:rsidR="004B3452" w:rsidRPr="00E3275A" w:rsidRDefault="00000000">
      <w:pPr>
        <w:spacing w:after="176" w:line="259" w:lineRule="auto"/>
        <w:ind w:left="-16" w:right="-65" w:firstLine="0"/>
        <w:rPr>
          <w:color w:val="0B769F" w:themeColor="accent4" w:themeShade="BF"/>
        </w:rPr>
      </w:pPr>
      <w:r w:rsidRPr="00E3275A">
        <w:rPr>
          <w:rFonts w:ascii="Calibri" w:eastAsia="Calibri" w:hAnsi="Calibri" w:cs="Calibri"/>
          <w:noProof/>
          <w:color w:val="0B769F" w:themeColor="accent4" w:themeShade="BF"/>
          <w:sz w:val="22"/>
        </w:rPr>
        <mc:AlternateContent>
          <mc:Choice Requires="wpg">
            <w:drawing>
              <wp:inline distT="0" distB="0" distL="0" distR="0" wp14:anchorId="049001C9" wp14:editId="23A1374A">
                <wp:extent cx="6369050" cy="57150"/>
                <wp:effectExtent l="0" t="0" r="0" b="0"/>
                <wp:docPr id="704" name="Group 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57150"/>
                          <a:chOff x="0" y="0"/>
                          <a:chExt cx="6369050" cy="5715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8890" y="1905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8890" y="1651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0" y="0"/>
                                </a:move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3184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" style="width:501.5pt;height:4.5pt;mso-position-horizontal-relative:char;mso-position-vertical-relative:line" coordsize="63690,571">
                <v:shape id="Shape 63" style="position:absolute;width:63315;height:0;left:88;top:190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64" style="position:absolute;width:63315;height:0;left:88;top:165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75" style="position:absolute;width:63690;height:571;left:0;top:0;" coordsize="6369050,57150" path="m0,0l6369050,0l6369050,57150l3184525,57150l0,57150l0,0x">
                  <v:stroke weight="0pt" endcap="flat" joinstyle="miter" miterlimit="10" on="false" color="#000000" opacity="0"/>
                  <v:fill on="true" color="#ffff00"/>
                </v:shape>
                <v:shape id="Shape 76" style="position:absolute;width:63690;height:571;left:0;top:0;" coordsize="6369050,57150" path="m3184525,57150l0,57150l0,0l6369050,0l6369050,57150l3184525,57150x">
                  <v:stroke weight="0pt" endcap="flat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7264D400" w14:textId="7AD9BF42" w:rsidR="00E3275A" w:rsidRPr="003738A3" w:rsidRDefault="003738A3">
      <w:pPr>
        <w:spacing w:after="99" w:line="259" w:lineRule="auto"/>
        <w:ind w:left="-5"/>
        <w:rPr>
          <w:color w:val="000000" w:themeColor="text1"/>
          <w:sz w:val="28"/>
          <w:szCs w:val="36"/>
        </w:rPr>
      </w:pPr>
      <w:r w:rsidRPr="003738A3">
        <w:rPr>
          <w:color w:val="000000" w:themeColor="text1"/>
          <w:sz w:val="28"/>
          <w:szCs w:val="36"/>
        </w:rPr>
        <w:t xml:space="preserve">The project provides a machine learning–based approach to predict crop yield and assess agricultural resilience under climate stress. It </w:t>
      </w:r>
      <w:proofErr w:type="spellStart"/>
      <w:r w:rsidRPr="003738A3">
        <w:rPr>
          <w:color w:val="000000" w:themeColor="text1"/>
          <w:sz w:val="28"/>
          <w:szCs w:val="36"/>
        </w:rPr>
        <w:t>analyzes</w:t>
      </w:r>
      <w:proofErr w:type="spellEnd"/>
      <w:r w:rsidRPr="003738A3">
        <w:rPr>
          <w:color w:val="000000" w:themeColor="text1"/>
          <w:sz w:val="28"/>
          <w:szCs w:val="36"/>
        </w:rPr>
        <w:t xml:space="preserve"> key environmental factors such as heatwaves, rainfall, and dry spells. The system helps identify vulnerable conditions and supports effective adaptation strategies for sustainable agriculture.</w:t>
      </w:r>
    </w:p>
    <w:p w14:paraId="6E0B99A8" w14:textId="77777777" w:rsidR="00E3275A" w:rsidRPr="00E3275A" w:rsidRDefault="00E3275A" w:rsidP="003738A3">
      <w:pPr>
        <w:spacing w:after="99" w:line="259" w:lineRule="auto"/>
        <w:ind w:left="0" w:firstLine="0"/>
        <w:rPr>
          <w:color w:val="0B769F" w:themeColor="accent4" w:themeShade="BF"/>
        </w:rPr>
      </w:pPr>
    </w:p>
    <w:p w14:paraId="30653CCB" w14:textId="76BB751D" w:rsidR="00050D15" w:rsidRPr="00050D15" w:rsidRDefault="00000000" w:rsidP="00050D15">
      <w:pPr>
        <w:spacing w:after="99" w:line="259" w:lineRule="auto"/>
        <w:ind w:left="-5"/>
        <w:rPr>
          <w:color w:val="0B769F" w:themeColor="accent4" w:themeShade="BF"/>
        </w:rPr>
      </w:pPr>
      <w:r w:rsidRPr="00E3275A">
        <w:rPr>
          <w:rFonts w:ascii="Calibri" w:eastAsia="Calibri" w:hAnsi="Calibri" w:cs="Calibri"/>
          <w:noProof/>
          <w:color w:val="0B769F" w:themeColor="accent4" w:themeShade="BF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D2DF5B" wp14:editId="06CF9F39">
                <wp:simplePos x="0" y="0"/>
                <wp:positionH relativeFrom="column">
                  <wp:posOffset>-10159</wp:posOffset>
                </wp:positionH>
                <wp:positionV relativeFrom="paragraph">
                  <wp:posOffset>210820</wp:posOffset>
                </wp:positionV>
                <wp:extent cx="6369050" cy="57150"/>
                <wp:effectExtent l="0" t="0" r="0" b="0"/>
                <wp:wrapNone/>
                <wp:docPr id="705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57150"/>
                          <a:chOff x="0" y="0"/>
                          <a:chExt cx="6369050" cy="5715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8890" y="4064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8890" y="3810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0" y="0"/>
                                </a:move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3184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5" style="width:501.5pt;height:4.5pt;position:absolute;z-index:66;mso-position-horizontal-relative:text;mso-position-horizontal:absolute;margin-left:-0.799999pt;mso-position-vertical-relative:text;margin-top:16.6pt;" coordsize="63690,571">
                <v:shape id="Shape 65" style="position:absolute;width:63315;height:0;left:88;top:406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66" style="position:absolute;width:63315;height:0;left:88;top:381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77" style="position:absolute;width:63690;height:571;left:0;top:0;" coordsize="6369050,57150" path="m0,0l6369050,0l6369050,57150l3184525,57150l0,57150l0,0x">
                  <v:stroke weight="0pt" endcap="flat" joinstyle="miter" miterlimit="10" on="false" color="#000000" opacity="0"/>
                  <v:fill on="true" color="#ffff00"/>
                </v:shape>
                <v:shape id="Shape 78" style="position:absolute;width:63690;height:571;left:0;top:0;" coordsize="6369050,57150" path="m3184525,57150l0,57150l0,0l6369050,0l6369050,57150l3184525,57150x">
                  <v:stroke weight="0pt" endcap="flat" joinstyle="round" on="true" color="#ffffff"/>
                  <v:fill on="false" color="#000000" opacity="0"/>
                </v:shape>
              </v:group>
            </w:pict>
          </mc:Fallback>
        </mc:AlternateContent>
      </w:r>
      <w:r w:rsidRPr="00E3275A">
        <w:rPr>
          <w:rFonts w:ascii="Calibri" w:eastAsia="Calibri" w:hAnsi="Calibri" w:cs="Calibri"/>
          <w:b/>
          <w:color w:val="0B769F" w:themeColor="accent4" w:themeShade="BF"/>
          <w:sz w:val="28"/>
        </w:rPr>
        <w:t xml:space="preserve">Who Are </w:t>
      </w:r>
      <w:proofErr w:type="gramStart"/>
      <w:r w:rsidRPr="00E3275A">
        <w:rPr>
          <w:rFonts w:ascii="Calibri" w:eastAsia="Calibri" w:hAnsi="Calibri" w:cs="Calibri"/>
          <w:b/>
          <w:color w:val="0B769F" w:themeColor="accent4" w:themeShade="BF"/>
          <w:sz w:val="28"/>
        </w:rPr>
        <w:t>The</w:t>
      </w:r>
      <w:proofErr w:type="gramEnd"/>
      <w:r w:rsidRPr="00E3275A">
        <w:rPr>
          <w:rFonts w:ascii="Calibri" w:eastAsia="Calibri" w:hAnsi="Calibri" w:cs="Calibri"/>
          <w:b/>
          <w:color w:val="0B769F" w:themeColor="accent4" w:themeShade="BF"/>
          <w:sz w:val="28"/>
        </w:rPr>
        <w:t xml:space="preserve"> End Users?</w:t>
      </w:r>
    </w:p>
    <w:p w14:paraId="36DA1302" w14:textId="77777777" w:rsidR="00050D15" w:rsidRPr="00050D15" w:rsidRDefault="00050D15" w:rsidP="00050D15">
      <w:pPr>
        <w:pStyle w:val="Heading1"/>
        <w:spacing w:after="43"/>
        <w:ind w:left="-5"/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• Farmers</w:t>
      </w:r>
    </w:p>
    <w:p w14:paraId="671816B4" w14:textId="77777777" w:rsidR="00050D15" w:rsidRPr="00050D15" w:rsidRDefault="00050D15" w:rsidP="00050D15">
      <w:pPr>
        <w:pStyle w:val="Heading1"/>
        <w:spacing w:after="43"/>
        <w:ind w:left="-5"/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• Agricultural extension services</w:t>
      </w:r>
    </w:p>
    <w:p w14:paraId="222BF592" w14:textId="77777777" w:rsidR="00050D15" w:rsidRPr="00050D15" w:rsidRDefault="00050D15" w:rsidP="00050D15">
      <w:pPr>
        <w:pStyle w:val="Heading1"/>
        <w:spacing w:after="43"/>
        <w:ind w:left="-5"/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>• Government &amp; policy makers</w:t>
      </w:r>
    </w:p>
    <w:p w14:paraId="221EB531" w14:textId="0525DAF0" w:rsidR="00E3275A" w:rsidRPr="00050D15" w:rsidRDefault="00050D15" w:rsidP="00050D15">
      <w:pPr>
        <w:pStyle w:val="Heading1"/>
        <w:spacing w:after="43"/>
        <w:ind w:left="-5"/>
        <w:rPr>
          <w:b w:val="0"/>
          <w:bCs/>
          <w:color w:val="000000" w:themeColor="text1"/>
        </w:rPr>
      </w:pPr>
      <w:r w:rsidRPr="00050D15">
        <w:rPr>
          <w:b w:val="0"/>
          <w:bCs/>
          <w:color w:val="000000" w:themeColor="text1"/>
        </w:rPr>
        <w:t xml:space="preserve">• Researchers and </w:t>
      </w:r>
      <w:proofErr w:type="spellStart"/>
      <w:r w:rsidRPr="00050D15">
        <w:rPr>
          <w:b w:val="0"/>
          <w:bCs/>
          <w:color w:val="000000" w:themeColor="text1"/>
        </w:rPr>
        <w:t>agri</w:t>
      </w:r>
      <w:proofErr w:type="spellEnd"/>
      <w:r w:rsidRPr="00050D15">
        <w:rPr>
          <w:b w:val="0"/>
          <w:bCs/>
          <w:color w:val="000000" w:themeColor="text1"/>
        </w:rPr>
        <w:t>-tech developers</w:t>
      </w:r>
    </w:p>
    <w:p w14:paraId="1A63814E" w14:textId="77777777" w:rsidR="00E3275A" w:rsidRPr="00E3275A" w:rsidRDefault="00E3275A" w:rsidP="00050D15">
      <w:pPr>
        <w:pStyle w:val="Heading1"/>
        <w:spacing w:after="43"/>
        <w:ind w:left="0" w:firstLine="0"/>
        <w:rPr>
          <w:color w:val="0B769F" w:themeColor="accent4" w:themeShade="BF"/>
        </w:rPr>
      </w:pPr>
    </w:p>
    <w:p w14:paraId="59973E4B" w14:textId="184CCA89" w:rsidR="004B3452" w:rsidRDefault="00000000">
      <w:pPr>
        <w:pStyle w:val="Heading1"/>
        <w:spacing w:after="43"/>
        <w:ind w:left="-5"/>
        <w:rPr>
          <w:color w:val="0B769F" w:themeColor="accent4" w:themeShade="BF"/>
        </w:rPr>
      </w:pPr>
      <w:r w:rsidRPr="00E3275A">
        <w:rPr>
          <w:noProof/>
          <w:color w:val="0B769F" w:themeColor="accent4" w:themeShade="BF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61BF63E" wp14:editId="59C28CA0">
                <wp:simplePos x="0" y="0"/>
                <wp:positionH relativeFrom="column">
                  <wp:posOffset>-22859</wp:posOffset>
                </wp:positionH>
                <wp:positionV relativeFrom="paragraph">
                  <wp:posOffset>226061</wp:posOffset>
                </wp:positionV>
                <wp:extent cx="6369050" cy="57150"/>
                <wp:effectExtent l="0" t="0" r="0" b="0"/>
                <wp:wrapNone/>
                <wp:docPr id="706" name="Group 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57150"/>
                          <a:chOff x="0" y="0"/>
                          <a:chExt cx="6369050" cy="5715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21590" y="2540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21590" y="2286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0" y="0"/>
                                </a:move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36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57150">
                                <a:moveTo>
                                  <a:pt x="3184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lnTo>
                                  <a:pt x="6369050" y="0"/>
                                </a:lnTo>
                                <a:lnTo>
                                  <a:pt x="6369050" y="57150"/>
                                </a:lnTo>
                                <a:lnTo>
                                  <a:pt x="3184525" y="571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6" style="width:501.5pt;height:4.5pt;position:absolute;z-index:68;mso-position-horizontal-relative:text;mso-position-horizontal:absolute;margin-left:-1.8pt;mso-position-vertical-relative:text;margin-top:17.8pt;" coordsize="63690,571">
                <v:shape id="Shape 67" style="position:absolute;width:63315;height:0;left:215;top:254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68" style="position:absolute;width:63315;height:0;left:215;top:228;" coordsize="6331585,0" path="m6331585,0l0,0">
                  <v:stroke weight="0.1pt" endcap="flat" joinstyle="round" on="true" color="#808080"/>
                  <v:fill on="false" color="#000000" opacity="0"/>
                </v:shape>
                <v:shape id="Shape 79" style="position:absolute;width:63690;height:571;left:0;top:0;" coordsize="6369050,57150" path="m0,0l6369050,0l6369050,57150l3184525,57150l0,57150l0,0x">
                  <v:stroke weight="0pt" endcap="flat" joinstyle="miter" miterlimit="10" on="false" color="#000000" opacity="0"/>
                  <v:fill on="true" color="#ffff00"/>
                </v:shape>
                <v:shape id="Shape 80" style="position:absolute;width:63690;height:571;left:0;top:0;" coordsize="6369050,57150" path="m3184525,57150l0,57150l0,0l6369050,0l6369050,57150l3184525,57150x">
                  <v:stroke weight="0pt" endcap="flat" joinstyle="round" on="true" color="#ffffff"/>
                  <v:fill on="false" color="#000000" opacity="0"/>
                </v:shape>
              </v:group>
            </w:pict>
          </mc:Fallback>
        </mc:AlternateContent>
      </w:r>
      <w:r w:rsidRPr="00E3275A">
        <w:rPr>
          <w:color w:val="0B769F" w:themeColor="accent4" w:themeShade="BF"/>
        </w:rPr>
        <w:t xml:space="preserve">Technology Used </w:t>
      </w:r>
      <w:proofErr w:type="gramStart"/>
      <w:r w:rsidRPr="00E3275A">
        <w:rPr>
          <w:color w:val="0B769F" w:themeColor="accent4" w:themeShade="BF"/>
        </w:rPr>
        <w:t>To</w:t>
      </w:r>
      <w:proofErr w:type="gramEnd"/>
      <w:r w:rsidRPr="00E3275A">
        <w:rPr>
          <w:color w:val="0B769F" w:themeColor="accent4" w:themeShade="BF"/>
        </w:rPr>
        <w:t xml:space="preserve"> Solve </w:t>
      </w:r>
      <w:proofErr w:type="gramStart"/>
      <w:r w:rsidRPr="00E3275A">
        <w:rPr>
          <w:color w:val="0B769F" w:themeColor="accent4" w:themeShade="BF"/>
        </w:rPr>
        <w:t>The</w:t>
      </w:r>
      <w:proofErr w:type="gramEnd"/>
      <w:r w:rsidRPr="00E3275A">
        <w:rPr>
          <w:color w:val="0B769F" w:themeColor="accent4" w:themeShade="BF"/>
        </w:rPr>
        <w:t xml:space="preserve"> Problem</w:t>
      </w:r>
      <w:r w:rsidR="00050D15">
        <w:rPr>
          <w:color w:val="0B769F" w:themeColor="accent4" w:themeShade="BF"/>
        </w:rPr>
        <w:t>:</w:t>
      </w:r>
    </w:p>
    <w:p w14:paraId="717C483F" w14:textId="77777777" w:rsidR="00050D15" w:rsidRDefault="00050D15" w:rsidP="00050D15"/>
    <w:p w14:paraId="7015A3C3" w14:textId="77777777" w:rsidR="00050D15" w:rsidRDefault="00050D15" w:rsidP="003738A3">
      <w:pPr>
        <w:pStyle w:val="ListParagraph"/>
        <w:numPr>
          <w:ilvl w:val="0"/>
          <w:numId w:val="8"/>
        </w:numPr>
      </w:pPr>
      <w:r w:rsidRPr="003738A3">
        <w:rPr>
          <w:b/>
          <w:bCs/>
          <w:sz w:val="28"/>
          <w:szCs w:val="36"/>
        </w:rPr>
        <w:t>Python</w:t>
      </w:r>
      <w:r w:rsidRPr="00050D15">
        <w:t xml:space="preserve"> </w:t>
      </w:r>
    </w:p>
    <w:p w14:paraId="5F5D36CF" w14:textId="467E231B" w:rsidR="00050D15" w:rsidRPr="00050D15" w:rsidRDefault="00050D15" w:rsidP="00050D15">
      <w:pPr>
        <w:rPr>
          <w:sz w:val="28"/>
          <w:szCs w:val="36"/>
        </w:rPr>
      </w:pPr>
      <w:r w:rsidRPr="00050D15">
        <w:rPr>
          <w:sz w:val="28"/>
          <w:szCs w:val="36"/>
        </w:rPr>
        <w:t>• Core Programming Language</w:t>
      </w:r>
    </w:p>
    <w:p w14:paraId="3EC55277" w14:textId="77777777" w:rsidR="00050D15" w:rsidRPr="003738A3" w:rsidRDefault="00050D15" w:rsidP="003738A3">
      <w:pPr>
        <w:pStyle w:val="ListParagraph"/>
        <w:numPr>
          <w:ilvl w:val="0"/>
          <w:numId w:val="7"/>
        </w:numPr>
        <w:rPr>
          <w:b/>
          <w:bCs/>
          <w:sz w:val="28"/>
          <w:szCs w:val="36"/>
        </w:rPr>
      </w:pPr>
      <w:r w:rsidRPr="003738A3">
        <w:rPr>
          <w:b/>
          <w:bCs/>
          <w:sz w:val="28"/>
          <w:szCs w:val="36"/>
        </w:rPr>
        <w:t xml:space="preserve">Python Libraries </w:t>
      </w:r>
    </w:p>
    <w:p w14:paraId="242E412D" w14:textId="77777777" w:rsidR="00050D15" w:rsidRPr="00050D15" w:rsidRDefault="00050D15" w:rsidP="00050D15">
      <w:pPr>
        <w:rPr>
          <w:sz w:val="28"/>
          <w:szCs w:val="36"/>
        </w:rPr>
      </w:pPr>
      <w:r w:rsidRPr="00050D15">
        <w:rPr>
          <w:sz w:val="28"/>
          <w:szCs w:val="36"/>
        </w:rPr>
        <w:lastRenderedPageBreak/>
        <w:t xml:space="preserve">• Pandas </w:t>
      </w:r>
    </w:p>
    <w:p w14:paraId="625BDA4C" w14:textId="77777777" w:rsidR="00050D15" w:rsidRPr="00050D15" w:rsidRDefault="00050D15" w:rsidP="00050D15">
      <w:pPr>
        <w:rPr>
          <w:sz w:val="28"/>
          <w:szCs w:val="36"/>
        </w:rPr>
      </w:pPr>
      <w:r w:rsidRPr="00050D15">
        <w:rPr>
          <w:sz w:val="28"/>
          <w:szCs w:val="36"/>
        </w:rPr>
        <w:t xml:space="preserve">• </w:t>
      </w:r>
      <w:proofErr w:type="spellStart"/>
      <w:r w:rsidRPr="00050D15">
        <w:rPr>
          <w:sz w:val="28"/>
          <w:szCs w:val="36"/>
        </w:rPr>
        <w:t>Numpy</w:t>
      </w:r>
      <w:proofErr w:type="spellEnd"/>
      <w:r w:rsidRPr="00050D15">
        <w:rPr>
          <w:sz w:val="28"/>
          <w:szCs w:val="36"/>
        </w:rPr>
        <w:t xml:space="preserve"> </w:t>
      </w:r>
    </w:p>
    <w:p w14:paraId="3C078094" w14:textId="77777777" w:rsidR="00050D15" w:rsidRPr="00050D15" w:rsidRDefault="00050D15" w:rsidP="00050D15">
      <w:pPr>
        <w:rPr>
          <w:sz w:val="28"/>
          <w:szCs w:val="36"/>
        </w:rPr>
      </w:pPr>
      <w:r w:rsidRPr="00050D15">
        <w:rPr>
          <w:sz w:val="28"/>
          <w:szCs w:val="36"/>
        </w:rPr>
        <w:t>• Matplotlib</w:t>
      </w:r>
    </w:p>
    <w:p w14:paraId="55DAD083" w14:textId="77777777" w:rsidR="00050D15" w:rsidRPr="00050D15" w:rsidRDefault="00050D15" w:rsidP="00050D15">
      <w:pPr>
        <w:rPr>
          <w:sz w:val="28"/>
          <w:szCs w:val="36"/>
        </w:rPr>
      </w:pPr>
      <w:r w:rsidRPr="00050D15">
        <w:rPr>
          <w:sz w:val="28"/>
          <w:szCs w:val="36"/>
        </w:rPr>
        <w:t xml:space="preserve"> • Seaborn </w:t>
      </w:r>
    </w:p>
    <w:p w14:paraId="5A16008C" w14:textId="0F2717BE" w:rsidR="00050D15" w:rsidRPr="00050D15" w:rsidRDefault="00050D15" w:rsidP="00050D15">
      <w:pPr>
        <w:rPr>
          <w:sz w:val="28"/>
          <w:szCs w:val="36"/>
        </w:rPr>
      </w:pPr>
      <w:r w:rsidRPr="00050D15">
        <w:rPr>
          <w:sz w:val="28"/>
          <w:szCs w:val="36"/>
        </w:rPr>
        <w:t>• Scikit-Lear</w:t>
      </w:r>
      <w:r w:rsidR="00D43C41">
        <w:rPr>
          <w:sz w:val="28"/>
          <w:szCs w:val="36"/>
        </w:rPr>
        <w:t>n</w:t>
      </w:r>
    </w:p>
    <w:p w14:paraId="65329EDF" w14:textId="77777777" w:rsidR="00050D15" w:rsidRPr="003738A3" w:rsidRDefault="00050D15" w:rsidP="003738A3">
      <w:pPr>
        <w:pStyle w:val="ListParagraph"/>
        <w:numPr>
          <w:ilvl w:val="0"/>
          <w:numId w:val="6"/>
        </w:numPr>
        <w:rPr>
          <w:b/>
          <w:sz w:val="28"/>
          <w:szCs w:val="36"/>
        </w:rPr>
      </w:pPr>
      <w:r w:rsidRPr="003738A3">
        <w:rPr>
          <w:b/>
          <w:sz w:val="28"/>
          <w:szCs w:val="36"/>
        </w:rPr>
        <w:t>Model Handling</w:t>
      </w:r>
    </w:p>
    <w:p w14:paraId="2185CDEA" w14:textId="076FC058" w:rsidR="004B3452" w:rsidRPr="00050D15" w:rsidRDefault="00050D15" w:rsidP="00050D15">
      <w:pPr>
        <w:rPr>
          <w:bCs/>
          <w:sz w:val="28"/>
          <w:szCs w:val="36"/>
        </w:rPr>
      </w:pPr>
      <w:r w:rsidRPr="00050D15">
        <w:rPr>
          <w:b/>
        </w:rPr>
        <w:t xml:space="preserve"> </w:t>
      </w:r>
      <w:r w:rsidRPr="00050D15">
        <w:rPr>
          <w:bCs/>
          <w:sz w:val="28"/>
          <w:szCs w:val="36"/>
        </w:rPr>
        <w:t xml:space="preserve">• </w:t>
      </w:r>
      <w:proofErr w:type="spellStart"/>
      <w:r w:rsidRPr="00050D15">
        <w:rPr>
          <w:bCs/>
          <w:sz w:val="28"/>
          <w:szCs w:val="36"/>
        </w:rPr>
        <w:t>Joblib</w:t>
      </w:r>
      <w:proofErr w:type="spellEnd"/>
    </w:p>
    <w:p w14:paraId="76D9D133" w14:textId="77777777" w:rsidR="00E3275A" w:rsidRDefault="00E3275A" w:rsidP="00E3275A">
      <w:pPr>
        <w:ind w:left="705" w:firstLine="0"/>
        <w:rPr>
          <w:b/>
        </w:rPr>
      </w:pPr>
    </w:p>
    <w:p w14:paraId="53AA7CC4" w14:textId="4734C62B" w:rsidR="003738A3" w:rsidRPr="003738A3" w:rsidRDefault="003738A3" w:rsidP="003738A3">
      <w:pPr>
        <w:pStyle w:val="ListParagraph"/>
        <w:numPr>
          <w:ilvl w:val="0"/>
          <w:numId w:val="5"/>
        </w:numPr>
        <w:rPr>
          <w:b/>
          <w:bCs/>
          <w:sz w:val="28"/>
          <w:szCs w:val="36"/>
        </w:rPr>
      </w:pPr>
      <w:r w:rsidRPr="003738A3">
        <w:rPr>
          <w:b/>
          <w:bCs/>
          <w:sz w:val="28"/>
          <w:szCs w:val="36"/>
        </w:rPr>
        <w:t>Algorithms Used</w:t>
      </w:r>
    </w:p>
    <w:p w14:paraId="4FBB6EBF" w14:textId="77777777" w:rsidR="003738A3" w:rsidRPr="003738A3" w:rsidRDefault="003738A3" w:rsidP="00050D15">
      <w:pPr>
        <w:rPr>
          <w:sz w:val="28"/>
          <w:szCs w:val="36"/>
        </w:rPr>
      </w:pPr>
      <w:r w:rsidRPr="003738A3">
        <w:rPr>
          <w:sz w:val="28"/>
          <w:szCs w:val="36"/>
        </w:rPr>
        <w:t xml:space="preserve">• </w:t>
      </w:r>
      <w:proofErr w:type="spellStart"/>
      <w:r w:rsidRPr="003738A3">
        <w:rPr>
          <w:sz w:val="28"/>
          <w:szCs w:val="36"/>
        </w:rPr>
        <w:t>RandomForest</w:t>
      </w:r>
      <w:proofErr w:type="spellEnd"/>
    </w:p>
    <w:p w14:paraId="0F4D1BF6" w14:textId="4E814185" w:rsidR="00E3275A" w:rsidRPr="003738A3" w:rsidRDefault="003738A3" w:rsidP="00050D15">
      <w:pPr>
        <w:rPr>
          <w:sz w:val="28"/>
          <w:szCs w:val="36"/>
        </w:rPr>
      </w:pPr>
      <w:r w:rsidRPr="003738A3">
        <w:rPr>
          <w:sz w:val="28"/>
          <w:szCs w:val="36"/>
        </w:rPr>
        <w:t xml:space="preserve"> • </w:t>
      </w:r>
      <w:proofErr w:type="spellStart"/>
      <w:r w:rsidRPr="003738A3">
        <w:rPr>
          <w:sz w:val="28"/>
          <w:szCs w:val="36"/>
        </w:rPr>
        <w:t>XGBoost</w:t>
      </w:r>
      <w:proofErr w:type="spellEnd"/>
    </w:p>
    <w:sectPr w:rsidR="00E3275A" w:rsidRPr="003738A3">
      <w:pgSz w:w="12240" w:h="15840"/>
      <w:pgMar w:top="435" w:right="1155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DFF"/>
    <w:multiLevelType w:val="hybridMultilevel"/>
    <w:tmpl w:val="396A27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533996"/>
    <w:multiLevelType w:val="hybridMultilevel"/>
    <w:tmpl w:val="0292DAB4"/>
    <w:lvl w:ilvl="0" w:tplc="E1EE18B6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60E8D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3E6D6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CEE4B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408EF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4FCF1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46952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C8658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86AED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BF2B92"/>
    <w:multiLevelType w:val="hybridMultilevel"/>
    <w:tmpl w:val="58285D48"/>
    <w:lvl w:ilvl="0" w:tplc="4009000B">
      <w:start w:val="1"/>
      <w:numFmt w:val="bullet"/>
      <w:lvlText w:val=""/>
      <w:lvlJc w:val="left"/>
      <w:pPr>
        <w:ind w:left="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37C70EE0"/>
    <w:multiLevelType w:val="hybridMultilevel"/>
    <w:tmpl w:val="D0CA5CF0"/>
    <w:lvl w:ilvl="0" w:tplc="4009000B">
      <w:start w:val="1"/>
      <w:numFmt w:val="bullet"/>
      <w:lvlText w:val=""/>
      <w:lvlJc w:val="left"/>
      <w:pPr>
        <w:ind w:left="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380D1BAF"/>
    <w:multiLevelType w:val="hybridMultilevel"/>
    <w:tmpl w:val="8D765C4E"/>
    <w:lvl w:ilvl="0" w:tplc="326A9318">
      <w:numFmt w:val="bullet"/>
      <w:lvlText w:val="•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C0775F5"/>
    <w:multiLevelType w:val="hybridMultilevel"/>
    <w:tmpl w:val="EE9C7F74"/>
    <w:lvl w:ilvl="0" w:tplc="0DC6ADE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6041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6A754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32CE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78EBB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BCE40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D7EEA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22A399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9A4714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A7084F"/>
    <w:multiLevelType w:val="hybridMultilevel"/>
    <w:tmpl w:val="C398112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8C5ADF"/>
    <w:multiLevelType w:val="hybridMultilevel"/>
    <w:tmpl w:val="E0CA222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78F77F26"/>
    <w:multiLevelType w:val="hybridMultilevel"/>
    <w:tmpl w:val="51FA7A14"/>
    <w:lvl w:ilvl="0" w:tplc="4009000B">
      <w:start w:val="1"/>
      <w:numFmt w:val="bullet"/>
      <w:lvlText w:val=""/>
      <w:lvlJc w:val="left"/>
      <w:pPr>
        <w:ind w:left="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1175416461">
    <w:abstractNumId w:val="5"/>
  </w:num>
  <w:num w:numId="2" w16cid:durableId="974599294">
    <w:abstractNumId w:val="1"/>
  </w:num>
  <w:num w:numId="3" w16cid:durableId="1859350844">
    <w:abstractNumId w:val="7"/>
  </w:num>
  <w:num w:numId="4" w16cid:durableId="1885362966">
    <w:abstractNumId w:val="4"/>
  </w:num>
  <w:num w:numId="5" w16cid:durableId="475807415">
    <w:abstractNumId w:val="3"/>
  </w:num>
  <w:num w:numId="6" w16cid:durableId="1104419399">
    <w:abstractNumId w:val="6"/>
  </w:num>
  <w:num w:numId="7" w16cid:durableId="75520352">
    <w:abstractNumId w:val="8"/>
  </w:num>
  <w:num w:numId="8" w16cid:durableId="415711927">
    <w:abstractNumId w:val="2"/>
  </w:num>
  <w:num w:numId="9" w16cid:durableId="96778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52"/>
    <w:rsid w:val="00050D15"/>
    <w:rsid w:val="000830DE"/>
    <w:rsid w:val="00091576"/>
    <w:rsid w:val="003738A3"/>
    <w:rsid w:val="004B3452"/>
    <w:rsid w:val="0073279D"/>
    <w:rsid w:val="008E5180"/>
    <w:rsid w:val="0096584D"/>
    <w:rsid w:val="00C32A9A"/>
    <w:rsid w:val="00D43C41"/>
    <w:rsid w:val="00E3275A"/>
    <w:rsid w:val="00F8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7692D"/>
  <w15:docId w15:val="{79BFF230-C550-465C-B809-EA4F9E9C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2762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27622"/>
      <w:sz w:val="28"/>
    </w:rPr>
  </w:style>
  <w:style w:type="paragraph" w:styleId="ListParagraph">
    <w:name w:val="List Paragraph"/>
    <w:basedOn w:val="Normal"/>
    <w:uiPriority w:val="34"/>
    <w:qFormat/>
    <w:rsid w:val="003738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Dulari Bhatt</dc:creator>
  <cp:keywords/>
  <cp:lastModifiedBy>ASUS</cp:lastModifiedBy>
  <cp:revision>3</cp:revision>
  <dcterms:created xsi:type="dcterms:W3CDTF">2026-01-12T18:19:00Z</dcterms:created>
  <dcterms:modified xsi:type="dcterms:W3CDTF">2026-01-13T01:51:00Z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1446a79e-eb39-49de-aaac-6b5d1b4afa50</vt:lpwstr>
  </property>
</Properties>
</file>