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5DB7E">
      <w:pPr>
        <w:pStyle w:val="8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164EA338">
      <w:pPr>
        <w:spacing w:before="58"/>
        <w:ind w:left="0" w:right="428" w:firstLine="0"/>
        <w:jc w:val="center"/>
        <w:rPr>
          <w:b/>
          <w:sz w:val="27"/>
        </w:rPr>
      </w:pPr>
      <w:r>
        <w:rPr>
          <w:b/>
          <w:sz w:val="27"/>
        </w:rPr>
        <w:t>ASSESSMENT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TOOL</w:t>
      </w:r>
      <w:r>
        <w:rPr>
          <w:b/>
          <w:spacing w:val="-10"/>
          <w:sz w:val="27"/>
        </w:rPr>
        <w:t xml:space="preserve"> 2</w:t>
      </w:r>
    </w:p>
    <w:p w14:paraId="70EE1592">
      <w:pPr>
        <w:pStyle w:val="7"/>
        <w:rPr>
          <w:b/>
          <w:sz w:val="27"/>
        </w:rPr>
      </w:pPr>
    </w:p>
    <w:p w14:paraId="5CE9DC55">
      <w:pPr>
        <w:pStyle w:val="7"/>
        <w:rPr>
          <w:b/>
          <w:sz w:val="27"/>
        </w:rPr>
      </w:pPr>
    </w:p>
    <w:p w14:paraId="6FE0F2A8">
      <w:pPr>
        <w:pStyle w:val="7"/>
        <w:spacing w:before="8"/>
        <w:rPr>
          <w:b/>
          <w:sz w:val="27"/>
        </w:rPr>
      </w:pPr>
    </w:p>
    <w:p w14:paraId="7F00FCEA">
      <w:pPr>
        <w:spacing w:before="0" w:line="273" w:lineRule="auto"/>
        <w:ind w:left="730" w:right="3957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Systems COURSE CODE: CSA05</w:t>
      </w:r>
    </w:p>
    <w:p w14:paraId="5D7D59AB">
      <w:pPr>
        <w:pStyle w:val="7"/>
        <w:rPr>
          <w:b/>
          <w:sz w:val="24"/>
        </w:rPr>
      </w:pPr>
    </w:p>
    <w:p w14:paraId="605C30DC">
      <w:pPr>
        <w:pStyle w:val="7"/>
        <w:rPr>
          <w:b/>
          <w:sz w:val="24"/>
        </w:rPr>
      </w:pPr>
    </w:p>
    <w:p w14:paraId="71D869EA">
      <w:pPr>
        <w:pStyle w:val="7"/>
        <w:rPr>
          <w:b/>
          <w:sz w:val="24"/>
        </w:rPr>
      </w:pPr>
    </w:p>
    <w:p w14:paraId="14121AB2">
      <w:pPr>
        <w:pStyle w:val="7"/>
        <w:spacing w:before="136"/>
        <w:rPr>
          <w:b/>
          <w:sz w:val="24"/>
        </w:rPr>
      </w:pPr>
    </w:p>
    <w:p w14:paraId="6DAFC667">
      <w:pPr>
        <w:spacing w:before="1"/>
        <w:ind w:left="730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4186ECDD">
      <w:pPr>
        <w:pStyle w:val="7"/>
        <w:spacing w:before="79"/>
        <w:rPr>
          <w:b/>
          <w:sz w:val="24"/>
        </w:rPr>
      </w:pPr>
    </w:p>
    <w:p w14:paraId="05237B2B">
      <w:pPr>
        <w:spacing w:before="0" w:line="264" w:lineRule="auto"/>
        <w:ind w:left="722" w:right="910" w:firstLine="7"/>
        <w:jc w:val="left"/>
        <w:rPr>
          <w:sz w:val="24"/>
        </w:rPr>
      </w:pPr>
      <w:r>
        <w:rPr>
          <w:b/>
          <w:sz w:val="24"/>
        </w:rPr>
        <w:t>CO3: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relational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databases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functional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dependencies,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normalization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(1NF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to 5NF), and key constraints to identify redundancy and ensure data integrity. </w:t>
      </w:r>
      <w:r>
        <w:rPr>
          <w:sz w:val="24"/>
        </w:rPr>
        <w:t>(BL2, BL3)</w:t>
      </w:r>
    </w:p>
    <w:p w14:paraId="3562C42A">
      <w:pPr>
        <w:pStyle w:val="7"/>
        <w:spacing w:before="51"/>
        <w:rPr>
          <w:sz w:val="24"/>
        </w:rPr>
      </w:pPr>
    </w:p>
    <w:p w14:paraId="7AA8A32C">
      <w:pPr>
        <w:spacing w:before="0" w:line="271" w:lineRule="auto"/>
        <w:ind w:left="722" w:right="5399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9"/>
          <w:sz w:val="24"/>
        </w:rPr>
        <w:t xml:space="preserve"> </w:t>
      </w:r>
      <w:r>
        <w:rPr>
          <w:sz w:val="24"/>
        </w:rPr>
        <w:t>Study</w:t>
      </w:r>
      <w:r>
        <w:rPr>
          <w:spacing w:val="-8"/>
          <w:sz w:val="24"/>
        </w:rPr>
        <w:t xml:space="preserve"> </w:t>
      </w:r>
      <w:r>
        <w:rPr>
          <w:sz w:val="24"/>
        </w:rPr>
        <w:t>(Medium) Assessment Tool Weightage: 30%</w:t>
      </w:r>
    </w:p>
    <w:p w14:paraId="566CC958">
      <w:pPr>
        <w:pStyle w:val="7"/>
        <w:spacing w:before="41"/>
        <w:rPr>
          <w:sz w:val="24"/>
        </w:rPr>
      </w:pPr>
    </w:p>
    <w:p w14:paraId="184A67CD">
      <w:pPr>
        <w:spacing w:before="0"/>
        <w:ind w:left="722" w:right="0" w:firstLine="0"/>
        <w:jc w:val="left"/>
        <w:rPr>
          <w:sz w:val="24"/>
        </w:rPr>
      </w:pPr>
      <w:r>
        <w:rPr>
          <w:spacing w:val="-2"/>
          <w:sz w:val="24"/>
        </w:rPr>
        <w:t>Dr.G.Ayyappan</w:t>
      </w:r>
    </w:p>
    <w:tbl>
      <w:tblPr>
        <w:tblStyle w:val="6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0"/>
        <w:gridCol w:w="998"/>
      </w:tblGrid>
      <w:tr w14:paraId="4AA3B6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9363" w:type="dxa"/>
            <w:gridSpan w:val="4"/>
          </w:tcPr>
          <w:p w14:paraId="710FB495">
            <w:pPr>
              <w:pStyle w:val="11"/>
              <w:spacing w:before="99"/>
              <w:ind w:left="294"/>
              <w:rPr>
                <w:sz w:val="20"/>
              </w:rPr>
            </w:pPr>
            <w:r>
              <w:rPr>
                <w:b/>
                <w:sz w:val="22"/>
              </w:rPr>
              <w:t>QUESTIONS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1766A2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667" w:type="dxa"/>
          </w:tcPr>
          <w:p w14:paraId="50503D45">
            <w:pPr>
              <w:pStyle w:val="11"/>
              <w:spacing w:before="101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Q.No</w:t>
            </w:r>
          </w:p>
        </w:tc>
        <w:tc>
          <w:tcPr>
            <w:tcW w:w="6008" w:type="dxa"/>
          </w:tcPr>
          <w:p w14:paraId="67064052">
            <w:pPr>
              <w:pStyle w:val="11"/>
              <w:spacing w:before="101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Question</w:t>
            </w:r>
          </w:p>
        </w:tc>
        <w:tc>
          <w:tcPr>
            <w:tcW w:w="1690" w:type="dxa"/>
          </w:tcPr>
          <w:p w14:paraId="53D4E55B">
            <w:pPr>
              <w:pStyle w:val="11"/>
              <w:spacing w:before="101"/>
              <w:ind w:left="22" w:right="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Bloom's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Level</w:t>
            </w:r>
          </w:p>
        </w:tc>
        <w:tc>
          <w:tcPr>
            <w:tcW w:w="998" w:type="dxa"/>
          </w:tcPr>
          <w:p w14:paraId="3D966863">
            <w:pPr>
              <w:pStyle w:val="11"/>
              <w:spacing w:before="101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Marks</w:t>
            </w:r>
          </w:p>
        </w:tc>
      </w:tr>
      <w:tr w14:paraId="187A06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667" w:type="dxa"/>
          </w:tcPr>
          <w:p w14:paraId="3D56E5D9">
            <w:pPr>
              <w:pStyle w:val="11"/>
              <w:spacing w:before="10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6008" w:type="dxa"/>
          </w:tcPr>
          <w:p w14:paraId="53D873F4">
            <w:pPr>
              <w:pStyle w:val="11"/>
              <w:spacing w:before="100" w:line="259" w:lineRule="auto"/>
              <w:ind w:left="227" w:right="590"/>
              <w:jc w:val="both"/>
              <w:rPr>
                <w:sz w:val="19"/>
              </w:rPr>
            </w:pPr>
            <w:r>
              <w:rPr>
                <w:sz w:val="19"/>
              </w:rPr>
              <w:t>Analyze the case: An online shopping platform stores Order(OrderID,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CustID, CustName, ProdID, ProdName, Qty, Price). Identify FDs 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normalize to 3NF.</w:t>
            </w:r>
          </w:p>
        </w:tc>
        <w:tc>
          <w:tcPr>
            <w:tcW w:w="1690" w:type="dxa"/>
          </w:tcPr>
          <w:p w14:paraId="3640E2B0">
            <w:pPr>
              <w:pStyle w:val="11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0109A60F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088E05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667" w:type="dxa"/>
          </w:tcPr>
          <w:p w14:paraId="2FCFB3B5">
            <w:pPr>
              <w:pStyle w:val="11"/>
              <w:spacing w:before="10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6008" w:type="dxa"/>
          </w:tcPr>
          <w:p w14:paraId="186FCA83">
            <w:pPr>
              <w:pStyle w:val="11"/>
              <w:spacing w:before="100" w:line="261" w:lineRule="auto"/>
              <w:ind w:left="227" w:right="238"/>
              <w:rPr>
                <w:sz w:val="19"/>
              </w:rPr>
            </w:pPr>
            <w:r>
              <w:rPr>
                <w:sz w:val="19"/>
              </w:rPr>
              <w:t>A hospital maintains Patient(PID, PName, DocID, DocName, Specialization,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WardNo,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WardName).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normalize 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690" w:type="dxa"/>
          </w:tcPr>
          <w:p w14:paraId="5DEB1BE8">
            <w:pPr>
              <w:pStyle w:val="11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8" w:type="dxa"/>
          </w:tcPr>
          <w:p w14:paraId="662773E3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5B4D33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667" w:type="dxa"/>
          </w:tcPr>
          <w:p w14:paraId="16F26077">
            <w:pPr>
              <w:pStyle w:val="11"/>
              <w:spacing w:before="10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6008" w:type="dxa"/>
          </w:tcPr>
          <w:p w14:paraId="200F04D4">
            <w:pPr>
              <w:pStyle w:val="11"/>
              <w:spacing w:before="100" w:line="264" w:lineRule="auto"/>
              <w:ind w:left="230" w:right="238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Enrollment(SID,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CourseID, CourseName,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690" w:type="dxa"/>
          </w:tcPr>
          <w:p w14:paraId="45B67A82">
            <w:pPr>
              <w:pStyle w:val="11"/>
              <w:spacing w:before="100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8" w:type="dxa"/>
          </w:tcPr>
          <w:p w14:paraId="7D62E8BC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01F8CC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67" w:type="dxa"/>
          </w:tcPr>
          <w:p w14:paraId="714B16F9">
            <w:pPr>
              <w:pStyle w:val="11"/>
              <w:spacing w:before="10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6008" w:type="dxa"/>
          </w:tcPr>
          <w:p w14:paraId="59FE9361">
            <w:pPr>
              <w:pStyle w:val="11"/>
              <w:spacing w:before="100" w:line="259" w:lineRule="auto"/>
              <w:ind w:left="232" w:right="430"/>
              <w:rPr>
                <w:sz w:val="19"/>
              </w:rPr>
            </w:pPr>
            <w:r>
              <w:rPr>
                <w:sz w:val="19"/>
              </w:rPr>
              <w:t>Given the airline booking case: Booking(FlightNo, PassID, PassName,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DeptCity,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ArrCity,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690" w:type="dxa"/>
          </w:tcPr>
          <w:p w14:paraId="5B35B24F">
            <w:pPr>
              <w:pStyle w:val="11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8" w:type="dxa"/>
          </w:tcPr>
          <w:p w14:paraId="3664E7C1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0680D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667" w:type="dxa"/>
          </w:tcPr>
          <w:p w14:paraId="629A23CB">
            <w:pPr>
              <w:pStyle w:val="11"/>
              <w:spacing w:before="10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6008" w:type="dxa"/>
          </w:tcPr>
          <w:p w14:paraId="433BD13E">
            <w:pPr>
              <w:pStyle w:val="11"/>
              <w:spacing w:before="100" w:line="259" w:lineRule="auto"/>
              <w:ind w:left="227" w:right="430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all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functional and transitive dependencies and normalize to 3NF.</w:t>
            </w:r>
          </w:p>
        </w:tc>
        <w:tc>
          <w:tcPr>
            <w:tcW w:w="1690" w:type="dxa"/>
          </w:tcPr>
          <w:p w14:paraId="0BFB628E">
            <w:pPr>
              <w:pStyle w:val="11"/>
              <w:spacing w:before="100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6C4B4B53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7B6AA43A">
      <w:pPr>
        <w:pStyle w:val="11"/>
        <w:spacing w:after="0"/>
        <w:jc w:val="center"/>
        <w:rPr>
          <w:b/>
          <w:sz w:val="19"/>
        </w:rPr>
        <w:sectPr>
          <w:type w:val="continuous"/>
          <w:pgSz w:w="12240" w:h="15840"/>
          <w:pgMar w:top="860" w:right="720" w:bottom="1339" w:left="720" w:header="720" w:footer="720" w:gutter="0"/>
          <w:cols w:space="720" w:num="1"/>
        </w:sectPr>
      </w:pPr>
    </w:p>
    <w:tbl>
      <w:tblPr>
        <w:tblStyle w:val="6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0"/>
        <w:gridCol w:w="998"/>
      </w:tblGrid>
      <w:tr w14:paraId="4EB6ED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667" w:type="dxa"/>
          </w:tcPr>
          <w:p w14:paraId="3DAD3731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6008" w:type="dxa"/>
          </w:tcPr>
          <w:p w14:paraId="54B3BB47">
            <w:pPr>
              <w:pStyle w:val="11"/>
              <w:spacing w:before="100" w:line="264" w:lineRule="auto"/>
              <w:ind w:left="227" w:right="430" w:firstLine="2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Library(MemberID,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MemberName,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BookID,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Author, Genre,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BorrowDate). Identify MVDs and decompose to 4NF.</w:t>
            </w:r>
          </w:p>
        </w:tc>
        <w:tc>
          <w:tcPr>
            <w:tcW w:w="1690" w:type="dxa"/>
          </w:tcPr>
          <w:p w14:paraId="0E06B8D3">
            <w:pPr>
              <w:pStyle w:val="11"/>
              <w:spacing w:before="100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8" w:type="dxa"/>
          </w:tcPr>
          <w:p w14:paraId="34E24432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32BB99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67" w:type="dxa"/>
          </w:tcPr>
          <w:p w14:paraId="7A32EEDB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6008" w:type="dxa"/>
          </w:tcPr>
          <w:p w14:paraId="3C938602">
            <w:pPr>
              <w:pStyle w:val="11"/>
              <w:spacing w:before="100" w:line="259" w:lineRule="auto"/>
              <w:ind w:left="227" w:right="238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90" w:type="dxa"/>
          </w:tcPr>
          <w:p w14:paraId="4539B775">
            <w:pPr>
              <w:pStyle w:val="11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33CF8F03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18D27B9F">
      <w:pPr>
        <w:pStyle w:val="7"/>
      </w:pPr>
    </w:p>
    <w:p w14:paraId="4C15D7FB">
      <w:pPr>
        <w:pStyle w:val="7"/>
        <w:spacing w:before="142"/>
      </w:pPr>
    </w:p>
    <w:tbl>
      <w:tblPr>
        <w:tblStyle w:val="6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0"/>
        <w:gridCol w:w="998"/>
      </w:tblGrid>
      <w:tr w14:paraId="3FAF39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667" w:type="dxa"/>
          </w:tcPr>
          <w:p w14:paraId="203DF8B6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6008" w:type="dxa"/>
          </w:tcPr>
          <w:p w14:paraId="3191E88A">
            <w:pPr>
              <w:pStyle w:val="11"/>
              <w:spacing w:before="100" w:line="259" w:lineRule="auto"/>
              <w:ind w:left="227" w:right="952"/>
              <w:rPr>
                <w:sz w:val="19"/>
              </w:rPr>
            </w:pPr>
            <w:r>
              <w:rPr>
                <w:sz w:val="19"/>
              </w:rPr>
              <w:t>A retail inventory system has Product(PID, PName, SupplierID,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SupplierName,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Category,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Price,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Warehouse). Apply complete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normalization.</w:t>
            </w:r>
          </w:p>
        </w:tc>
        <w:tc>
          <w:tcPr>
            <w:tcW w:w="1690" w:type="dxa"/>
          </w:tcPr>
          <w:p w14:paraId="3EEFFA32">
            <w:pPr>
              <w:pStyle w:val="11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8" w:type="dxa"/>
          </w:tcPr>
          <w:p w14:paraId="5635FE89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60E6B0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67" w:type="dxa"/>
          </w:tcPr>
          <w:p w14:paraId="4C97204B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6008" w:type="dxa"/>
          </w:tcPr>
          <w:p w14:paraId="0EEA98FF">
            <w:pPr>
              <w:pStyle w:val="11"/>
              <w:spacing w:before="101" w:line="259" w:lineRule="auto"/>
              <w:ind w:left="227" w:right="238" w:firstLine="4"/>
              <w:rPr>
                <w:sz w:val="19"/>
              </w:rPr>
            </w:pPr>
            <w:r>
              <w:rPr>
                <w:sz w:val="19"/>
              </w:rPr>
              <w:t>Study 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poorly normalized schema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School ERP and propose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justification.</w:t>
            </w:r>
          </w:p>
        </w:tc>
        <w:tc>
          <w:tcPr>
            <w:tcW w:w="1690" w:type="dxa"/>
          </w:tcPr>
          <w:p w14:paraId="3E9C4BCD">
            <w:pPr>
              <w:pStyle w:val="11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8" w:type="dxa"/>
          </w:tcPr>
          <w:p w14:paraId="175CFF60">
            <w:pPr>
              <w:pStyle w:val="11"/>
              <w:spacing w:before="101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58149E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67" w:type="dxa"/>
          </w:tcPr>
          <w:p w14:paraId="02B5CBB4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6008" w:type="dxa"/>
          </w:tcPr>
          <w:p w14:paraId="63C86ECF">
            <w:pPr>
              <w:pStyle w:val="11"/>
              <w:spacing w:before="100" w:line="264" w:lineRule="auto"/>
              <w:ind w:left="230" w:right="238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movie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streaming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 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decompose to 5NF with lossless-join verification.</w:t>
            </w:r>
          </w:p>
        </w:tc>
        <w:tc>
          <w:tcPr>
            <w:tcW w:w="1690" w:type="dxa"/>
          </w:tcPr>
          <w:p w14:paraId="11D6BD89">
            <w:pPr>
              <w:pStyle w:val="11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8" w:type="dxa"/>
          </w:tcPr>
          <w:p w14:paraId="0978FE21">
            <w:pPr>
              <w:pStyle w:val="11"/>
              <w:spacing w:before="100"/>
              <w:ind w:left="21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4E6F6313">
      <w:pPr>
        <w:pStyle w:val="7"/>
        <w:rPr>
          <w:sz w:val="24"/>
        </w:rPr>
      </w:pPr>
    </w:p>
    <w:p w14:paraId="671C75A5">
      <w:pPr>
        <w:pStyle w:val="7"/>
        <w:spacing w:before="29"/>
        <w:rPr>
          <w:sz w:val="24"/>
        </w:rPr>
      </w:pPr>
    </w:p>
    <w:p w14:paraId="0D37365E">
      <w:pPr>
        <w:pStyle w:val="4"/>
        <w:ind w:left="727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20C80B34">
      <w:pPr>
        <w:pStyle w:val="7"/>
        <w:spacing w:before="77"/>
        <w:rPr>
          <w:b/>
          <w:i/>
          <w:sz w:val="24"/>
        </w:rPr>
      </w:pPr>
    </w:p>
    <w:p w14:paraId="710CBFA8">
      <w:pPr>
        <w:spacing w:before="0" w:line="264" w:lineRule="auto"/>
        <w:ind w:left="722" w:right="910" w:hanging="5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4"/>
          <w:sz w:val="24"/>
        </w:rPr>
        <w:t xml:space="preserve"> </w:t>
      </w:r>
      <w:r>
        <w:rPr>
          <w:rFonts w:hint="default"/>
          <w:i/>
          <w:spacing w:val="-4"/>
          <w:sz w:val="24"/>
          <w:lang w:val="en-US"/>
        </w:rPr>
        <w:t xml:space="preserve"> VISHAL V</w:t>
      </w:r>
      <w:r>
        <w:rPr>
          <w:b/>
          <w:i/>
          <w:sz w:val="24"/>
          <w:u w:val="single"/>
        </w:rPr>
        <w:t>/1925</w:t>
      </w:r>
      <w:r>
        <w:rPr>
          <w:rFonts w:hint="default"/>
          <w:b/>
          <w:i/>
          <w:sz w:val="24"/>
          <w:u w:val="single"/>
          <w:lang w:val="en-US"/>
        </w:rPr>
        <w:t>21490</w:t>
      </w:r>
      <w:r>
        <w:rPr>
          <w:i/>
          <w:sz w:val="24"/>
        </w:rPr>
        <w:t>(Name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original work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12C1DC9E">
      <w:pPr>
        <w:spacing w:before="10"/>
        <w:ind w:left="718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C8EDE1E">
      <w:pPr>
        <w:pStyle w:val="7"/>
        <w:spacing w:before="60"/>
        <w:rPr>
          <w:i/>
          <w:sz w:val="24"/>
        </w:rPr>
      </w:pPr>
    </w:p>
    <w:p w14:paraId="1D10B1EA">
      <w:pPr>
        <w:pStyle w:val="4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1D846388">
      <w:pPr>
        <w:pStyle w:val="7"/>
        <w:rPr>
          <w:rFonts w:hint="default"/>
          <w:b/>
          <w:i/>
          <w:sz w:val="24"/>
          <w:lang w:val="en-US"/>
        </w:rPr>
      </w:pPr>
      <w:r>
        <w:rPr>
          <w:rFonts w:hint="default"/>
          <w:b/>
          <w:i/>
          <w:sz w:val="24"/>
          <w:lang w:val="en-US"/>
        </w:rPr>
        <w:t xml:space="preserve">                 </w:t>
      </w:r>
      <w:r>
        <w:rPr>
          <w:rFonts w:hint="default"/>
          <w:b/>
          <w:i/>
          <w:sz w:val="24"/>
          <w:lang w:val="en-US"/>
        </w:rPr>
        <w:drawing>
          <wp:inline distT="0" distB="0" distL="114300" distR="114300">
            <wp:extent cx="1090930" cy="476250"/>
            <wp:effectExtent l="0" t="0" r="6350" b="11430"/>
            <wp:docPr id="11" name="Picture 11" descr="Screenshot 2026-08-14 20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14 2024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74823B">
      <w:pPr>
        <w:pStyle w:val="7"/>
        <w:rPr>
          <w:b/>
          <w:i/>
          <w:sz w:val="24"/>
        </w:rPr>
      </w:pPr>
    </w:p>
    <w:p w14:paraId="3BADF560">
      <w:pPr>
        <w:pStyle w:val="7"/>
        <w:spacing w:before="204"/>
        <w:rPr>
          <w:b/>
          <w:i/>
          <w:sz w:val="24"/>
        </w:rPr>
      </w:pPr>
    </w:p>
    <w:p w14:paraId="062AAAC1">
      <w:pPr>
        <w:spacing w:before="0"/>
        <w:ind w:left="72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CALCULATION:</w:t>
      </w:r>
    </w:p>
    <w:tbl>
      <w:tblPr>
        <w:tblStyle w:val="6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1"/>
        <w:gridCol w:w="1244"/>
        <w:gridCol w:w="1551"/>
        <w:gridCol w:w="1583"/>
        <w:gridCol w:w="1551"/>
        <w:gridCol w:w="1559"/>
      </w:tblGrid>
      <w:tr w14:paraId="645FEC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541" w:type="dxa"/>
          </w:tcPr>
          <w:p w14:paraId="223E75F9">
            <w:pPr>
              <w:pStyle w:val="11"/>
              <w:spacing w:before="99"/>
              <w:ind w:left="26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44" w:type="dxa"/>
          </w:tcPr>
          <w:p w14:paraId="355A938E">
            <w:pPr>
              <w:pStyle w:val="11"/>
              <w:spacing w:before="101" w:line="228" w:lineRule="auto"/>
              <w:ind w:left="426" w:right="214" w:hanging="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 </w:t>
            </w:r>
            <w:r>
              <w:rPr>
                <w:b/>
                <w:sz w:val="24"/>
              </w:rPr>
              <w:t>ag e</w:t>
            </w:r>
          </w:p>
        </w:tc>
        <w:tc>
          <w:tcPr>
            <w:tcW w:w="1551" w:type="dxa"/>
          </w:tcPr>
          <w:p w14:paraId="222B18EF">
            <w:pPr>
              <w:pStyle w:val="11"/>
              <w:spacing w:before="99"/>
              <w:ind w:left="207" w:right="186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583" w:type="dxa"/>
          </w:tcPr>
          <w:p w14:paraId="0A257CF1">
            <w:pPr>
              <w:pStyle w:val="11"/>
              <w:spacing w:before="99"/>
              <w:ind w:left="281" w:right="268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551" w:type="dxa"/>
          </w:tcPr>
          <w:p w14:paraId="5BECF2AC">
            <w:pPr>
              <w:pStyle w:val="11"/>
              <w:spacing w:before="99"/>
              <w:ind w:left="196" w:right="185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6FC0ADA3">
            <w:pPr>
              <w:pStyle w:val="11"/>
              <w:spacing w:before="99"/>
              <w:ind w:left="254" w:right="239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053540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541" w:type="dxa"/>
            <w:tcBorders>
              <w:bottom w:val="nil"/>
            </w:tcBorders>
          </w:tcPr>
          <w:p w14:paraId="5D6ABF57">
            <w:pPr>
              <w:pStyle w:val="11"/>
              <w:spacing w:before="90" w:line="256" w:lineRule="exact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</w:t>
            </w:r>
          </w:p>
        </w:tc>
        <w:tc>
          <w:tcPr>
            <w:tcW w:w="1244" w:type="dxa"/>
            <w:tcBorders>
              <w:bottom w:val="nil"/>
            </w:tcBorders>
          </w:tcPr>
          <w:p w14:paraId="52E1B079">
            <w:pPr>
              <w:pStyle w:val="11"/>
              <w:spacing w:before="99" w:line="247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51" w:type="dxa"/>
            <w:tcBorders>
              <w:bottom w:val="nil"/>
            </w:tcBorders>
          </w:tcPr>
          <w:p w14:paraId="04F3FBFA">
            <w:pPr>
              <w:pStyle w:val="11"/>
              <w:spacing w:before="99" w:line="247" w:lineRule="exact"/>
              <w:ind w:left="89" w:right="7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</w:tc>
        <w:tc>
          <w:tcPr>
            <w:tcW w:w="1583" w:type="dxa"/>
            <w:tcBorders>
              <w:bottom w:val="nil"/>
            </w:tcBorders>
          </w:tcPr>
          <w:p w14:paraId="0308D4C4">
            <w:pPr>
              <w:pStyle w:val="11"/>
              <w:spacing w:before="99" w:line="247" w:lineRule="exact"/>
              <w:ind w:left="91" w:right="13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51" w:type="dxa"/>
            <w:tcBorders>
              <w:bottom w:val="nil"/>
            </w:tcBorders>
          </w:tcPr>
          <w:p w14:paraId="37B637D8">
            <w:pPr>
              <w:pStyle w:val="11"/>
              <w:spacing w:before="99" w:line="247" w:lineRule="exact"/>
              <w:ind w:left="89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F1DE98D">
            <w:pPr>
              <w:pStyle w:val="11"/>
              <w:spacing w:before="99" w:line="247" w:lineRule="exact"/>
              <w:ind w:left="87"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14:paraId="0C717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541" w:type="dxa"/>
            <w:tcBorders>
              <w:top w:val="nil"/>
              <w:bottom w:val="nil"/>
            </w:tcBorders>
          </w:tcPr>
          <w:p w14:paraId="0AFE4EE2">
            <w:pPr>
              <w:pStyle w:val="11"/>
              <w:spacing w:before="0" w:line="252" w:lineRule="exact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din g </w:t>
            </w:r>
            <w:r>
              <w:rPr>
                <w:spacing w:val="-5"/>
                <w:sz w:val="24"/>
              </w:rPr>
              <w:t>of</w:t>
            </w:r>
          </w:p>
          <w:p w14:paraId="22A2CC49">
            <w:pPr>
              <w:pStyle w:val="11"/>
              <w:spacing w:before="0" w:line="261" w:lineRule="exact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244" w:type="dxa"/>
            <w:tcBorders>
              <w:top w:val="nil"/>
              <w:bottom w:val="nil"/>
            </w:tcBorders>
          </w:tcPr>
          <w:p w14:paraId="72EDFD9F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4FA79070">
            <w:pPr>
              <w:pStyle w:val="11"/>
              <w:spacing w:before="0" w:line="266" w:lineRule="exact"/>
              <w:ind w:left="498" w:right="287" w:hanging="1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 </w:t>
            </w:r>
            <w:r>
              <w:rPr>
                <w:sz w:val="24"/>
              </w:rPr>
              <w:t>din g;</w:t>
            </w:r>
          </w:p>
        </w:tc>
        <w:tc>
          <w:tcPr>
            <w:tcW w:w="1583" w:type="dxa"/>
            <w:tcBorders>
              <w:top w:val="nil"/>
              <w:bottom w:val="nil"/>
            </w:tcBorders>
          </w:tcPr>
          <w:p w14:paraId="49D560F6">
            <w:pPr>
              <w:pStyle w:val="11"/>
              <w:spacing w:before="0" w:line="266" w:lineRule="exact"/>
              <w:ind w:left="432" w:hanging="1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648075A4">
            <w:pPr>
              <w:pStyle w:val="11"/>
              <w:spacing w:before="0" w:line="260" w:lineRule="exact"/>
              <w:ind w:left="494" w:right="291" w:hanging="1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 </w:t>
            </w:r>
            <w:r>
              <w:rPr>
                <w:sz w:val="24"/>
              </w:rPr>
              <w:t>din g;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0D28C9A">
            <w:pPr>
              <w:pStyle w:val="11"/>
              <w:spacing w:before="0" w:line="266" w:lineRule="exact"/>
              <w:ind w:left="501" w:right="292" w:hanging="1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 </w:t>
            </w:r>
            <w:r>
              <w:rPr>
                <w:sz w:val="24"/>
              </w:rPr>
              <w:t>din g;</w:t>
            </w:r>
          </w:p>
        </w:tc>
      </w:tr>
      <w:tr w14:paraId="68010D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41" w:type="dxa"/>
            <w:tcBorders>
              <w:top w:val="nil"/>
              <w:bottom w:val="nil"/>
            </w:tcBorders>
          </w:tcPr>
          <w:p w14:paraId="0D6D9EF3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244" w:type="dxa"/>
            <w:tcBorders>
              <w:top w:val="nil"/>
              <w:bottom w:val="nil"/>
            </w:tcBorders>
          </w:tcPr>
          <w:p w14:paraId="3ADB5968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4166C077">
            <w:pPr>
              <w:pStyle w:val="11"/>
              <w:spacing w:before="0" w:line="256" w:lineRule="exact"/>
              <w:ind w:left="89" w:right="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</w:tc>
        <w:tc>
          <w:tcPr>
            <w:tcW w:w="1583" w:type="dxa"/>
            <w:tcBorders>
              <w:top w:val="nil"/>
              <w:bottom w:val="nil"/>
            </w:tcBorders>
          </w:tcPr>
          <w:p w14:paraId="7916C096">
            <w:pPr>
              <w:pStyle w:val="11"/>
              <w:spacing w:before="0" w:line="256" w:lineRule="exact"/>
              <w:ind w:left="132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most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52B76FA2">
            <w:pPr>
              <w:pStyle w:val="11"/>
              <w:spacing w:before="0" w:line="256" w:lineRule="exact"/>
              <w:ind w:left="89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6DCED5C">
            <w:pPr>
              <w:pStyle w:val="11"/>
              <w:spacing w:before="0" w:line="256" w:lineRule="exact"/>
              <w:ind w:left="87" w:right="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</w:tr>
      <w:tr w14:paraId="6FEFD8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41" w:type="dxa"/>
            <w:tcBorders>
              <w:top w:val="nil"/>
              <w:bottom w:val="nil"/>
            </w:tcBorders>
          </w:tcPr>
          <w:p w14:paraId="0FB79659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244" w:type="dxa"/>
            <w:tcBorders>
              <w:top w:val="nil"/>
              <w:bottom w:val="nil"/>
            </w:tcBorders>
          </w:tcPr>
          <w:p w14:paraId="1C1CE2E9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32279A98">
            <w:pPr>
              <w:pStyle w:val="11"/>
              <w:spacing w:before="0" w:line="250" w:lineRule="exact"/>
              <w:ind w:lef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identifies</w:t>
            </w:r>
          </w:p>
        </w:tc>
        <w:tc>
          <w:tcPr>
            <w:tcW w:w="1583" w:type="dxa"/>
            <w:tcBorders>
              <w:top w:val="nil"/>
              <w:bottom w:val="nil"/>
            </w:tcBorders>
          </w:tcPr>
          <w:p w14:paraId="74F883BC">
            <w:pPr>
              <w:pStyle w:val="11"/>
              <w:spacing w:before="0" w:line="250" w:lineRule="exact"/>
              <w:ind w:left="91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36F73F30">
            <w:pPr>
              <w:pStyle w:val="11"/>
              <w:spacing w:before="0" w:line="250" w:lineRule="exact"/>
              <w:ind w:left="89" w:right="80"/>
              <w:jc w:val="center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6523848">
            <w:pPr>
              <w:pStyle w:val="11"/>
              <w:spacing w:before="0" w:line="250" w:lineRule="exact"/>
              <w:ind w:lef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not</w:t>
            </w:r>
          </w:p>
        </w:tc>
      </w:tr>
      <w:tr w14:paraId="18187E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541" w:type="dxa"/>
            <w:tcBorders>
              <w:top w:val="nil"/>
            </w:tcBorders>
          </w:tcPr>
          <w:p w14:paraId="7EE3E55D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244" w:type="dxa"/>
            <w:tcBorders>
              <w:top w:val="nil"/>
            </w:tcBorders>
          </w:tcPr>
          <w:p w14:paraId="12CE00FE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551" w:type="dxa"/>
            <w:tcBorders>
              <w:top w:val="nil"/>
            </w:tcBorders>
          </w:tcPr>
          <w:p w14:paraId="3C158518">
            <w:pPr>
              <w:pStyle w:val="11"/>
              <w:spacing w:before="0" w:line="230" w:lineRule="auto"/>
              <w:ind w:left="524" w:right="186" w:hanging="68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83" w:type="dxa"/>
            <w:tcBorders>
              <w:top w:val="nil"/>
            </w:tcBorders>
          </w:tcPr>
          <w:p w14:paraId="0463A8FB">
            <w:pPr>
              <w:pStyle w:val="11"/>
              <w:spacing w:before="3"/>
              <w:ind w:left="91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551" w:type="dxa"/>
            <w:tcBorders>
              <w:top w:val="nil"/>
            </w:tcBorders>
          </w:tcPr>
          <w:p w14:paraId="566ACBC5">
            <w:pPr>
              <w:pStyle w:val="11"/>
              <w:spacing w:before="0"/>
              <w:rPr>
                <w:sz w:val="20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4E98ADE9">
            <w:pPr>
              <w:pStyle w:val="11"/>
              <w:spacing w:before="0" w:line="230" w:lineRule="auto"/>
              <w:ind w:left="386" w:right="239" w:hanging="34"/>
              <w:rPr>
                <w:sz w:val="24"/>
              </w:rPr>
            </w:pPr>
            <w:r>
              <w:rPr>
                <w:spacing w:val="-2"/>
                <w:sz w:val="24"/>
              </w:rPr>
              <w:t>identified correctly</w:t>
            </w:r>
          </w:p>
        </w:tc>
      </w:tr>
    </w:tbl>
    <w:p w14:paraId="36DFC504">
      <w:pPr>
        <w:pStyle w:val="11"/>
        <w:spacing w:after="0" w:line="230" w:lineRule="auto"/>
        <w:rPr>
          <w:sz w:val="24"/>
        </w:rPr>
        <w:sectPr>
          <w:type w:val="continuous"/>
          <w:pgSz w:w="12240" w:h="15840"/>
          <w:pgMar w:top="900" w:right="720" w:bottom="863" w:left="720" w:header="720" w:footer="720" w:gutter="0"/>
          <w:cols w:space="720" w:num="1"/>
        </w:sectPr>
      </w:pPr>
    </w:p>
    <w:tbl>
      <w:tblPr>
        <w:tblStyle w:val="6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1"/>
        <w:gridCol w:w="1244"/>
        <w:gridCol w:w="1551"/>
        <w:gridCol w:w="1583"/>
        <w:gridCol w:w="1551"/>
        <w:gridCol w:w="1559"/>
      </w:tblGrid>
      <w:tr w14:paraId="0E59C7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1864" w:hRule="atLeast"/>
        </w:trPr>
        <w:tc>
          <w:tcPr>
            <w:tcW w:w="1541" w:type="dxa"/>
          </w:tcPr>
          <w:p w14:paraId="67DC8145">
            <w:pPr>
              <w:pStyle w:val="11"/>
              <w:spacing w:before="96" w:line="232" w:lineRule="auto"/>
              <w:ind w:left="309" w:right="312" w:firstLine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44" w:type="dxa"/>
          </w:tcPr>
          <w:p w14:paraId="1DBA2B27">
            <w:pPr>
              <w:pStyle w:val="11"/>
              <w:spacing w:before="99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51" w:type="dxa"/>
          </w:tcPr>
          <w:p w14:paraId="27B979C1">
            <w:pPr>
              <w:pStyle w:val="11"/>
              <w:spacing w:before="99"/>
              <w:ind w:left="217" w:right="200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applies relevant </w:t>
            </w:r>
            <w:r>
              <w:rPr>
                <w:sz w:val="24"/>
              </w:rPr>
              <w:t>concepts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583" w:type="dxa"/>
          </w:tcPr>
          <w:p w14:paraId="3404C8CA">
            <w:pPr>
              <w:pStyle w:val="11"/>
              <w:spacing w:before="108" w:line="230" w:lineRule="auto"/>
              <w:ind w:left="214" w:right="175" w:hanging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51" w:type="dxa"/>
          </w:tcPr>
          <w:p w14:paraId="657F59C7">
            <w:pPr>
              <w:pStyle w:val="11"/>
              <w:spacing w:before="106" w:line="232" w:lineRule="auto"/>
              <w:ind w:left="230" w:right="142" w:hanging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application </w:t>
            </w:r>
            <w:r>
              <w:rPr>
                <w:sz w:val="24"/>
              </w:rPr>
              <w:t>of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59" w:type="dxa"/>
          </w:tcPr>
          <w:p w14:paraId="3F9C8C50">
            <w:pPr>
              <w:pStyle w:val="11"/>
              <w:spacing w:before="96" w:line="232" w:lineRule="auto"/>
              <w:ind w:left="355" w:right="337" w:firstLine="7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14:paraId="09B6F7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1541" w:type="dxa"/>
          </w:tcPr>
          <w:p w14:paraId="40F751AD">
            <w:pPr>
              <w:pStyle w:val="11"/>
              <w:spacing w:before="99"/>
              <w:ind w:left="2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44" w:type="dxa"/>
          </w:tcPr>
          <w:p w14:paraId="07F6D02C">
            <w:pPr>
              <w:pStyle w:val="11"/>
              <w:spacing w:before="99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51" w:type="dxa"/>
          </w:tcPr>
          <w:p w14:paraId="4EBF0C1D">
            <w:pPr>
              <w:pStyle w:val="11"/>
              <w:spacing w:before="106" w:line="232" w:lineRule="auto"/>
              <w:ind w:left="308" w:right="289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analysis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reasoning</w:t>
            </w:r>
          </w:p>
          <w:p w14:paraId="23179B75">
            <w:pPr>
              <w:pStyle w:val="11"/>
              <w:spacing w:before="1"/>
              <w:ind w:left="89" w:right="70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583" w:type="dxa"/>
          </w:tcPr>
          <w:p w14:paraId="4BF54AA1">
            <w:pPr>
              <w:pStyle w:val="11"/>
              <w:spacing w:before="106" w:line="232" w:lineRule="auto"/>
              <w:ind w:left="322" w:right="307" w:hanging="5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logical reasoning</w:t>
            </w:r>
          </w:p>
        </w:tc>
        <w:tc>
          <w:tcPr>
            <w:tcW w:w="1551" w:type="dxa"/>
          </w:tcPr>
          <w:p w14:paraId="1F2814AB">
            <w:pPr>
              <w:pStyle w:val="11"/>
              <w:spacing w:before="106" w:line="232" w:lineRule="auto"/>
              <w:ind w:left="244" w:right="484" w:firstLine="2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analysis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depth</w:t>
            </w:r>
          </w:p>
        </w:tc>
        <w:tc>
          <w:tcPr>
            <w:tcW w:w="1559" w:type="dxa"/>
          </w:tcPr>
          <w:p w14:paraId="52545F90">
            <w:pPr>
              <w:pStyle w:val="11"/>
              <w:spacing w:before="97" w:line="235" w:lineRule="auto"/>
              <w:ind w:left="309" w:right="296" w:firstLine="6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Weak or </w:t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 reasoning</w:t>
            </w:r>
          </w:p>
        </w:tc>
      </w:tr>
      <w:tr w14:paraId="1DEA4B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1541" w:type="dxa"/>
          </w:tcPr>
          <w:p w14:paraId="4A497866">
            <w:pPr>
              <w:pStyle w:val="11"/>
              <w:spacing w:before="100"/>
              <w:ind w:left="431" w:right="312" w:hanging="10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244" w:type="dxa"/>
          </w:tcPr>
          <w:p w14:paraId="1B4160B4">
            <w:pPr>
              <w:pStyle w:val="11"/>
              <w:spacing w:before="100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51" w:type="dxa"/>
          </w:tcPr>
          <w:p w14:paraId="19BA3B69">
            <w:pPr>
              <w:pStyle w:val="11"/>
              <w:spacing w:before="100"/>
              <w:ind w:left="200" w:right="18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solutions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83" w:type="dxa"/>
          </w:tcPr>
          <w:p w14:paraId="75661BFA">
            <w:pPr>
              <w:pStyle w:val="11"/>
              <w:spacing w:before="104" w:line="235" w:lineRule="auto"/>
              <w:ind w:left="214" w:right="199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solutions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551" w:type="dxa"/>
          </w:tcPr>
          <w:p w14:paraId="3DA644B5">
            <w:pPr>
              <w:pStyle w:val="11"/>
              <w:spacing w:before="100"/>
              <w:ind w:left="153" w:right="1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solutions </w:t>
            </w:r>
            <w:r>
              <w:rPr>
                <w:sz w:val="24"/>
              </w:rPr>
              <w:t xml:space="preserve">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9" w:type="dxa"/>
          </w:tcPr>
          <w:p w14:paraId="3D341C3A">
            <w:pPr>
              <w:pStyle w:val="11"/>
              <w:spacing w:before="99" w:line="232" w:lineRule="auto"/>
              <w:ind w:left="350" w:right="292" w:firstLine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14:paraId="5DD9B0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1541" w:type="dxa"/>
          </w:tcPr>
          <w:p w14:paraId="4C76CDBA">
            <w:pPr>
              <w:pStyle w:val="11"/>
              <w:spacing w:before="99"/>
              <w:ind w:left="2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244" w:type="dxa"/>
          </w:tcPr>
          <w:p w14:paraId="3B3BDD1E">
            <w:pPr>
              <w:pStyle w:val="11"/>
              <w:spacing w:before="99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51" w:type="dxa"/>
          </w:tcPr>
          <w:p w14:paraId="60FB6765">
            <w:pPr>
              <w:pStyle w:val="11"/>
              <w:spacing w:before="99"/>
              <w:ind w:left="234" w:right="214" w:firstLine="14"/>
              <w:jc w:val="both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 xml:space="preserve">structured,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583" w:type="dxa"/>
          </w:tcPr>
          <w:p w14:paraId="5E4F2746">
            <w:pPr>
              <w:pStyle w:val="11"/>
              <w:spacing w:before="101" w:line="237" w:lineRule="auto"/>
              <w:ind w:left="226" w:right="273" w:firstLine="6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understand</w:t>
            </w:r>
          </w:p>
          <w:p w14:paraId="57844D32">
            <w:pPr>
              <w:pStyle w:val="11"/>
              <w:spacing w:before="0" w:line="232" w:lineRule="auto"/>
              <w:ind w:left="228" w:right="268"/>
              <w:rPr>
                <w:sz w:val="24"/>
              </w:rPr>
            </w:pPr>
            <w:r>
              <w:rPr>
                <w:sz w:val="24"/>
              </w:rPr>
              <w:t xml:space="preserve">abl e </w:t>
            </w:r>
            <w:r>
              <w:rPr>
                <w:spacing w:val="-2"/>
                <w:sz w:val="24"/>
              </w:rPr>
              <w:t xml:space="preserve">presentatio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51" w:type="dxa"/>
          </w:tcPr>
          <w:p w14:paraId="7F75B29C">
            <w:pPr>
              <w:pStyle w:val="11"/>
              <w:spacing w:before="99"/>
              <w:ind w:left="261" w:right="25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559" w:type="dxa"/>
          </w:tcPr>
          <w:p w14:paraId="1900F719">
            <w:pPr>
              <w:pStyle w:val="11"/>
              <w:spacing w:before="99" w:line="232" w:lineRule="auto"/>
              <w:ind w:left="249" w:right="214" w:firstLine="5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clarity; </w:t>
            </w: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70377E9D">
      <w:pPr>
        <w:pStyle w:val="7"/>
        <w:spacing w:before="260"/>
        <w:rPr>
          <w:b/>
          <w:sz w:val="30"/>
        </w:rPr>
      </w:pPr>
    </w:p>
    <w:p w14:paraId="34735A9A">
      <w:pPr>
        <w:pStyle w:val="2"/>
        <w:ind w:left="326" w:firstLine="0"/>
      </w:pPr>
      <w:r>
        <w:rPr>
          <w:color w:val="17365D"/>
        </w:rPr>
        <w:t>QUESTION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1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ONLINE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SHOPPING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PLATFORM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30C9B9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10171" w:type="dxa"/>
          </w:tcPr>
          <w:p w14:paraId="7DBC852B">
            <w:pPr>
              <w:pStyle w:val="11"/>
              <w:spacing w:before="0"/>
              <w:rPr>
                <w:sz w:val="22"/>
              </w:rPr>
            </w:pPr>
          </w:p>
        </w:tc>
      </w:tr>
      <w:tr w14:paraId="7D136F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171" w:type="dxa"/>
          </w:tcPr>
          <w:p w14:paraId="1A6DFAF2">
            <w:pPr>
              <w:pStyle w:val="11"/>
              <w:spacing w:before="100" w:line="542" w:lineRule="auto"/>
              <w:ind w:left="223" w:right="4606" w:firstLine="4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Order(OrderID, CustID, CustName, ProdID, ProdName, Qty, Price)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Task: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Identify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functional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dependencies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normalize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relation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3NF.</w:t>
            </w:r>
          </w:p>
        </w:tc>
      </w:tr>
    </w:tbl>
    <w:p w14:paraId="787879C3">
      <w:pPr>
        <w:pStyle w:val="7"/>
        <w:spacing w:before="236"/>
        <w:rPr>
          <w:b/>
          <w:sz w:val="30"/>
        </w:rPr>
      </w:pPr>
    </w:p>
    <w:p w14:paraId="4BC82664">
      <w:pPr>
        <w:pStyle w:val="3"/>
        <w:numPr>
          <w:ilvl w:val="1"/>
          <w:numId w:val="1"/>
        </w:numPr>
        <w:tabs>
          <w:tab w:val="left" w:pos="679"/>
        </w:tabs>
        <w:spacing w:before="0" w:after="0" w:line="240" w:lineRule="auto"/>
        <w:ind w:left="679" w:right="0" w:hanging="360"/>
        <w:jc w:val="left"/>
      </w:pPr>
      <w:r>
        <w:rPr>
          <w:color w:val="2E75B5"/>
        </w:rPr>
        <w:t>Business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rules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and</w:t>
      </w:r>
      <w:r>
        <w:rPr>
          <w:color w:val="2E75B5"/>
          <w:spacing w:val="-2"/>
        </w:rPr>
        <w:t xml:space="preserve"> assumptions</w:t>
      </w:r>
    </w:p>
    <w:p w14:paraId="41C14D12">
      <w:pPr>
        <w:pStyle w:val="10"/>
        <w:numPr>
          <w:ilvl w:val="2"/>
          <w:numId w:val="1"/>
        </w:numPr>
        <w:tabs>
          <w:tab w:val="left" w:pos="421"/>
        </w:tabs>
        <w:spacing w:before="138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Each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OrderID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one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order.</w:t>
      </w:r>
    </w:p>
    <w:p w14:paraId="6E913BB2">
      <w:pPr>
        <w:pStyle w:val="10"/>
        <w:numPr>
          <w:ilvl w:val="2"/>
          <w:numId w:val="1"/>
        </w:numPr>
        <w:tabs>
          <w:tab w:val="left" w:pos="421"/>
        </w:tabs>
        <w:spacing w:before="44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Each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CustID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one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customer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therefore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determines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CustName.</w:t>
      </w:r>
    </w:p>
    <w:p w14:paraId="21DADC55">
      <w:pPr>
        <w:pStyle w:val="10"/>
        <w:numPr>
          <w:ilvl w:val="2"/>
          <w:numId w:val="1"/>
        </w:numPr>
        <w:tabs>
          <w:tab w:val="left" w:pos="421"/>
        </w:tabs>
        <w:spacing w:before="41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Each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ProdID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one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product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therefore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determines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ProdName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Price.</w:t>
      </w:r>
    </w:p>
    <w:p w14:paraId="4724C543">
      <w:pPr>
        <w:pStyle w:val="10"/>
        <w:numPr>
          <w:ilvl w:val="2"/>
          <w:numId w:val="1"/>
        </w:numPr>
        <w:tabs>
          <w:tab w:val="left" w:pos="421"/>
        </w:tabs>
        <w:spacing w:before="44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An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order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may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contain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multiple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products,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so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order-product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combination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4"/>
          <w:sz w:val="20"/>
        </w:rPr>
        <w:t>Qty.</w:t>
      </w:r>
    </w:p>
    <w:p w14:paraId="458FC750">
      <w:pPr>
        <w:pStyle w:val="3"/>
        <w:numPr>
          <w:ilvl w:val="1"/>
          <w:numId w:val="1"/>
        </w:numPr>
        <w:tabs>
          <w:tab w:val="left" w:pos="679"/>
        </w:tabs>
        <w:spacing w:before="125" w:after="0" w:line="240" w:lineRule="auto"/>
        <w:ind w:left="679" w:right="0" w:hanging="360"/>
        <w:jc w:val="left"/>
      </w:pPr>
      <w:r>
        <w:rPr>
          <w:color w:val="2E75B5"/>
        </w:rPr>
        <w:t>Functional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dependencies</w:t>
      </w:r>
    </w:p>
    <w:p w14:paraId="21FD0688">
      <w:pPr>
        <w:pStyle w:val="10"/>
        <w:numPr>
          <w:ilvl w:val="2"/>
          <w:numId w:val="1"/>
        </w:numPr>
        <w:tabs>
          <w:tab w:val="left" w:pos="421"/>
        </w:tabs>
        <w:spacing w:before="14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OrderID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z w:val="20"/>
        </w:rPr>
        <w:t>CustID,</w:t>
      </w:r>
      <w:r>
        <w:rPr>
          <w:color w:val="212121"/>
          <w:spacing w:val="23"/>
          <w:sz w:val="20"/>
        </w:rPr>
        <w:t xml:space="preserve"> </w:t>
      </w:r>
      <w:r>
        <w:rPr>
          <w:color w:val="212121"/>
          <w:spacing w:val="-2"/>
          <w:sz w:val="20"/>
        </w:rPr>
        <w:t>CustName</w:t>
      </w:r>
    </w:p>
    <w:p w14:paraId="699EB262">
      <w:pPr>
        <w:pStyle w:val="10"/>
        <w:numPr>
          <w:ilvl w:val="2"/>
          <w:numId w:val="1"/>
        </w:numPr>
        <w:tabs>
          <w:tab w:val="left" w:pos="421"/>
        </w:tabs>
        <w:spacing w:before="7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CustID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2"/>
          <w:sz w:val="20"/>
        </w:rPr>
        <w:t xml:space="preserve"> CustName</w:t>
      </w:r>
    </w:p>
    <w:p w14:paraId="6EEFF766">
      <w:pPr>
        <w:pStyle w:val="10"/>
        <w:numPr>
          <w:ilvl w:val="2"/>
          <w:numId w:val="1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ProdID</w:t>
      </w:r>
      <w:r>
        <w:rPr>
          <w:color w:val="212121"/>
          <w:spacing w:val="17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2"/>
          <w:sz w:val="20"/>
        </w:rPr>
        <w:t xml:space="preserve"> </w:t>
      </w:r>
      <w:r>
        <w:rPr>
          <w:color w:val="212121"/>
          <w:sz w:val="20"/>
        </w:rPr>
        <w:t>ProdName,</w:t>
      </w:r>
      <w:r>
        <w:rPr>
          <w:color w:val="212121"/>
          <w:spacing w:val="21"/>
          <w:sz w:val="20"/>
        </w:rPr>
        <w:t xml:space="preserve"> </w:t>
      </w:r>
      <w:r>
        <w:rPr>
          <w:color w:val="212121"/>
          <w:spacing w:val="-4"/>
          <w:sz w:val="20"/>
        </w:rPr>
        <w:t>Price</w:t>
      </w:r>
    </w:p>
    <w:p w14:paraId="35D20C46">
      <w:pPr>
        <w:pStyle w:val="10"/>
        <w:numPr>
          <w:ilvl w:val="2"/>
          <w:numId w:val="1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(OrderID,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ProdID)</w:t>
      </w:r>
      <w:r>
        <w:rPr>
          <w:color w:val="212121"/>
          <w:spacing w:val="19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pacing w:val="-5"/>
          <w:sz w:val="20"/>
        </w:rPr>
        <w:t>Qty</w:t>
      </w:r>
    </w:p>
    <w:p w14:paraId="387E86B3">
      <w:pPr>
        <w:pStyle w:val="10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00" w:right="720" w:bottom="280" w:left="720" w:header="720" w:footer="720" w:gutter="0"/>
          <w:cols w:space="720" w:num="1"/>
        </w:sectPr>
      </w:pPr>
    </w:p>
    <w:p w14:paraId="48EB0A99">
      <w:pPr>
        <w:spacing w:before="80"/>
        <w:ind w:left="2112" w:right="0" w:firstLine="0"/>
        <w:jc w:val="left"/>
        <w:rPr>
          <w:b/>
          <w:sz w:val="21"/>
        </w:rPr>
      </w:pPr>
      <w:r>
        <w:rPr>
          <w:b/>
          <w:color w:val="17365D"/>
          <w:sz w:val="21"/>
        </w:rPr>
        <w:t>(OrderID,</w:t>
      </w:r>
      <w:r>
        <w:rPr>
          <w:b/>
          <w:color w:val="17365D"/>
          <w:spacing w:val="-10"/>
          <w:sz w:val="21"/>
        </w:rPr>
        <w:t xml:space="preserve"> </w:t>
      </w:r>
      <w:r>
        <w:rPr>
          <w:b/>
          <w:color w:val="17365D"/>
          <w:sz w:val="21"/>
        </w:rPr>
        <w:t>ProdID)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is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the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natural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candidate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key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for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the</w:t>
      </w:r>
      <w:r>
        <w:rPr>
          <w:b/>
          <w:color w:val="17365D"/>
          <w:spacing w:val="-4"/>
          <w:sz w:val="21"/>
        </w:rPr>
        <w:t xml:space="preserve"> </w:t>
      </w:r>
      <w:r>
        <w:rPr>
          <w:b/>
          <w:color w:val="17365D"/>
          <w:sz w:val="21"/>
        </w:rPr>
        <w:t>line-item</w:t>
      </w:r>
      <w:r>
        <w:rPr>
          <w:b/>
          <w:color w:val="17365D"/>
          <w:spacing w:val="-4"/>
          <w:sz w:val="21"/>
        </w:rPr>
        <w:t xml:space="preserve"> </w:t>
      </w:r>
      <w:r>
        <w:rPr>
          <w:b/>
          <w:color w:val="17365D"/>
          <w:spacing w:val="-2"/>
          <w:sz w:val="21"/>
        </w:rPr>
        <w:t>relation.</w:t>
      </w:r>
    </w:p>
    <w:p w14:paraId="36322B95">
      <w:pPr>
        <w:pStyle w:val="3"/>
        <w:numPr>
          <w:ilvl w:val="1"/>
          <w:numId w:val="1"/>
        </w:numPr>
        <w:tabs>
          <w:tab w:val="left" w:pos="679"/>
        </w:tabs>
        <w:spacing w:before="131" w:after="0" w:line="240" w:lineRule="auto"/>
        <w:ind w:left="679" w:right="0" w:hanging="360"/>
        <w:jc w:val="left"/>
      </w:pPr>
      <w:r>
        <w:rPr>
          <w:color w:val="2E75B5"/>
          <w:spacing w:val="-2"/>
        </w:rPr>
        <w:t>Normalization</w:t>
      </w:r>
    </w:p>
    <w:p w14:paraId="1723E00D">
      <w:pPr>
        <w:pStyle w:val="7"/>
        <w:spacing w:before="117"/>
        <w:ind w:left="321" w:right="415" w:hanging="3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original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mixes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order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facts,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facts,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facts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order-line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facts.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CustName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transitively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dependent on OrderID through CustID, while product details depend only on ProdID.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0B05C2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47EFFD28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327FF5F6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54246ADB">
            <w:pPr>
              <w:pStyle w:val="11"/>
              <w:spacing w:before="0"/>
              <w:rPr>
                <w:sz w:val="18"/>
              </w:rPr>
            </w:pPr>
          </w:p>
        </w:tc>
      </w:tr>
      <w:tr w14:paraId="0012A0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358CB1F1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CUSTOMER</w:t>
            </w:r>
          </w:p>
        </w:tc>
        <w:tc>
          <w:tcPr>
            <w:tcW w:w="3392" w:type="dxa"/>
          </w:tcPr>
          <w:p w14:paraId="2FECF9BF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CustID,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CustName</w:t>
            </w:r>
          </w:p>
        </w:tc>
        <w:tc>
          <w:tcPr>
            <w:tcW w:w="3390" w:type="dxa"/>
          </w:tcPr>
          <w:p w14:paraId="2BD940EB">
            <w:pPr>
              <w:pStyle w:val="11"/>
              <w:ind w:left="219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CustID</w:t>
            </w:r>
          </w:p>
        </w:tc>
      </w:tr>
      <w:tr w14:paraId="2C1F88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49E183BA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PRODUCT</w:t>
            </w:r>
          </w:p>
        </w:tc>
        <w:tc>
          <w:tcPr>
            <w:tcW w:w="3392" w:type="dxa"/>
          </w:tcPr>
          <w:p w14:paraId="612A7566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ProdID,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ProdName,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Price</w:t>
            </w:r>
          </w:p>
        </w:tc>
        <w:tc>
          <w:tcPr>
            <w:tcW w:w="3390" w:type="dxa"/>
          </w:tcPr>
          <w:p w14:paraId="6119C630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ProdID</w:t>
            </w:r>
          </w:p>
        </w:tc>
      </w:tr>
      <w:tr w14:paraId="16A552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46CF3EEF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ORDER_HEADER</w:t>
            </w:r>
          </w:p>
        </w:tc>
        <w:tc>
          <w:tcPr>
            <w:tcW w:w="3392" w:type="dxa"/>
          </w:tcPr>
          <w:p w14:paraId="18C1C4AA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OrderID,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CustID</w:t>
            </w:r>
          </w:p>
        </w:tc>
        <w:tc>
          <w:tcPr>
            <w:tcW w:w="3390" w:type="dxa"/>
          </w:tcPr>
          <w:p w14:paraId="185689ED">
            <w:pPr>
              <w:pStyle w:val="11"/>
              <w:ind w:left="219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OrderID</w:t>
            </w:r>
          </w:p>
        </w:tc>
      </w:tr>
      <w:tr w14:paraId="450FFF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3390" w:type="dxa"/>
          </w:tcPr>
          <w:p w14:paraId="145914BF">
            <w:pPr>
              <w:pStyle w:val="11"/>
              <w:spacing w:before="103"/>
              <w:ind w:left="22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ORDER_LINE</w:t>
            </w:r>
          </w:p>
        </w:tc>
        <w:tc>
          <w:tcPr>
            <w:tcW w:w="3392" w:type="dxa"/>
          </w:tcPr>
          <w:p w14:paraId="7EB22AF9">
            <w:pPr>
              <w:pStyle w:val="11"/>
              <w:spacing w:before="103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OrderID,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ProdID,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5"/>
                <w:sz w:val="16"/>
              </w:rPr>
              <w:t>Qty</w:t>
            </w:r>
          </w:p>
        </w:tc>
        <w:tc>
          <w:tcPr>
            <w:tcW w:w="3390" w:type="dxa"/>
          </w:tcPr>
          <w:p w14:paraId="03977A8A">
            <w:pPr>
              <w:pStyle w:val="11"/>
              <w:spacing w:before="103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(OrderID,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ProdID)</w:t>
            </w:r>
          </w:p>
        </w:tc>
      </w:tr>
    </w:tbl>
    <w:p w14:paraId="2D0E98A5">
      <w:pPr>
        <w:pStyle w:val="7"/>
      </w:pPr>
    </w:p>
    <w:p w14:paraId="03FF654A">
      <w:pPr>
        <w:pStyle w:val="7"/>
        <w:spacing w:before="123"/>
      </w:pPr>
    </w:p>
    <w:p w14:paraId="16B75D35">
      <w:pPr>
        <w:pStyle w:val="7"/>
        <w:spacing w:line="242" w:lineRule="auto"/>
        <w:ind w:left="321" w:hanging="3"/>
      </w:pPr>
      <w:r>
        <w:rPr>
          <w:color w:val="212121"/>
        </w:rPr>
        <w:t>Foreign-key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relationships: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ORDER_HEADER.CustID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references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CUSTOMER.CustID;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ORDER_LINE.OrderID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references ORDER_HEADER.OrderID; ORDER_LINE.ProdID references PRODUCT.ProdID.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359458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171" w:type="dxa"/>
          </w:tcPr>
          <w:p w14:paraId="7C1EB761">
            <w:pPr>
              <w:pStyle w:val="11"/>
              <w:spacing w:before="0"/>
              <w:rPr>
                <w:sz w:val="18"/>
              </w:rPr>
            </w:pPr>
          </w:p>
        </w:tc>
      </w:tr>
      <w:tr w14:paraId="348822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0171" w:type="dxa"/>
          </w:tcPr>
          <w:p w14:paraId="1D5C4B7A">
            <w:pPr>
              <w:pStyle w:val="11"/>
              <w:spacing w:before="100" w:line="259" w:lineRule="auto"/>
              <w:ind w:left="220" w:right="484" w:firstLine="2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online-shopping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relation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is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decomposed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into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CUSTOMER,</w:t>
            </w:r>
            <w:r>
              <w:rPr>
                <w:color w:val="212121"/>
                <w:spacing w:val="-6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PRODUCT,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ORDER_HEADER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ORDER_LINE.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Customer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pacing w:val="40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</w:rPr>
              <w:t>product facts are stored once, eliminating major update, insertion and deletion anomalies and producing a 3NF design.</w:t>
            </w:r>
          </w:p>
        </w:tc>
      </w:tr>
    </w:tbl>
    <w:p w14:paraId="3C755BA9">
      <w:pPr>
        <w:pStyle w:val="7"/>
      </w:pPr>
    </w:p>
    <w:p w14:paraId="0D7CD69D">
      <w:pPr>
        <w:pStyle w:val="7"/>
        <w:spacing w:before="121"/>
      </w:pPr>
    </w:p>
    <w:p w14:paraId="35F7AC4E">
      <w:pPr>
        <w:pStyle w:val="2"/>
        <w:numPr>
          <w:ilvl w:val="0"/>
          <w:numId w:val="2"/>
        </w:numPr>
        <w:tabs>
          <w:tab w:val="left" w:pos="617"/>
        </w:tabs>
        <w:spacing w:before="1" w:after="0" w:line="240" w:lineRule="auto"/>
        <w:ind w:left="617" w:right="0" w:hanging="298"/>
        <w:jc w:val="left"/>
      </w:pPr>
      <w:r>
        <w:rPr>
          <w:color w:val="17365D"/>
        </w:rPr>
        <w:t>QUESTION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2</w:t>
      </w:r>
      <w:r>
        <w:rPr>
          <w:color w:val="17365D"/>
          <w:spacing w:val="2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HOSPITAL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PATIENT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SYSTEM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220508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171" w:type="dxa"/>
          </w:tcPr>
          <w:p w14:paraId="255A4CA6">
            <w:pPr>
              <w:pStyle w:val="11"/>
              <w:spacing w:before="0"/>
              <w:rPr>
                <w:sz w:val="18"/>
              </w:rPr>
            </w:pPr>
          </w:p>
        </w:tc>
      </w:tr>
      <w:tr w14:paraId="174919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171" w:type="dxa"/>
          </w:tcPr>
          <w:p w14:paraId="1C29B82D">
            <w:pPr>
              <w:pStyle w:val="11"/>
              <w:spacing w:before="100" w:line="540" w:lineRule="auto"/>
              <w:ind w:left="223" w:right="3926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Patient(PID,</w:t>
            </w:r>
            <w:r>
              <w:rPr>
                <w:color w:val="212121"/>
                <w:spacing w:val="-9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PName,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DocID,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DocName,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Specialization,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WardNo,</w:t>
            </w:r>
            <w:r>
              <w:rPr>
                <w:color w:val="212121"/>
                <w:spacing w:val="-9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WardName)</w:t>
            </w:r>
            <w:r>
              <w:rPr>
                <w:color w:val="212121"/>
                <w:sz w:val="18"/>
              </w:rPr>
              <w:t xml:space="preserve"> Task: Identify anomalies and normalize the relation to BCNF.</w:t>
            </w:r>
          </w:p>
        </w:tc>
      </w:tr>
    </w:tbl>
    <w:p w14:paraId="6F7FD4FC">
      <w:pPr>
        <w:pStyle w:val="7"/>
        <w:spacing w:before="234"/>
        <w:rPr>
          <w:b/>
          <w:sz w:val="30"/>
        </w:rPr>
      </w:pPr>
    </w:p>
    <w:p w14:paraId="2AFF80BA">
      <w:pPr>
        <w:pStyle w:val="3"/>
        <w:numPr>
          <w:ilvl w:val="1"/>
          <w:numId w:val="2"/>
        </w:numPr>
        <w:tabs>
          <w:tab w:val="left" w:pos="679"/>
        </w:tabs>
        <w:spacing w:before="1" w:after="0" w:line="240" w:lineRule="auto"/>
        <w:ind w:left="679" w:right="0" w:hanging="360"/>
        <w:jc w:val="left"/>
      </w:pPr>
      <w:r>
        <w:rPr>
          <w:color w:val="2E75B5"/>
        </w:rPr>
        <w:t>Assumed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dependencies</w:t>
      </w:r>
    </w:p>
    <w:p w14:paraId="14711509">
      <w:pPr>
        <w:pStyle w:val="10"/>
        <w:numPr>
          <w:ilvl w:val="2"/>
          <w:numId w:val="2"/>
        </w:numPr>
        <w:tabs>
          <w:tab w:val="left" w:pos="421"/>
        </w:tabs>
        <w:spacing w:before="142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w w:val="105"/>
          <w:sz w:val="20"/>
        </w:rPr>
        <w:t>PID</w:t>
      </w:r>
      <w:r>
        <w:rPr>
          <w:color w:val="212121"/>
          <w:spacing w:val="-9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→</w:t>
      </w:r>
      <w:r>
        <w:rPr>
          <w:color w:val="212121"/>
          <w:spacing w:val="-5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PName,</w:t>
      </w:r>
      <w:r>
        <w:rPr>
          <w:color w:val="212121"/>
          <w:spacing w:val="-5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DocID,</w:t>
      </w:r>
      <w:r>
        <w:rPr>
          <w:color w:val="212121"/>
          <w:spacing w:val="-8"/>
          <w:w w:val="105"/>
          <w:sz w:val="20"/>
        </w:rPr>
        <w:t xml:space="preserve"> </w:t>
      </w:r>
      <w:r>
        <w:rPr>
          <w:color w:val="212121"/>
          <w:spacing w:val="-2"/>
          <w:w w:val="105"/>
          <w:sz w:val="20"/>
        </w:rPr>
        <w:t>WardNo</w:t>
      </w:r>
    </w:p>
    <w:p w14:paraId="2569919C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DocID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DocName,</w:t>
      </w:r>
      <w:r>
        <w:rPr>
          <w:color w:val="212121"/>
          <w:spacing w:val="19"/>
          <w:sz w:val="20"/>
        </w:rPr>
        <w:t xml:space="preserve"> </w:t>
      </w:r>
      <w:r>
        <w:rPr>
          <w:color w:val="212121"/>
          <w:spacing w:val="-2"/>
          <w:sz w:val="20"/>
        </w:rPr>
        <w:t>Specialization</w:t>
      </w:r>
    </w:p>
    <w:p w14:paraId="254A8781">
      <w:pPr>
        <w:pStyle w:val="10"/>
        <w:numPr>
          <w:ilvl w:val="2"/>
          <w:numId w:val="2"/>
        </w:numPr>
        <w:tabs>
          <w:tab w:val="left" w:pos="421"/>
        </w:tabs>
        <w:spacing w:before="79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WardNo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pacing w:val="-2"/>
          <w:sz w:val="20"/>
        </w:rPr>
        <w:t>WardName</w:t>
      </w:r>
    </w:p>
    <w:p w14:paraId="7A4E2F21">
      <w:pPr>
        <w:pStyle w:val="3"/>
        <w:numPr>
          <w:ilvl w:val="1"/>
          <w:numId w:val="2"/>
        </w:numPr>
        <w:tabs>
          <w:tab w:val="left" w:pos="679"/>
        </w:tabs>
        <w:spacing w:before="154" w:after="0" w:line="240" w:lineRule="auto"/>
        <w:ind w:left="679" w:right="0" w:hanging="360"/>
        <w:jc w:val="left"/>
      </w:pPr>
      <w:r>
        <w:rPr>
          <w:color w:val="2E75B5"/>
          <w:spacing w:val="-2"/>
        </w:rPr>
        <w:t>Anomalies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7"/>
        <w:gridCol w:w="5085"/>
      </w:tblGrid>
      <w:tr w14:paraId="447780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087" w:type="dxa"/>
          </w:tcPr>
          <w:p w14:paraId="2131D920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5085" w:type="dxa"/>
          </w:tcPr>
          <w:p w14:paraId="3D35A0A8">
            <w:pPr>
              <w:pStyle w:val="11"/>
              <w:spacing w:before="0"/>
              <w:rPr>
                <w:sz w:val="18"/>
              </w:rPr>
            </w:pPr>
          </w:p>
        </w:tc>
      </w:tr>
      <w:tr w14:paraId="06885B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5087" w:type="dxa"/>
          </w:tcPr>
          <w:p w14:paraId="74AF6907">
            <w:pPr>
              <w:pStyle w:val="11"/>
              <w:spacing w:before="100"/>
              <w:ind w:left="22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Update</w:t>
            </w:r>
          </w:p>
        </w:tc>
        <w:tc>
          <w:tcPr>
            <w:tcW w:w="5085" w:type="dxa"/>
          </w:tcPr>
          <w:p w14:paraId="359AB4DC">
            <w:pPr>
              <w:pStyle w:val="11"/>
              <w:spacing w:line="266" w:lineRule="auto"/>
              <w:ind w:left="217" w:right="169" w:firstLine="4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4F8FB"/>
              </w:rPr>
              <w:t>Changing</w:t>
            </w:r>
            <w:r>
              <w:rPr>
                <w:color w:val="212121"/>
                <w:spacing w:val="-3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a</w:t>
            </w:r>
            <w:r>
              <w:rPr>
                <w:color w:val="212121"/>
                <w:spacing w:val="-6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doctor's</w:t>
            </w:r>
            <w:r>
              <w:rPr>
                <w:color w:val="212121"/>
                <w:spacing w:val="-4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specialization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or</w:t>
            </w:r>
            <w:r>
              <w:rPr>
                <w:color w:val="212121"/>
                <w:spacing w:val="-7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ward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name</w:t>
            </w:r>
            <w:r>
              <w:rPr>
                <w:color w:val="212121"/>
                <w:spacing w:val="-3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requires</w:t>
            </w:r>
            <w:r>
              <w:rPr>
                <w:color w:val="212121"/>
                <w:spacing w:val="-6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repeated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updates across many patient records.</w:t>
            </w:r>
          </w:p>
        </w:tc>
      </w:tr>
    </w:tbl>
    <w:p w14:paraId="20AEB06B">
      <w:pPr>
        <w:pStyle w:val="11"/>
        <w:spacing w:after="0" w:line="266" w:lineRule="auto"/>
        <w:rPr>
          <w:sz w:val="16"/>
        </w:rPr>
        <w:sectPr>
          <w:pgSz w:w="12240" w:h="15840"/>
          <w:pgMar w:top="840" w:right="720" w:bottom="582" w:left="720" w:header="720" w:footer="720" w:gutter="0"/>
          <w:cols w:space="720" w:num="1"/>
        </w:sectPr>
      </w:pP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7"/>
        <w:gridCol w:w="5085"/>
      </w:tblGrid>
      <w:tr w14:paraId="2EC932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087" w:type="dxa"/>
          </w:tcPr>
          <w:p w14:paraId="5981835B">
            <w:pPr>
              <w:pStyle w:val="11"/>
              <w:spacing w:before="100"/>
              <w:ind w:left="22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Insertion</w:t>
            </w:r>
          </w:p>
        </w:tc>
        <w:tc>
          <w:tcPr>
            <w:tcW w:w="5085" w:type="dxa"/>
          </w:tcPr>
          <w:p w14:paraId="6FE39E5D">
            <w:pPr>
              <w:pStyle w:val="11"/>
              <w:spacing w:line="266" w:lineRule="auto"/>
              <w:ind w:left="222" w:right="169" w:hanging="3"/>
              <w:rPr>
                <w:sz w:val="16"/>
              </w:rPr>
            </w:pPr>
            <w:r>
              <w:rPr>
                <w:color w:val="212121"/>
                <w:sz w:val="16"/>
              </w:rPr>
              <w:t>A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new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doctor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or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ward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cannot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be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represented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cleanly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if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no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patient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is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currently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assigned.</w:t>
            </w:r>
          </w:p>
        </w:tc>
      </w:tr>
      <w:tr w14:paraId="29447D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5087" w:type="dxa"/>
          </w:tcPr>
          <w:p w14:paraId="77B5D099">
            <w:pPr>
              <w:pStyle w:val="11"/>
              <w:ind w:left="22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Deletion</w:t>
            </w:r>
          </w:p>
        </w:tc>
        <w:tc>
          <w:tcPr>
            <w:tcW w:w="5085" w:type="dxa"/>
          </w:tcPr>
          <w:p w14:paraId="21934269">
            <w:pPr>
              <w:pStyle w:val="11"/>
              <w:spacing w:line="268" w:lineRule="auto"/>
              <w:ind w:left="217" w:right="169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4F8FB"/>
              </w:rPr>
              <w:t>Deleting</w:t>
            </w:r>
            <w:r>
              <w:rPr>
                <w:color w:val="212121"/>
                <w:spacing w:val="-4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the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last</w:t>
            </w:r>
            <w:r>
              <w:rPr>
                <w:color w:val="212121"/>
                <w:spacing w:val="-4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patient</w:t>
            </w:r>
            <w:r>
              <w:rPr>
                <w:color w:val="212121"/>
                <w:spacing w:val="-4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assigned</w:t>
            </w:r>
            <w:r>
              <w:rPr>
                <w:color w:val="212121"/>
                <w:spacing w:val="-2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to</w:t>
            </w:r>
            <w:r>
              <w:rPr>
                <w:color w:val="212121"/>
                <w:spacing w:val="-4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a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doctor</w:t>
            </w:r>
            <w:r>
              <w:rPr>
                <w:color w:val="212121"/>
                <w:spacing w:val="-6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or</w:t>
            </w:r>
            <w:r>
              <w:rPr>
                <w:color w:val="212121"/>
                <w:spacing w:val="-4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ward</w:t>
            </w:r>
            <w:r>
              <w:rPr>
                <w:color w:val="212121"/>
                <w:spacing w:val="-2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may</w:t>
            </w:r>
            <w:r>
              <w:rPr>
                <w:color w:val="212121"/>
                <w:spacing w:val="-4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accidentally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remove the only stored doctor/ward information.</w:t>
            </w:r>
          </w:p>
        </w:tc>
      </w:tr>
    </w:tbl>
    <w:p w14:paraId="32F5B75F">
      <w:pPr>
        <w:pStyle w:val="7"/>
        <w:rPr>
          <w:b/>
          <w:sz w:val="24"/>
        </w:rPr>
      </w:pPr>
    </w:p>
    <w:p w14:paraId="3B238B3C">
      <w:pPr>
        <w:pStyle w:val="7"/>
        <w:spacing w:before="51"/>
        <w:rPr>
          <w:b/>
          <w:sz w:val="24"/>
        </w:rPr>
      </w:pPr>
    </w:p>
    <w:p w14:paraId="2AB01643">
      <w:pPr>
        <w:pStyle w:val="3"/>
        <w:numPr>
          <w:ilvl w:val="1"/>
          <w:numId w:val="2"/>
        </w:numPr>
        <w:tabs>
          <w:tab w:val="left" w:pos="679"/>
        </w:tabs>
        <w:spacing w:before="0" w:after="0" w:line="240" w:lineRule="auto"/>
        <w:ind w:left="679" w:right="0" w:hanging="360"/>
        <w:jc w:val="left"/>
      </w:pPr>
      <w:r>
        <w:rPr>
          <w:color w:val="2E75B5"/>
        </w:rPr>
        <w:t>BCNF</w:t>
      </w:r>
      <w:r>
        <w:rPr>
          <w:color w:val="2E75B5"/>
          <w:spacing w:val="-2"/>
        </w:rPr>
        <w:t xml:space="preserve"> decomposition</w:t>
      </w:r>
    </w:p>
    <w:p w14:paraId="1451D401">
      <w:pPr>
        <w:pStyle w:val="7"/>
        <w:spacing w:before="119" w:after="3"/>
        <w:ind w:left="316" w:right="415" w:firstLine="2"/>
      </w:pPr>
      <w:r>
        <w:rPr>
          <w:color w:val="212121"/>
        </w:rPr>
        <w:t>PID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patient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relation.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However,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DocID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WardNo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determinants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superkeys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original relation, so the original relation violates BCNF.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1D1951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1FCC13BB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2264034F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50CBD582">
            <w:pPr>
              <w:pStyle w:val="11"/>
              <w:spacing w:before="0"/>
              <w:rPr>
                <w:sz w:val="18"/>
              </w:rPr>
            </w:pPr>
          </w:p>
        </w:tc>
      </w:tr>
      <w:tr w14:paraId="57696E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2B4D7AAD">
            <w:pPr>
              <w:pStyle w:val="11"/>
              <w:spacing w:before="103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PATIENT</w:t>
            </w:r>
          </w:p>
        </w:tc>
        <w:tc>
          <w:tcPr>
            <w:tcW w:w="3392" w:type="dxa"/>
          </w:tcPr>
          <w:p w14:paraId="3CC1422E">
            <w:pPr>
              <w:pStyle w:val="11"/>
              <w:spacing w:before="103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PID,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PName,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DocID,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WardNo</w:t>
            </w:r>
          </w:p>
        </w:tc>
        <w:tc>
          <w:tcPr>
            <w:tcW w:w="3390" w:type="dxa"/>
          </w:tcPr>
          <w:p w14:paraId="71553C74">
            <w:pPr>
              <w:pStyle w:val="11"/>
              <w:spacing w:before="103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PID</w:t>
            </w:r>
          </w:p>
        </w:tc>
      </w:tr>
      <w:tr w14:paraId="4D42B8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3ADEE2D3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DOCTOR</w:t>
            </w:r>
          </w:p>
        </w:tc>
        <w:tc>
          <w:tcPr>
            <w:tcW w:w="3392" w:type="dxa"/>
          </w:tcPr>
          <w:p w14:paraId="6CA2394F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DocID,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DocName,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Specialization</w:t>
            </w:r>
          </w:p>
        </w:tc>
        <w:tc>
          <w:tcPr>
            <w:tcW w:w="3390" w:type="dxa"/>
          </w:tcPr>
          <w:p w14:paraId="5F03BA97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DocID</w:t>
            </w:r>
          </w:p>
        </w:tc>
      </w:tr>
      <w:tr w14:paraId="75A534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0C0393A4">
            <w:pPr>
              <w:pStyle w:val="11"/>
              <w:spacing w:before="100"/>
              <w:ind w:left="216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WARD</w:t>
            </w:r>
          </w:p>
        </w:tc>
        <w:tc>
          <w:tcPr>
            <w:tcW w:w="3392" w:type="dxa"/>
          </w:tcPr>
          <w:p w14:paraId="2FB9E307">
            <w:pPr>
              <w:pStyle w:val="11"/>
              <w:spacing w:before="100"/>
              <w:ind w:left="215"/>
              <w:rPr>
                <w:sz w:val="16"/>
              </w:rPr>
            </w:pPr>
            <w:r>
              <w:rPr>
                <w:color w:val="212121"/>
                <w:sz w:val="16"/>
              </w:rPr>
              <w:t>WardNo,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WardName</w:t>
            </w:r>
          </w:p>
        </w:tc>
        <w:tc>
          <w:tcPr>
            <w:tcW w:w="3390" w:type="dxa"/>
          </w:tcPr>
          <w:p w14:paraId="2262E123">
            <w:pPr>
              <w:pStyle w:val="11"/>
              <w:spacing w:before="100"/>
              <w:ind w:left="215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WardNo</w:t>
            </w:r>
          </w:p>
        </w:tc>
      </w:tr>
    </w:tbl>
    <w:p w14:paraId="1370BF42">
      <w:pPr>
        <w:pStyle w:val="7"/>
      </w:pPr>
    </w:p>
    <w:p w14:paraId="217F113F">
      <w:pPr>
        <w:pStyle w:val="7"/>
        <w:spacing w:before="124"/>
      </w:pPr>
    </w:p>
    <w:p w14:paraId="45A9E585">
      <w:pPr>
        <w:pStyle w:val="7"/>
        <w:spacing w:after="3"/>
        <w:ind w:left="319" w:right="415"/>
      </w:pP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PATIENT,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determines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remaining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attributes.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DOCTOR,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DocID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determinant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key.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WARD,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WardNo is the determinant and key. Thus every non-trivial FD in each resulting relation has a superkey on the left side.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75B388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171" w:type="dxa"/>
          </w:tcPr>
          <w:p w14:paraId="6BD860C9">
            <w:pPr>
              <w:pStyle w:val="11"/>
              <w:spacing w:before="0"/>
              <w:rPr>
                <w:sz w:val="18"/>
              </w:rPr>
            </w:pPr>
          </w:p>
        </w:tc>
      </w:tr>
      <w:tr w14:paraId="682899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10171" w:type="dxa"/>
          </w:tcPr>
          <w:p w14:paraId="13CFF614">
            <w:pPr>
              <w:pStyle w:val="11"/>
              <w:spacing w:line="249" w:lineRule="auto"/>
              <w:ind w:left="223" w:right="484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hospital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schema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is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decomposed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into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PATIENT,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DOCTOR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WARD.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decomposition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removes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non-key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determinants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from</w:t>
            </w:r>
            <w:r>
              <w:rPr>
                <w:color w:val="212121"/>
                <w:spacing w:val="40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</w:rPr>
              <w:t>the original relation and satisfies BCNF under the stated assumptions.</w:t>
            </w:r>
          </w:p>
        </w:tc>
      </w:tr>
    </w:tbl>
    <w:p w14:paraId="589639E4">
      <w:pPr>
        <w:pStyle w:val="7"/>
      </w:pPr>
    </w:p>
    <w:p w14:paraId="493F2075">
      <w:pPr>
        <w:pStyle w:val="7"/>
        <w:spacing w:before="124"/>
      </w:pPr>
    </w:p>
    <w:p w14:paraId="6895334F">
      <w:pPr>
        <w:pStyle w:val="2"/>
        <w:numPr>
          <w:ilvl w:val="0"/>
          <w:numId w:val="2"/>
        </w:numPr>
        <w:tabs>
          <w:tab w:val="left" w:pos="619"/>
        </w:tabs>
        <w:spacing w:before="0" w:after="0" w:line="240" w:lineRule="auto"/>
        <w:ind w:left="619" w:right="0" w:hanging="298"/>
        <w:jc w:val="left"/>
      </w:pPr>
      <w:r>
        <w:rPr>
          <w:color w:val="17365D"/>
        </w:rPr>
        <w:t>QUESTION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3 —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UNIVERSITY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ENROLLMENT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017B7F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171" w:type="dxa"/>
          </w:tcPr>
          <w:p w14:paraId="5F0B0FB2">
            <w:pPr>
              <w:pStyle w:val="11"/>
              <w:spacing w:before="0"/>
              <w:rPr>
                <w:sz w:val="18"/>
              </w:rPr>
            </w:pPr>
          </w:p>
        </w:tc>
      </w:tr>
      <w:tr w14:paraId="31C84B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171" w:type="dxa"/>
          </w:tcPr>
          <w:p w14:paraId="6A4C2154">
            <w:pPr>
              <w:pStyle w:val="11"/>
              <w:spacing w:before="100" w:line="540" w:lineRule="auto"/>
              <w:ind w:left="223" w:right="4729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Enrollment(SID, SName, CourseID, CourseName, Faculty, Grade)</w:t>
            </w:r>
            <w:r>
              <w:rPr>
                <w:color w:val="212121"/>
                <w:sz w:val="18"/>
              </w:rPr>
              <w:t xml:space="preserve"> Task: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Analyze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functional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dependencies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apply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2NF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decomposition.</w:t>
            </w:r>
          </w:p>
        </w:tc>
      </w:tr>
    </w:tbl>
    <w:p w14:paraId="4D58B81E">
      <w:pPr>
        <w:pStyle w:val="7"/>
        <w:rPr>
          <w:b/>
          <w:sz w:val="24"/>
        </w:rPr>
      </w:pPr>
    </w:p>
    <w:p w14:paraId="501975D1">
      <w:pPr>
        <w:pStyle w:val="7"/>
        <w:spacing w:before="28"/>
        <w:rPr>
          <w:b/>
          <w:sz w:val="24"/>
        </w:rPr>
      </w:pPr>
    </w:p>
    <w:p w14:paraId="550AB7F1">
      <w:pPr>
        <w:pStyle w:val="3"/>
        <w:numPr>
          <w:ilvl w:val="1"/>
          <w:numId w:val="2"/>
        </w:numPr>
        <w:tabs>
          <w:tab w:val="left" w:pos="679"/>
        </w:tabs>
        <w:spacing w:before="0" w:after="0" w:line="240" w:lineRule="auto"/>
        <w:ind w:left="679" w:right="0" w:hanging="360"/>
        <w:jc w:val="left"/>
      </w:pPr>
      <w:r>
        <w:rPr>
          <w:color w:val="2E75B5"/>
        </w:rPr>
        <w:t>Functional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dependencies</w:t>
      </w:r>
    </w:p>
    <w:p w14:paraId="0D51ED94">
      <w:pPr>
        <w:pStyle w:val="10"/>
        <w:numPr>
          <w:ilvl w:val="2"/>
          <w:numId w:val="2"/>
        </w:numPr>
        <w:tabs>
          <w:tab w:val="left" w:pos="421"/>
        </w:tabs>
        <w:spacing w:before="142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pacing w:val="-8"/>
          <w:sz w:val="20"/>
        </w:rPr>
        <w:t>SID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8"/>
          <w:sz w:val="20"/>
        </w:rPr>
        <w:t>→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pacing w:val="-8"/>
          <w:sz w:val="20"/>
        </w:rPr>
        <w:t>SName</w:t>
      </w:r>
    </w:p>
    <w:p w14:paraId="5AAAB82A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CourseID</w:t>
      </w:r>
      <w:r>
        <w:rPr>
          <w:color w:val="212121"/>
          <w:spacing w:val="21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5"/>
          <w:sz w:val="20"/>
        </w:rPr>
        <w:t xml:space="preserve"> </w:t>
      </w:r>
      <w:r>
        <w:rPr>
          <w:color w:val="212121"/>
          <w:sz w:val="20"/>
        </w:rPr>
        <w:t>CourseName,</w:t>
      </w:r>
      <w:r>
        <w:rPr>
          <w:color w:val="212121"/>
          <w:spacing w:val="30"/>
          <w:sz w:val="20"/>
        </w:rPr>
        <w:t xml:space="preserve"> </w:t>
      </w:r>
      <w:r>
        <w:rPr>
          <w:color w:val="212121"/>
          <w:spacing w:val="-2"/>
          <w:sz w:val="20"/>
        </w:rPr>
        <w:t>Faculty</w:t>
      </w:r>
    </w:p>
    <w:p w14:paraId="64A9168F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(SID,</w:t>
      </w:r>
      <w:r>
        <w:rPr>
          <w:color w:val="212121"/>
          <w:spacing w:val="1"/>
          <w:sz w:val="20"/>
        </w:rPr>
        <w:t xml:space="preserve"> </w:t>
      </w:r>
      <w:r>
        <w:rPr>
          <w:color w:val="212121"/>
          <w:sz w:val="20"/>
        </w:rPr>
        <w:t>CourseID)</w:t>
      </w:r>
      <w:r>
        <w:rPr>
          <w:color w:val="212121"/>
          <w:spacing w:val="1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"/>
          <w:sz w:val="20"/>
        </w:rPr>
        <w:t xml:space="preserve"> </w:t>
      </w:r>
      <w:r>
        <w:rPr>
          <w:color w:val="212121"/>
          <w:spacing w:val="-4"/>
          <w:sz w:val="20"/>
        </w:rPr>
        <w:t>Grade</w:t>
      </w:r>
    </w:p>
    <w:p w14:paraId="298054FE">
      <w:pPr>
        <w:spacing w:before="98"/>
        <w:ind w:left="411" w:right="428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(SID,</w:t>
      </w:r>
      <w:r>
        <w:rPr>
          <w:b/>
          <w:color w:val="17365D"/>
          <w:spacing w:val="-8"/>
          <w:sz w:val="21"/>
        </w:rPr>
        <w:t xml:space="preserve"> </w:t>
      </w:r>
      <w:r>
        <w:rPr>
          <w:b/>
          <w:color w:val="17365D"/>
          <w:sz w:val="21"/>
        </w:rPr>
        <w:t>CourseID)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is</w:t>
      </w:r>
      <w:r>
        <w:rPr>
          <w:b/>
          <w:color w:val="17365D"/>
          <w:spacing w:val="-4"/>
          <w:sz w:val="21"/>
        </w:rPr>
        <w:t xml:space="preserve"> </w:t>
      </w:r>
      <w:r>
        <w:rPr>
          <w:b/>
          <w:color w:val="17365D"/>
          <w:sz w:val="21"/>
        </w:rPr>
        <w:t>the</w:t>
      </w:r>
      <w:r>
        <w:rPr>
          <w:b/>
          <w:color w:val="17365D"/>
          <w:spacing w:val="-4"/>
          <w:sz w:val="21"/>
        </w:rPr>
        <w:t xml:space="preserve"> </w:t>
      </w:r>
      <w:r>
        <w:rPr>
          <w:b/>
          <w:color w:val="17365D"/>
          <w:sz w:val="21"/>
        </w:rPr>
        <w:t>candidate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pacing w:val="-4"/>
          <w:sz w:val="21"/>
        </w:rPr>
        <w:t>key.</w:t>
      </w:r>
    </w:p>
    <w:p w14:paraId="79FC4EB6">
      <w:pPr>
        <w:spacing w:after="0"/>
        <w:jc w:val="center"/>
        <w:rPr>
          <w:b/>
          <w:sz w:val="21"/>
        </w:rPr>
        <w:sectPr>
          <w:type w:val="continuous"/>
          <w:pgSz w:w="12240" w:h="15840"/>
          <w:pgMar w:top="900" w:right="720" w:bottom="280" w:left="720" w:header="720" w:footer="720" w:gutter="0"/>
          <w:cols w:space="720" w:num="1"/>
        </w:sectPr>
      </w:pPr>
    </w:p>
    <w:p w14:paraId="6E52DEE4">
      <w:pPr>
        <w:pStyle w:val="3"/>
        <w:numPr>
          <w:ilvl w:val="1"/>
          <w:numId w:val="2"/>
        </w:numPr>
        <w:tabs>
          <w:tab w:val="left" w:pos="679"/>
        </w:tabs>
        <w:spacing w:before="60" w:after="0" w:line="240" w:lineRule="auto"/>
        <w:ind w:left="679" w:right="0" w:hanging="360"/>
        <w:jc w:val="left"/>
      </w:pPr>
      <w:r>
        <w:rPr>
          <w:color w:val="2E75B5"/>
        </w:rPr>
        <w:t>Identify</w:t>
      </w:r>
      <w:r>
        <w:rPr>
          <w:color w:val="2E75B5"/>
          <w:spacing w:val="-2"/>
        </w:rPr>
        <w:t xml:space="preserve"> </w:t>
      </w:r>
      <w:r>
        <w:rPr>
          <w:color w:val="2E75B5"/>
        </w:rPr>
        <w:t>the</w:t>
      </w:r>
      <w:r>
        <w:rPr>
          <w:color w:val="2E75B5"/>
          <w:spacing w:val="-2"/>
        </w:rPr>
        <w:t xml:space="preserve"> </w:t>
      </w:r>
      <w:r>
        <w:rPr>
          <w:color w:val="2E75B5"/>
        </w:rPr>
        <w:t>2NF</w:t>
      </w:r>
      <w:r>
        <w:rPr>
          <w:color w:val="2E75B5"/>
          <w:spacing w:val="-2"/>
        </w:rPr>
        <w:t xml:space="preserve"> violation</w:t>
      </w:r>
    </w:p>
    <w:p w14:paraId="3AD92B58">
      <w:pPr>
        <w:pStyle w:val="7"/>
        <w:spacing w:before="115" w:after="3"/>
        <w:ind w:left="324" w:right="415" w:hanging="5"/>
      </w:pPr>
      <w:r>
        <w:rPr>
          <w:color w:val="212121"/>
        </w:rPr>
        <w:t>Because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composite,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non-prime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depend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key.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Here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SName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depends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 SID, while CourseName and Faculty depend only on CourseID. These are partial dependencies.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7"/>
        <w:gridCol w:w="5085"/>
      </w:tblGrid>
      <w:tr w14:paraId="6D2C2B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087" w:type="dxa"/>
          </w:tcPr>
          <w:p w14:paraId="653C7DDC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5085" w:type="dxa"/>
          </w:tcPr>
          <w:p w14:paraId="55B6A3B3">
            <w:pPr>
              <w:pStyle w:val="11"/>
              <w:spacing w:before="0"/>
              <w:rPr>
                <w:sz w:val="18"/>
              </w:rPr>
            </w:pPr>
          </w:p>
        </w:tc>
      </w:tr>
      <w:tr w14:paraId="1B4D76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087" w:type="dxa"/>
          </w:tcPr>
          <w:p w14:paraId="41B9419B">
            <w:pPr>
              <w:pStyle w:val="11"/>
              <w:spacing w:before="109"/>
              <w:ind w:left="230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SID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→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SName</w:t>
            </w:r>
          </w:p>
        </w:tc>
        <w:tc>
          <w:tcPr>
            <w:tcW w:w="5085" w:type="dxa"/>
          </w:tcPr>
          <w:p w14:paraId="36EEE239">
            <w:pPr>
              <w:pStyle w:val="11"/>
              <w:ind w:left="224"/>
              <w:rPr>
                <w:sz w:val="16"/>
              </w:rPr>
            </w:pPr>
            <w:r>
              <w:rPr>
                <w:color w:val="212121"/>
                <w:sz w:val="16"/>
              </w:rPr>
              <w:t>SName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depends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only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one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part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(SID,</w:t>
            </w:r>
            <w:r>
              <w:rPr>
                <w:color w:val="212121"/>
                <w:spacing w:val="-2"/>
                <w:sz w:val="16"/>
              </w:rPr>
              <w:t xml:space="preserve"> CourseID).</w:t>
            </w:r>
          </w:p>
        </w:tc>
      </w:tr>
      <w:tr w14:paraId="150984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5087" w:type="dxa"/>
          </w:tcPr>
          <w:p w14:paraId="5A6D57A2">
            <w:pPr>
              <w:pStyle w:val="11"/>
              <w:spacing w:before="109"/>
              <w:ind w:left="228"/>
              <w:rPr>
                <w:sz w:val="16"/>
              </w:rPr>
            </w:pPr>
            <w:r>
              <w:rPr>
                <w:color w:val="212121"/>
                <w:sz w:val="16"/>
              </w:rPr>
              <w:t>CourseID</w:t>
            </w:r>
            <w:r>
              <w:rPr>
                <w:color w:val="212121"/>
                <w:spacing w:val="1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→</w:t>
            </w:r>
            <w:r>
              <w:rPr>
                <w:color w:val="212121"/>
                <w:spacing w:val="2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CourseName,</w:t>
            </w:r>
            <w:r>
              <w:rPr>
                <w:color w:val="212121"/>
                <w:spacing w:val="21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Faculty</w:t>
            </w:r>
          </w:p>
        </w:tc>
        <w:tc>
          <w:tcPr>
            <w:tcW w:w="5085" w:type="dxa"/>
          </w:tcPr>
          <w:p w14:paraId="2152FCBD">
            <w:pPr>
              <w:pStyle w:val="11"/>
              <w:spacing w:line="268" w:lineRule="auto"/>
              <w:ind w:left="217" w:right="169" w:firstLine="4"/>
              <w:rPr>
                <w:sz w:val="16"/>
              </w:rPr>
            </w:pPr>
            <w:r>
              <w:rPr>
                <w:color w:val="212121"/>
                <w:sz w:val="16"/>
              </w:rPr>
              <w:t>Course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details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depend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only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CourseID,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not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complete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enrollment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key.</w:t>
            </w:r>
          </w:p>
        </w:tc>
      </w:tr>
    </w:tbl>
    <w:p w14:paraId="6DD5A7A9">
      <w:pPr>
        <w:pStyle w:val="7"/>
      </w:pPr>
    </w:p>
    <w:p w14:paraId="66CCD195">
      <w:pPr>
        <w:pStyle w:val="7"/>
        <w:spacing w:before="119"/>
      </w:pPr>
    </w:p>
    <w:p w14:paraId="28B12C8F">
      <w:pPr>
        <w:pStyle w:val="3"/>
        <w:numPr>
          <w:ilvl w:val="1"/>
          <w:numId w:val="2"/>
        </w:numPr>
        <w:tabs>
          <w:tab w:val="left" w:pos="679"/>
        </w:tabs>
        <w:spacing w:before="0" w:after="0" w:line="240" w:lineRule="auto"/>
        <w:ind w:left="679" w:right="0" w:hanging="360"/>
        <w:jc w:val="left"/>
      </w:pPr>
      <w:r>
        <w:rPr>
          <w:color w:val="2E75B5"/>
        </w:rPr>
        <w:t>2NF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3DA90D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3390" w:type="dxa"/>
          </w:tcPr>
          <w:p w14:paraId="702FAD1E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552F6B62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61A354CE">
            <w:pPr>
              <w:pStyle w:val="11"/>
              <w:spacing w:before="0"/>
              <w:rPr>
                <w:sz w:val="18"/>
              </w:rPr>
            </w:pPr>
          </w:p>
        </w:tc>
      </w:tr>
      <w:tr w14:paraId="28F76C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7C66E123">
            <w:pPr>
              <w:pStyle w:val="11"/>
              <w:spacing w:before="100"/>
              <w:ind w:left="22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STUDENT</w:t>
            </w:r>
          </w:p>
        </w:tc>
        <w:tc>
          <w:tcPr>
            <w:tcW w:w="3392" w:type="dxa"/>
          </w:tcPr>
          <w:p w14:paraId="6C519633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SID,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SName</w:t>
            </w:r>
          </w:p>
        </w:tc>
        <w:tc>
          <w:tcPr>
            <w:tcW w:w="3390" w:type="dxa"/>
          </w:tcPr>
          <w:p w14:paraId="21624813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SID</w:t>
            </w:r>
          </w:p>
        </w:tc>
      </w:tr>
      <w:tr w14:paraId="080CEF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481C4842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COURSE</w:t>
            </w:r>
          </w:p>
        </w:tc>
        <w:tc>
          <w:tcPr>
            <w:tcW w:w="3392" w:type="dxa"/>
          </w:tcPr>
          <w:p w14:paraId="6E0952C5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CourseID,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CourseName,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Faculty</w:t>
            </w:r>
          </w:p>
        </w:tc>
        <w:tc>
          <w:tcPr>
            <w:tcW w:w="3390" w:type="dxa"/>
          </w:tcPr>
          <w:p w14:paraId="37495B0F">
            <w:pPr>
              <w:pStyle w:val="11"/>
              <w:ind w:left="219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CourseID</w:t>
            </w:r>
          </w:p>
        </w:tc>
      </w:tr>
      <w:tr w14:paraId="1BC851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09B05323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ENROLLMENT</w:t>
            </w:r>
          </w:p>
        </w:tc>
        <w:tc>
          <w:tcPr>
            <w:tcW w:w="3392" w:type="dxa"/>
          </w:tcPr>
          <w:p w14:paraId="1A543ECD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SID,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CourseID,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Grade</w:t>
            </w:r>
          </w:p>
        </w:tc>
        <w:tc>
          <w:tcPr>
            <w:tcW w:w="3390" w:type="dxa"/>
          </w:tcPr>
          <w:p w14:paraId="2C6EF01F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(SID,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CourseID)</w:t>
            </w:r>
          </w:p>
        </w:tc>
      </w:tr>
    </w:tbl>
    <w:p w14:paraId="41C33732">
      <w:pPr>
        <w:pStyle w:val="7"/>
        <w:rPr>
          <w:b/>
        </w:rPr>
      </w:pPr>
    </w:p>
    <w:p w14:paraId="2A3D2751">
      <w:pPr>
        <w:pStyle w:val="7"/>
        <w:spacing w:before="123"/>
        <w:rPr>
          <w:b/>
        </w:rPr>
      </w:pP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13BE49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0171" w:type="dxa"/>
          </w:tcPr>
          <w:p w14:paraId="4FA0C20E">
            <w:pPr>
              <w:pStyle w:val="11"/>
              <w:spacing w:before="0"/>
              <w:rPr>
                <w:sz w:val="18"/>
              </w:rPr>
            </w:pPr>
          </w:p>
        </w:tc>
      </w:tr>
      <w:tr w14:paraId="559B39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10171" w:type="dxa"/>
          </w:tcPr>
          <w:p w14:paraId="7B1C3273">
            <w:pPr>
              <w:pStyle w:val="11"/>
              <w:spacing w:line="254" w:lineRule="auto"/>
              <w:ind w:left="230" w:right="484" w:hanging="8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decomposition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removes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all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partial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dependencies.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STUDENT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stores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student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facts,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COURSE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stores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course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facts,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ENROLLMENT</w:t>
            </w:r>
            <w:r>
              <w:rPr>
                <w:color w:val="212121"/>
                <w:spacing w:val="40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</w:rPr>
              <w:t>stores the student-course relationship and grade. The resulting design is in 2NF.</w:t>
            </w:r>
          </w:p>
        </w:tc>
      </w:tr>
    </w:tbl>
    <w:p w14:paraId="265553B8">
      <w:pPr>
        <w:pStyle w:val="7"/>
        <w:rPr>
          <w:b/>
          <w:sz w:val="24"/>
        </w:rPr>
      </w:pPr>
    </w:p>
    <w:p w14:paraId="61A0644E">
      <w:pPr>
        <w:pStyle w:val="7"/>
        <w:spacing w:before="29"/>
        <w:rPr>
          <w:b/>
          <w:sz w:val="24"/>
        </w:rPr>
      </w:pPr>
    </w:p>
    <w:p w14:paraId="3B3D85C7">
      <w:pPr>
        <w:pStyle w:val="2"/>
        <w:numPr>
          <w:ilvl w:val="0"/>
          <w:numId w:val="2"/>
        </w:numPr>
        <w:tabs>
          <w:tab w:val="left" w:pos="619"/>
        </w:tabs>
        <w:spacing w:before="1" w:after="0" w:line="240" w:lineRule="auto"/>
        <w:ind w:left="619" w:right="0" w:hanging="298"/>
        <w:jc w:val="left"/>
      </w:pPr>
      <w:r>
        <w:rPr>
          <w:color w:val="17365D"/>
        </w:rPr>
        <w:t>QUESTION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4</w:t>
      </w:r>
      <w:r>
        <w:rPr>
          <w:color w:val="17365D"/>
          <w:spacing w:val="2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AIRLINE</w:t>
      </w:r>
      <w:r>
        <w:rPr>
          <w:color w:val="17365D"/>
          <w:spacing w:val="-2"/>
        </w:rPr>
        <w:t xml:space="preserve"> BOOKING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209535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171" w:type="dxa"/>
          </w:tcPr>
          <w:p w14:paraId="3BA3A433">
            <w:pPr>
              <w:pStyle w:val="11"/>
              <w:spacing w:before="0"/>
              <w:rPr>
                <w:sz w:val="18"/>
              </w:rPr>
            </w:pPr>
          </w:p>
        </w:tc>
      </w:tr>
      <w:tr w14:paraId="5A232C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171" w:type="dxa"/>
          </w:tcPr>
          <w:p w14:paraId="6F76C5C3">
            <w:pPr>
              <w:pStyle w:val="11"/>
              <w:spacing w:before="101" w:line="540" w:lineRule="auto"/>
              <w:ind w:left="223" w:right="4729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Booking(FlightNo,</w:t>
            </w:r>
            <w:r>
              <w:rPr>
                <w:color w:val="212121"/>
                <w:spacing w:val="-9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PassID,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PassName,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Seat,</w:t>
            </w:r>
            <w:r>
              <w:rPr>
                <w:color w:val="212121"/>
                <w:spacing w:val="-6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DeptCity,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ArrCity,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Date)</w:t>
            </w:r>
            <w:r>
              <w:rPr>
                <w:color w:val="212121"/>
                <w:sz w:val="18"/>
              </w:rPr>
              <w:t xml:space="preserve"> Task: Normalize the airline booking schema up to BCNF.</w:t>
            </w:r>
          </w:p>
        </w:tc>
      </w:tr>
    </w:tbl>
    <w:p w14:paraId="3273D991">
      <w:pPr>
        <w:pStyle w:val="7"/>
        <w:spacing w:before="234"/>
        <w:rPr>
          <w:b/>
          <w:sz w:val="30"/>
        </w:rPr>
      </w:pPr>
    </w:p>
    <w:p w14:paraId="345F41F6">
      <w:pPr>
        <w:pStyle w:val="3"/>
        <w:numPr>
          <w:ilvl w:val="1"/>
          <w:numId w:val="2"/>
        </w:numPr>
        <w:tabs>
          <w:tab w:val="left" w:pos="681"/>
        </w:tabs>
        <w:spacing w:before="1" w:after="0" w:line="240" w:lineRule="auto"/>
        <w:ind w:left="681" w:right="0" w:hanging="360"/>
        <w:jc w:val="left"/>
      </w:pPr>
      <w:r>
        <w:rPr>
          <w:color w:val="2E75B5"/>
        </w:rPr>
        <w:t>Business</w:t>
      </w:r>
      <w:r>
        <w:rPr>
          <w:color w:val="2E75B5"/>
          <w:spacing w:val="-4"/>
        </w:rPr>
        <w:t xml:space="preserve"> </w:t>
      </w:r>
      <w:r>
        <w:rPr>
          <w:color w:val="2E75B5"/>
          <w:spacing w:val="-2"/>
        </w:rPr>
        <w:t>rules</w:t>
      </w:r>
    </w:p>
    <w:p w14:paraId="5FF81F66">
      <w:pPr>
        <w:pStyle w:val="10"/>
        <w:numPr>
          <w:ilvl w:val="2"/>
          <w:numId w:val="2"/>
        </w:numPr>
        <w:tabs>
          <w:tab w:val="left" w:pos="421"/>
        </w:tabs>
        <w:spacing w:before="132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PassID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passenger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determines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PassName.</w:t>
      </w:r>
    </w:p>
    <w:p w14:paraId="2E303D48">
      <w:pPr>
        <w:pStyle w:val="10"/>
        <w:numPr>
          <w:ilvl w:val="2"/>
          <w:numId w:val="2"/>
        </w:numPr>
        <w:tabs>
          <w:tab w:val="left" w:pos="421"/>
        </w:tabs>
        <w:spacing w:before="41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FlightNo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scheduled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flight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route: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DeptCity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ArrCity.</w:t>
      </w:r>
    </w:p>
    <w:p w14:paraId="62E39147">
      <w:pPr>
        <w:pStyle w:val="10"/>
        <w:numPr>
          <w:ilvl w:val="2"/>
          <w:numId w:val="2"/>
        </w:numPr>
        <w:tabs>
          <w:tab w:val="left" w:pos="421"/>
        </w:tabs>
        <w:spacing w:before="44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particular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flight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particular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Date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contain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multiple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passengers.</w:t>
      </w:r>
    </w:p>
    <w:p w14:paraId="0040E86F">
      <w:pPr>
        <w:pStyle w:val="10"/>
        <w:numPr>
          <w:ilvl w:val="2"/>
          <w:numId w:val="2"/>
        </w:numPr>
        <w:tabs>
          <w:tab w:val="left" w:pos="421"/>
        </w:tabs>
        <w:spacing w:before="4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passenger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has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one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seat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particular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flight-date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pacing w:val="-2"/>
          <w:sz w:val="20"/>
        </w:rPr>
        <w:t>booking.</w:t>
      </w:r>
    </w:p>
    <w:p w14:paraId="2016E3DD">
      <w:pPr>
        <w:pStyle w:val="10"/>
        <w:spacing w:after="0" w:line="240" w:lineRule="auto"/>
        <w:jc w:val="left"/>
        <w:rPr>
          <w:sz w:val="20"/>
        </w:rPr>
        <w:sectPr>
          <w:pgSz w:w="12240" w:h="15840"/>
          <w:pgMar w:top="860" w:right="720" w:bottom="280" w:left="720" w:header="720" w:footer="720" w:gutter="0"/>
          <w:cols w:space="720" w:num="1"/>
        </w:sectPr>
      </w:pPr>
    </w:p>
    <w:p w14:paraId="7E552331">
      <w:pPr>
        <w:pStyle w:val="3"/>
        <w:numPr>
          <w:ilvl w:val="1"/>
          <w:numId w:val="2"/>
        </w:numPr>
        <w:tabs>
          <w:tab w:val="left" w:pos="681"/>
        </w:tabs>
        <w:spacing w:before="60" w:after="0" w:line="240" w:lineRule="auto"/>
        <w:ind w:left="681" w:right="0" w:hanging="360"/>
        <w:jc w:val="left"/>
      </w:pPr>
      <w:r>
        <w:rPr>
          <w:color w:val="2E75B5"/>
        </w:rPr>
        <w:t>Functional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dependencies</w:t>
      </w:r>
    </w:p>
    <w:p w14:paraId="4C429C0E">
      <w:pPr>
        <w:pStyle w:val="10"/>
        <w:numPr>
          <w:ilvl w:val="2"/>
          <w:numId w:val="2"/>
        </w:numPr>
        <w:tabs>
          <w:tab w:val="left" w:pos="421"/>
        </w:tabs>
        <w:spacing w:before="142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pacing w:val="-6"/>
          <w:sz w:val="20"/>
        </w:rPr>
        <w:t>PassID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6"/>
          <w:sz w:val="20"/>
        </w:rPr>
        <w:t>→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pacing w:val="-6"/>
          <w:sz w:val="20"/>
        </w:rPr>
        <w:t>PassName</w:t>
      </w:r>
    </w:p>
    <w:p w14:paraId="2C92A1E9">
      <w:pPr>
        <w:pStyle w:val="10"/>
        <w:numPr>
          <w:ilvl w:val="2"/>
          <w:numId w:val="2"/>
        </w:numPr>
        <w:tabs>
          <w:tab w:val="left" w:pos="421"/>
        </w:tabs>
        <w:spacing w:before="78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FlightNo</w:t>
      </w:r>
      <w:r>
        <w:rPr>
          <w:color w:val="212121"/>
          <w:spacing w:val="2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7"/>
          <w:sz w:val="20"/>
        </w:rPr>
        <w:t xml:space="preserve"> </w:t>
      </w:r>
      <w:r>
        <w:rPr>
          <w:color w:val="212121"/>
          <w:sz w:val="20"/>
        </w:rPr>
        <w:t>DeptCity,</w:t>
      </w:r>
      <w:r>
        <w:rPr>
          <w:color w:val="212121"/>
          <w:spacing w:val="25"/>
          <w:sz w:val="20"/>
        </w:rPr>
        <w:t xml:space="preserve"> </w:t>
      </w:r>
      <w:r>
        <w:rPr>
          <w:color w:val="212121"/>
          <w:spacing w:val="-2"/>
          <w:sz w:val="20"/>
        </w:rPr>
        <w:t>ArrCity</w:t>
      </w:r>
    </w:p>
    <w:p w14:paraId="1E0FBF1B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(FlightNo,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PassID,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Date)</w:t>
      </w:r>
      <w:r>
        <w:rPr>
          <w:color w:val="212121"/>
          <w:spacing w:val="4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8"/>
          <w:sz w:val="20"/>
        </w:rPr>
        <w:t xml:space="preserve"> </w:t>
      </w:r>
      <w:r>
        <w:rPr>
          <w:color w:val="212121"/>
          <w:spacing w:val="-4"/>
          <w:sz w:val="20"/>
        </w:rPr>
        <w:t>Seat</w:t>
      </w:r>
    </w:p>
    <w:p w14:paraId="7E12C8C9">
      <w:pPr>
        <w:pStyle w:val="7"/>
        <w:spacing w:before="96"/>
        <w:ind w:left="319"/>
      </w:pP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composite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booking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taken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(FlightNo,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PassID,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Date).</w:t>
      </w:r>
    </w:p>
    <w:p w14:paraId="212E8D12">
      <w:pPr>
        <w:pStyle w:val="3"/>
        <w:numPr>
          <w:ilvl w:val="1"/>
          <w:numId w:val="2"/>
        </w:numPr>
        <w:tabs>
          <w:tab w:val="left" w:pos="681"/>
        </w:tabs>
        <w:spacing w:before="114" w:after="0" w:line="240" w:lineRule="auto"/>
        <w:ind w:left="681" w:right="0" w:hanging="360"/>
        <w:jc w:val="left"/>
      </w:pPr>
      <w:r>
        <w:rPr>
          <w:color w:val="2E75B5"/>
        </w:rPr>
        <w:t>BCNF-oriented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341F2A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35333DE0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1DDF156B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6292BFA8">
            <w:pPr>
              <w:pStyle w:val="11"/>
              <w:spacing w:before="0"/>
              <w:rPr>
                <w:sz w:val="18"/>
              </w:rPr>
            </w:pPr>
          </w:p>
        </w:tc>
      </w:tr>
      <w:tr w14:paraId="7E66E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90" w:type="dxa"/>
          </w:tcPr>
          <w:p w14:paraId="7678228D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PASSENGER</w:t>
            </w:r>
          </w:p>
        </w:tc>
        <w:tc>
          <w:tcPr>
            <w:tcW w:w="3392" w:type="dxa"/>
          </w:tcPr>
          <w:p w14:paraId="430C4511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PassID,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PassName</w:t>
            </w:r>
          </w:p>
        </w:tc>
        <w:tc>
          <w:tcPr>
            <w:tcW w:w="3390" w:type="dxa"/>
          </w:tcPr>
          <w:p w14:paraId="779DC140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PassID</w:t>
            </w:r>
          </w:p>
        </w:tc>
      </w:tr>
      <w:tr w14:paraId="2C834C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16427B1C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FLIGHT</w:t>
            </w:r>
          </w:p>
        </w:tc>
        <w:tc>
          <w:tcPr>
            <w:tcW w:w="3392" w:type="dxa"/>
          </w:tcPr>
          <w:p w14:paraId="44FC0EF2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FlightNo,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DeptCity,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ArrCity</w:t>
            </w:r>
          </w:p>
        </w:tc>
        <w:tc>
          <w:tcPr>
            <w:tcW w:w="3390" w:type="dxa"/>
          </w:tcPr>
          <w:p w14:paraId="1DC62E24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FlightNo</w:t>
            </w:r>
          </w:p>
        </w:tc>
      </w:tr>
      <w:tr w14:paraId="007841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053E323B">
            <w:pPr>
              <w:pStyle w:val="11"/>
              <w:spacing w:before="103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BOOKING</w:t>
            </w:r>
          </w:p>
        </w:tc>
        <w:tc>
          <w:tcPr>
            <w:tcW w:w="3392" w:type="dxa"/>
          </w:tcPr>
          <w:p w14:paraId="51D080BE">
            <w:pPr>
              <w:pStyle w:val="11"/>
              <w:spacing w:before="103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FlightNo,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PassID,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Date,</w:t>
            </w:r>
            <w:r>
              <w:rPr>
                <w:color w:val="212121"/>
                <w:spacing w:val="-4"/>
                <w:sz w:val="16"/>
              </w:rPr>
              <w:t xml:space="preserve"> Seat</w:t>
            </w:r>
          </w:p>
        </w:tc>
        <w:tc>
          <w:tcPr>
            <w:tcW w:w="3390" w:type="dxa"/>
          </w:tcPr>
          <w:p w14:paraId="555B5498">
            <w:pPr>
              <w:pStyle w:val="11"/>
              <w:spacing w:before="103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(FlightNo,</w:t>
            </w:r>
            <w:r>
              <w:rPr>
                <w:color w:val="212121"/>
                <w:spacing w:val="-1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PassID,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Date)</w:t>
            </w:r>
          </w:p>
        </w:tc>
      </w:tr>
    </w:tbl>
    <w:p w14:paraId="4E5F8C29">
      <w:pPr>
        <w:pStyle w:val="7"/>
        <w:rPr>
          <w:b/>
          <w:sz w:val="24"/>
        </w:rPr>
      </w:pPr>
    </w:p>
    <w:p w14:paraId="3D6B553B">
      <w:pPr>
        <w:pStyle w:val="7"/>
        <w:spacing w:before="30"/>
        <w:rPr>
          <w:b/>
          <w:sz w:val="24"/>
        </w:rPr>
      </w:pPr>
    </w:p>
    <w:p w14:paraId="47F1B043">
      <w:pPr>
        <w:pStyle w:val="7"/>
        <w:spacing w:line="244" w:lineRule="auto"/>
        <w:ind w:left="321" w:right="910" w:hanging="3"/>
      </w:pPr>
      <w:r>
        <w:rPr>
          <w:color w:val="212121"/>
        </w:rPr>
        <w:t>Each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determinant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resulting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relations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own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relation.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Therefore,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under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stated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rules,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decomposition satisfies BCNF.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2CAD27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171" w:type="dxa"/>
          </w:tcPr>
          <w:p w14:paraId="55FB8B36">
            <w:pPr>
              <w:pStyle w:val="11"/>
              <w:spacing w:before="0"/>
              <w:rPr>
                <w:sz w:val="18"/>
              </w:rPr>
            </w:pPr>
          </w:p>
        </w:tc>
      </w:tr>
      <w:tr w14:paraId="2DDA84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0171" w:type="dxa"/>
          </w:tcPr>
          <w:p w14:paraId="4CB9531F">
            <w:pPr>
              <w:pStyle w:val="11"/>
              <w:spacing w:before="100" w:line="256" w:lineRule="auto"/>
              <w:ind w:left="220" w:right="484" w:firstLine="2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FBE3D5"/>
              </w:rPr>
              <w:t>If</w:t>
            </w:r>
            <w:r>
              <w:rPr>
                <w:color w:val="212121"/>
                <w:spacing w:val="-2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real</w:t>
            </w:r>
            <w:r>
              <w:rPr>
                <w:color w:val="212121"/>
                <w:spacing w:val="-2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airline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system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allows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FlightNo</w:t>
            </w:r>
            <w:r>
              <w:rPr>
                <w:color w:val="212121"/>
                <w:spacing w:val="-1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to</w:t>
            </w:r>
            <w:r>
              <w:rPr>
                <w:color w:val="212121"/>
                <w:spacing w:val="-1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be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reused</w:t>
            </w:r>
            <w:r>
              <w:rPr>
                <w:color w:val="212121"/>
                <w:spacing w:val="-1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across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different</w:t>
            </w:r>
            <w:r>
              <w:rPr>
                <w:color w:val="212121"/>
                <w:spacing w:val="-2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dates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with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different</w:t>
            </w:r>
            <w:r>
              <w:rPr>
                <w:color w:val="212121"/>
                <w:spacing w:val="-4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routes,</w:t>
            </w:r>
            <w:r>
              <w:rPr>
                <w:color w:val="212121"/>
                <w:spacing w:val="-2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then</w:t>
            </w:r>
            <w:r>
              <w:rPr>
                <w:color w:val="212121"/>
                <w:spacing w:val="-1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flight</w:t>
            </w:r>
            <w:r>
              <w:rPr>
                <w:color w:val="212121"/>
                <w:spacing w:val="-2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key/business</w:t>
            </w:r>
            <w:r>
              <w:rPr>
                <w:color w:val="212121"/>
                <w:spacing w:val="-3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rules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FBE3D5"/>
              </w:rPr>
              <w:t>must</w:t>
            </w:r>
            <w:r>
              <w:rPr>
                <w:color w:val="212121"/>
                <w:spacing w:val="40"/>
                <w:sz w:val="18"/>
                <w:shd w:val="clear" w:color="auto" w:fill="FBE3D5"/>
              </w:rPr>
              <w:t xml:space="preserve"> </w:t>
            </w:r>
            <w:r>
              <w:rPr>
                <w:color w:val="212121"/>
                <w:sz w:val="18"/>
              </w:rPr>
              <w:t>be changed. The normalization result depends on the actual business rules.</w:t>
            </w:r>
          </w:p>
        </w:tc>
      </w:tr>
    </w:tbl>
    <w:p w14:paraId="483D0DA7">
      <w:pPr>
        <w:pStyle w:val="7"/>
      </w:pPr>
    </w:p>
    <w:p w14:paraId="5584BAD1">
      <w:pPr>
        <w:pStyle w:val="7"/>
        <w:spacing w:before="119"/>
      </w:pP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3E64D8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171" w:type="dxa"/>
          </w:tcPr>
          <w:p w14:paraId="32782185">
            <w:pPr>
              <w:pStyle w:val="11"/>
              <w:spacing w:before="0"/>
              <w:rPr>
                <w:sz w:val="18"/>
              </w:rPr>
            </w:pPr>
          </w:p>
        </w:tc>
      </w:tr>
      <w:tr w14:paraId="4590FE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10171" w:type="dxa"/>
          </w:tcPr>
          <w:p w14:paraId="241649D9">
            <w:pPr>
              <w:pStyle w:val="11"/>
              <w:spacing w:before="100" w:line="256" w:lineRule="auto"/>
              <w:ind w:left="225" w:right="484" w:hanging="3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airline</w:t>
            </w:r>
            <w:r>
              <w:rPr>
                <w:color w:val="212121"/>
                <w:spacing w:val="-6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booking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relation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is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normalized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to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PASSENGER,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FLIGHT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BOOKING,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removing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passenger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flight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 xml:space="preserve">transitive/partial </w:t>
            </w:r>
            <w:r>
              <w:rPr>
                <w:color w:val="212121"/>
                <w:sz w:val="18"/>
              </w:rPr>
              <w:t>dependencies and producing a BCNF-oriented design.</w:t>
            </w:r>
          </w:p>
        </w:tc>
      </w:tr>
    </w:tbl>
    <w:p w14:paraId="0383A24F">
      <w:pPr>
        <w:pStyle w:val="7"/>
      </w:pPr>
    </w:p>
    <w:p w14:paraId="64F0668D">
      <w:pPr>
        <w:pStyle w:val="7"/>
        <w:spacing w:before="121"/>
      </w:pPr>
    </w:p>
    <w:p w14:paraId="73033AF8">
      <w:pPr>
        <w:pStyle w:val="2"/>
        <w:numPr>
          <w:ilvl w:val="0"/>
          <w:numId w:val="2"/>
        </w:numPr>
        <w:tabs>
          <w:tab w:val="left" w:pos="622"/>
        </w:tabs>
        <w:spacing w:before="1" w:after="0" w:line="240" w:lineRule="auto"/>
        <w:ind w:left="622" w:right="0" w:hanging="298"/>
        <w:jc w:val="left"/>
      </w:pPr>
      <w:r>
        <w:rPr>
          <w:color w:val="17365D"/>
        </w:rPr>
        <w:t>QUESTION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5</w:t>
      </w:r>
      <w:r>
        <w:rPr>
          <w:color w:val="17365D"/>
          <w:spacing w:val="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MULTINATIONAL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HR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SYSTEM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7DC595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0171" w:type="dxa"/>
          </w:tcPr>
          <w:p w14:paraId="1E9EFC64">
            <w:pPr>
              <w:pStyle w:val="11"/>
              <w:spacing w:before="0"/>
              <w:rPr>
                <w:sz w:val="18"/>
              </w:rPr>
            </w:pPr>
          </w:p>
        </w:tc>
      </w:tr>
      <w:tr w14:paraId="542CD1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9" w:hRule="atLeast"/>
        </w:trPr>
        <w:tc>
          <w:tcPr>
            <w:tcW w:w="10171" w:type="dxa"/>
          </w:tcPr>
          <w:p w14:paraId="60EC1B42">
            <w:pPr>
              <w:pStyle w:val="11"/>
              <w:spacing w:line="264" w:lineRule="auto"/>
              <w:ind w:left="225" w:right="709" w:hanging="3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brief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asks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for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an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HR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schema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analysis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but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does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not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specify the</w:t>
            </w:r>
            <w:r>
              <w:rPr>
                <w:color w:val="212121"/>
                <w:spacing w:val="-4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exact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attributes.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following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explicit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case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schema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is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used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for a</w:t>
            </w:r>
            <w:r>
              <w:rPr>
                <w:color w:val="212121"/>
                <w:spacing w:val="40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complete worked solution:</w:t>
            </w:r>
          </w:p>
          <w:p w14:paraId="6BAC3BBC">
            <w:pPr>
              <w:pStyle w:val="11"/>
              <w:spacing w:before="32"/>
              <w:rPr>
                <w:b/>
                <w:sz w:val="18"/>
              </w:rPr>
            </w:pPr>
          </w:p>
          <w:p w14:paraId="6C3ED7FB">
            <w:pPr>
              <w:pStyle w:val="11"/>
              <w:spacing w:before="0"/>
              <w:ind w:left="223"/>
              <w:rPr>
                <w:sz w:val="18"/>
              </w:rPr>
            </w:pPr>
            <w:r>
              <w:rPr>
                <w:color w:val="212121"/>
                <w:sz w:val="18"/>
              </w:rPr>
              <w:t>EMPLOYEE(EmpID,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EmpName,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DeptID,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DeptName,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ManagerID,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ManagerName,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CountryID,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CountryName,</w:t>
            </w:r>
            <w:r>
              <w:rPr>
                <w:color w:val="212121"/>
                <w:spacing w:val="-2"/>
                <w:sz w:val="18"/>
              </w:rPr>
              <w:t xml:space="preserve"> Salary)</w:t>
            </w:r>
          </w:p>
        </w:tc>
      </w:tr>
    </w:tbl>
    <w:p w14:paraId="643E63F6">
      <w:pPr>
        <w:pStyle w:val="7"/>
        <w:spacing w:before="234"/>
        <w:rPr>
          <w:b/>
          <w:sz w:val="30"/>
        </w:rPr>
      </w:pPr>
    </w:p>
    <w:p w14:paraId="33E48269">
      <w:pPr>
        <w:pStyle w:val="3"/>
        <w:numPr>
          <w:ilvl w:val="1"/>
          <w:numId w:val="2"/>
        </w:numPr>
        <w:tabs>
          <w:tab w:val="left" w:pos="681"/>
        </w:tabs>
        <w:spacing w:before="1" w:after="0" w:line="240" w:lineRule="auto"/>
        <w:ind w:left="681" w:right="0" w:hanging="360"/>
        <w:jc w:val="left"/>
      </w:pPr>
      <w:r>
        <w:rPr>
          <w:color w:val="2E75B5"/>
        </w:rPr>
        <w:t>Functional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and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transitive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dependencies</w:t>
      </w:r>
    </w:p>
    <w:p w14:paraId="66043EEB">
      <w:pPr>
        <w:pStyle w:val="10"/>
        <w:numPr>
          <w:ilvl w:val="2"/>
          <w:numId w:val="2"/>
        </w:numPr>
        <w:tabs>
          <w:tab w:val="left" w:pos="421"/>
        </w:tabs>
        <w:spacing w:before="14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EmpID</w:t>
      </w:r>
      <w:r>
        <w:rPr>
          <w:color w:val="212121"/>
          <w:spacing w:val="35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43"/>
          <w:sz w:val="20"/>
        </w:rPr>
        <w:t xml:space="preserve"> </w:t>
      </w:r>
      <w:r>
        <w:rPr>
          <w:color w:val="212121"/>
          <w:sz w:val="20"/>
        </w:rPr>
        <w:t>EmpName,</w:t>
      </w:r>
      <w:r>
        <w:rPr>
          <w:color w:val="212121"/>
          <w:spacing w:val="42"/>
          <w:sz w:val="20"/>
        </w:rPr>
        <w:t xml:space="preserve"> </w:t>
      </w:r>
      <w:r>
        <w:rPr>
          <w:color w:val="212121"/>
          <w:sz w:val="20"/>
        </w:rPr>
        <w:t>DeptID,</w:t>
      </w:r>
      <w:r>
        <w:rPr>
          <w:color w:val="212121"/>
          <w:spacing w:val="41"/>
          <w:sz w:val="20"/>
        </w:rPr>
        <w:t xml:space="preserve"> </w:t>
      </w:r>
      <w:r>
        <w:rPr>
          <w:color w:val="212121"/>
          <w:sz w:val="20"/>
        </w:rPr>
        <w:t>ManagerID,</w:t>
      </w:r>
      <w:r>
        <w:rPr>
          <w:color w:val="212121"/>
          <w:spacing w:val="38"/>
          <w:sz w:val="20"/>
        </w:rPr>
        <w:t xml:space="preserve"> </w:t>
      </w:r>
      <w:r>
        <w:rPr>
          <w:color w:val="212121"/>
          <w:sz w:val="20"/>
        </w:rPr>
        <w:t>CountryID,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-2"/>
          <w:sz w:val="20"/>
        </w:rPr>
        <w:t>Salary</w:t>
      </w:r>
    </w:p>
    <w:p w14:paraId="5C85CB16">
      <w:pPr>
        <w:pStyle w:val="10"/>
        <w:spacing w:after="0" w:line="240" w:lineRule="auto"/>
        <w:jc w:val="left"/>
        <w:rPr>
          <w:sz w:val="20"/>
        </w:rPr>
        <w:sectPr>
          <w:pgSz w:w="12240" w:h="15840"/>
          <w:pgMar w:top="860" w:right="720" w:bottom="280" w:left="720" w:header="720" w:footer="720" w:gutter="0"/>
          <w:cols w:space="720" w:num="1"/>
        </w:sectPr>
      </w:pPr>
    </w:p>
    <w:p w14:paraId="2CE96D56">
      <w:pPr>
        <w:pStyle w:val="10"/>
        <w:numPr>
          <w:ilvl w:val="2"/>
          <w:numId w:val="2"/>
        </w:numPr>
        <w:tabs>
          <w:tab w:val="left" w:pos="421"/>
        </w:tabs>
        <w:spacing w:before="9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DeptID</w:t>
      </w:r>
      <w:r>
        <w:rPr>
          <w:color w:val="212121"/>
          <w:spacing w:val="21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6"/>
          <w:sz w:val="20"/>
        </w:rPr>
        <w:t xml:space="preserve"> </w:t>
      </w:r>
      <w:r>
        <w:rPr>
          <w:color w:val="212121"/>
          <w:sz w:val="20"/>
        </w:rPr>
        <w:t>DeptName,</w:t>
      </w:r>
      <w:r>
        <w:rPr>
          <w:color w:val="212121"/>
          <w:spacing w:val="27"/>
          <w:sz w:val="20"/>
        </w:rPr>
        <w:t xml:space="preserve"> </w:t>
      </w:r>
      <w:r>
        <w:rPr>
          <w:color w:val="212121"/>
          <w:spacing w:val="-2"/>
          <w:sz w:val="20"/>
        </w:rPr>
        <w:t>ManagerID</w:t>
      </w:r>
    </w:p>
    <w:p w14:paraId="0AB6BA81">
      <w:pPr>
        <w:pStyle w:val="10"/>
        <w:numPr>
          <w:ilvl w:val="2"/>
          <w:numId w:val="2"/>
        </w:numPr>
        <w:tabs>
          <w:tab w:val="left" w:pos="421"/>
        </w:tabs>
        <w:spacing w:before="78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ManagerID</w:t>
      </w:r>
      <w:r>
        <w:rPr>
          <w:color w:val="212121"/>
          <w:spacing w:val="4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pacing w:val="-2"/>
          <w:sz w:val="20"/>
        </w:rPr>
        <w:t>ManagerName</w:t>
      </w:r>
    </w:p>
    <w:p w14:paraId="348230B7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CountryID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pacing w:val="-2"/>
          <w:sz w:val="20"/>
        </w:rPr>
        <w:t>CountryName</w:t>
      </w:r>
    </w:p>
    <w:p w14:paraId="3389605E">
      <w:pPr>
        <w:spacing w:before="110" w:line="410" w:lineRule="auto"/>
        <w:ind w:left="3478" w:right="3376" w:firstLine="384"/>
        <w:jc w:val="left"/>
        <w:rPr>
          <w:b/>
          <w:sz w:val="21"/>
        </w:rPr>
      </w:pPr>
      <w:r>
        <w:rPr>
          <w:b/>
          <w:color w:val="17365D"/>
          <w:sz w:val="21"/>
        </w:rPr>
        <w:t>EmpID → DeptID → DeptName EmpID → ManagerID → ManagerName EmpID → CountryID → CountryName</w:t>
      </w:r>
    </w:p>
    <w:p w14:paraId="58FFEFC0">
      <w:pPr>
        <w:pStyle w:val="3"/>
        <w:numPr>
          <w:ilvl w:val="1"/>
          <w:numId w:val="2"/>
        </w:numPr>
        <w:tabs>
          <w:tab w:val="left" w:pos="681"/>
        </w:tabs>
        <w:spacing w:before="0" w:after="0" w:line="270" w:lineRule="exact"/>
        <w:ind w:left="681" w:right="0" w:hanging="360"/>
        <w:jc w:val="left"/>
      </w:pPr>
      <w:r>
        <w:rPr>
          <w:color w:val="2E75B5"/>
        </w:rPr>
        <w:t>Why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normalization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is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needed</w:t>
      </w:r>
    </w:p>
    <w:p w14:paraId="57A54BAE">
      <w:pPr>
        <w:pStyle w:val="7"/>
        <w:spacing w:before="114" w:line="242" w:lineRule="auto"/>
        <w:ind w:left="319"/>
      </w:pPr>
      <w:r>
        <w:rPr>
          <w:color w:val="212121"/>
        </w:rPr>
        <w:t>Department,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manager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country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repeated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employee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belonging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department,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manager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 country. This creates update, insertion and deletion anomalies.</w:t>
      </w:r>
    </w:p>
    <w:p w14:paraId="131E0535">
      <w:pPr>
        <w:pStyle w:val="3"/>
        <w:numPr>
          <w:ilvl w:val="1"/>
          <w:numId w:val="2"/>
        </w:numPr>
        <w:tabs>
          <w:tab w:val="left" w:pos="681"/>
        </w:tabs>
        <w:spacing w:before="110" w:after="0" w:line="240" w:lineRule="auto"/>
        <w:ind w:left="681" w:right="0" w:hanging="360"/>
        <w:jc w:val="left"/>
      </w:pPr>
      <w:r>
        <w:rPr>
          <w:color w:val="2E75B5"/>
        </w:rPr>
        <w:t>3NF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design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717D60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3390" w:type="dxa"/>
          </w:tcPr>
          <w:p w14:paraId="2C5B03B8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7993A085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18EEFD02">
            <w:pPr>
              <w:pStyle w:val="11"/>
              <w:spacing w:before="0"/>
              <w:rPr>
                <w:sz w:val="18"/>
              </w:rPr>
            </w:pPr>
          </w:p>
        </w:tc>
      </w:tr>
      <w:tr w14:paraId="567B79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3390" w:type="dxa"/>
          </w:tcPr>
          <w:p w14:paraId="4B70E354">
            <w:pPr>
              <w:pStyle w:val="11"/>
              <w:spacing w:before="100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EMPLOYEE</w:t>
            </w:r>
          </w:p>
        </w:tc>
        <w:tc>
          <w:tcPr>
            <w:tcW w:w="3392" w:type="dxa"/>
          </w:tcPr>
          <w:p w14:paraId="45DCBF2D">
            <w:pPr>
              <w:pStyle w:val="11"/>
              <w:spacing w:line="254" w:lineRule="auto"/>
              <w:ind w:left="220" w:right="562" w:hanging="3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4F8FB"/>
              </w:rPr>
              <w:t>EmpID, EmpName, DeptID,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ManagerID,</w:t>
            </w:r>
            <w:r>
              <w:rPr>
                <w:color w:val="212121"/>
                <w:spacing w:val="-10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</w:rPr>
              <w:t>CountryID,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Salary</w:t>
            </w:r>
          </w:p>
        </w:tc>
        <w:tc>
          <w:tcPr>
            <w:tcW w:w="3390" w:type="dxa"/>
          </w:tcPr>
          <w:p w14:paraId="2AFB4E16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EmpID</w:t>
            </w:r>
          </w:p>
        </w:tc>
      </w:tr>
      <w:tr w14:paraId="21B2C2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90" w:type="dxa"/>
          </w:tcPr>
          <w:p w14:paraId="3D9370A3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DEPARTMENT</w:t>
            </w:r>
          </w:p>
        </w:tc>
        <w:tc>
          <w:tcPr>
            <w:tcW w:w="3392" w:type="dxa"/>
          </w:tcPr>
          <w:p w14:paraId="23F67319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DeptID,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DeptName,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ManagerID</w:t>
            </w:r>
          </w:p>
        </w:tc>
        <w:tc>
          <w:tcPr>
            <w:tcW w:w="3390" w:type="dxa"/>
          </w:tcPr>
          <w:p w14:paraId="6EF1AF39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DeptID</w:t>
            </w:r>
          </w:p>
        </w:tc>
      </w:tr>
      <w:tr w14:paraId="170549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14EDD393">
            <w:pPr>
              <w:pStyle w:val="11"/>
              <w:spacing w:before="100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MANAGER</w:t>
            </w:r>
          </w:p>
        </w:tc>
        <w:tc>
          <w:tcPr>
            <w:tcW w:w="3392" w:type="dxa"/>
          </w:tcPr>
          <w:p w14:paraId="6D1DE632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ManagerID,</w:t>
            </w:r>
            <w:r>
              <w:rPr>
                <w:color w:val="212121"/>
                <w:spacing w:val="-11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ManagerName</w:t>
            </w:r>
          </w:p>
        </w:tc>
        <w:tc>
          <w:tcPr>
            <w:tcW w:w="3390" w:type="dxa"/>
          </w:tcPr>
          <w:p w14:paraId="3DC8EC24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ManagerID</w:t>
            </w:r>
          </w:p>
        </w:tc>
      </w:tr>
      <w:tr w14:paraId="5E74E6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552DF90B">
            <w:pPr>
              <w:pStyle w:val="11"/>
              <w:spacing w:before="100"/>
              <w:ind w:left="22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COUNTRY</w:t>
            </w:r>
          </w:p>
        </w:tc>
        <w:tc>
          <w:tcPr>
            <w:tcW w:w="3392" w:type="dxa"/>
          </w:tcPr>
          <w:p w14:paraId="6C1BD5A9">
            <w:pPr>
              <w:pStyle w:val="11"/>
              <w:spacing w:before="100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CountryID,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CountryName</w:t>
            </w:r>
          </w:p>
        </w:tc>
        <w:tc>
          <w:tcPr>
            <w:tcW w:w="3390" w:type="dxa"/>
          </w:tcPr>
          <w:p w14:paraId="4485685D">
            <w:pPr>
              <w:pStyle w:val="11"/>
              <w:spacing w:before="100"/>
              <w:ind w:left="219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CountryID</w:t>
            </w:r>
          </w:p>
        </w:tc>
      </w:tr>
    </w:tbl>
    <w:p w14:paraId="112E342C">
      <w:pPr>
        <w:pStyle w:val="7"/>
        <w:rPr>
          <w:b/>
        </w:rPr>
      </w:pPr>
    </w:p>
    <w:p w14:paraId="71D4D836">
      <w:pPr>
        <w:pStyle w:val="7"/>
        <w:spacing w:before="124"/>
        <w:rPr>
          <w:b/>
        </w:rPr>
      </w:pP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368027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0171" w:type="dxa"/>
          </w:tcPr>
          <w:p w14:paraId="4F2F7B87">
            <w:pPr>
              <w:pStyle w:val="11"/>
              <w:spacing w:before="0"/>
              <w:rPr>
                <w:sz w:val="18"/>
              </w:rPr>
            </w:pPr>
          </w:p>
        </w:tc>
      </w:tr>
      <w:tr w14:paraId="12D191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0171" w:type="dxa"/>
          </w:tcPr>
          <w:p w14:paraId="006D13DD">
            <w:pPr>
              <w:pStyle w:val="11"/>
              <w:spacing w:line="254" w:lineRule="auto"/>
              <w:ind w:left="223" w:right="709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assumed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multinational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HR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schema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is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decomposed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to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3NF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by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separating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employee,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department,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manager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country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facts.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40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</w:rPr>
              <w:t>transitive dependencies are removed from EMPLOYEE.</w:t>
            </w:r>
          </w:p>
        </w:tc>
      </w:tr>
    </w:tbl>
    <w:p w14:paraId="71EF2A87">
      <w:pPr>
        <w:pStyle w:val="7"/>
        <w:rPr>
          <w:b/>
          <w:sz w:val="24"/>
        </w:rPr>
      </w:pPr>
    </w:p>
    <w:p w14:paraId="4764AC4D">
      <w:pPr>
        <w:pStyle w:val="7"/>
        <w:spacing w:before="29"/>
        <w:rPr>
          <w:b/>
          <w:sz w:val="24"/>
        </w:rPr>
      </w:pPr>
    </w:p>
    <w:p w14:paraId="4B3B24AB">
      <w:pPr>
        <w:pStyle w:val="2"/>
        <w:numPr>
          <w:ilvl w:val="0"/>
          <w:numId w:val="2"/>
        </w:numPr>
        <w:tabs>
          <w:tab w:val="left" w:pos="619"/>
        </w:tabs>
        <w:spacing w:before="0" w:after="0" w:line="240" w:lineRule="auto"/>
        <w:ind w:left="619" w:right="0" w:hanging="298"/>
        <w:jc w:val="left"/>
      </w:pPr>
      <w:r>
        <w:rPr>
          <w:color w:val="17365D"/>
        </w:rPr>
        <w:t>QUESTION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6</w:t>
      </w:r>
      <w:r>
        <w:rPr>
          <w:color w:val="17365D"/>
          <w:spacing w:val="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LIBRARY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SYSTEM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5"/>
        </w:rPr>
        <w:t>4NF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10B10F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171" w:type="dxa"/>
          </w:tcPr>
          <w:p w14:paraId="3D018FDE">
            <w:pPr>
              <w:pStyle w:val="11"/>
              <w:spacing w:before="0"/>
              <w:rPr>
                <w:sz w:val="18"/>
              </w:rPr>
            </w:pPr>
          </w:p>
        </w:tc>
      </w:tr>
      <w:tr w14:paraId="104748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171" w:type="dxa"/>
          </w:tcPr>
          <w:p w14:paraId="65B31B6C">
            <w:pPr>
              <w:pStyle w:val="11"/>
              <w:spacing w:before="100" w:line="540" w:lineRule="auto"/>
              <w:ind w:left="223" w:right="3926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Library(MemberID,</w:t>
            </w:r>
            <w:r>
              <w:rPr>
                <w:color w:val="212121"/>
                <w:spacing w:val="-8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MemberName,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BookID,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Title,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Author,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Genre,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BorrowDate)</w:t>
            </w:r>
            <w:r>
              <w:rPr>
                <w:color w:val="212121"/>
                <w:sz w:val="18"/>
              </w:rPr>
              <w:t xml:space="preserve"> Task: Identify MVDs and decompose to 4NF.</w:t>
            </w:r>
          </w:p>
        </w:tc>
      </w:tr>
    </w:tbl>
    <w:p w14:paraId="3606EE3B">
      <w:pPr>
        <w:pStyle w:val="7"/>
        <w:spacing w:before="234"/>
        <w:rPr>
          <w:b/>
          <w:sz w:val="30"/>
        </w:rPr>
      </w:pPr>
    </w:p>
    <w:p w14:paraId="28E1E1F7">
      <w:pPr>
        <w:pStyle w:val="3"/>
        <w:numPr>
          <w:ilvl w:val="1"/>
          <w:numId w:val="2"/>
        </w:numPr>
        <w:tabs>
          <w:tab w:val="left" w:pos="679"/>
        </w:tabs>
        <w:spacing w:before="1" w:after="0" w:line="240" w:lineRule="auto"/>
        <w:ind w:left="679" w:right="0" w:hanging="360"/>
        <w:jc w:val="left"/>
      </w:pPr>
      <w:r>
        <w:rPr>
          <w:color w:val="2E75B5"/>
        </w:rPr>
        <w:t>Important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modeling</w:t>
      </w:r>
      <w:r>
        <w:rPr>
          <w:color w:val="2E75B5"/>
          <w:spacing w:val="-4"/>
        </w:rPr>
        <w:t xml:space="preserve"> </w:t>
      </w:r>
      <w:r>
        <w:rPr>
          <w:color w:val="2E75B5"/>
          <w:spacing w:val="-2"/>
        </w:rPr>
        <w:t>observation</w:t>
      </w:r>
    </w:p>
    <w:p w14:paraId="5F1999ED">
      <w:pPr>
        <w:pStyle w:val="7"/>
        <w:spacing w:before="119" w:line="244" w:lineRule="auto"/>
        <w:ind w:left="316" w:right="530" w:firstLine="2"/>
      </w:pPr>
      <w:r>
        <w:rPr>
          <w:color w:val="212121"/>
        </w:rPr>
        <w:t>The supplied schema represents borrowing transactions, so BorrowDate is naturally associated with a particular member-book occurrence. Multi-valued dependencies arise if a member can independently have multiple books and multiple independent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hobbies/preferences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independent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multivalued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facts.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given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attributes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provide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second</w:t>
      </w:r>
    </w:p>
    <w:p w14:paraId="67334635">
      <w:pPr>
        <w:pStyle w:val="7"/>
        <w:spacing w:after="0" w:line="244" w:lineRule="auto"/>
        <w:sectPr>
          <w:pgSz w:w="12240" w:h="15840"/>
          <w:pgMar w:top="840" w:right="720" w:bottom="280" w:left="720" w:header="720" w:footer="720" w:gutter="0"/>
          <w:cols w:space="720" w:num="1"/>
        </w:sectPr>
      </w:pPr>
    </w:p>
    <w:p w14:paraId="01BD2A63">
      <w:pPr>
        <w:pStyle w:val="7"/>
        <w:spacing w:before="62" w:after="2"/>
        <w:ind w:left="316"/>
      </w:pPr>
      <w:r>
        <w:rPr>
          <w:color w:val="212121"/>
        </w:rPr>
        <w:t>clearly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independent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multivalued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attribute.</w:t>
      </w:r>
    </w:p>
    <w:p w14:paraId="1E2B7060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70650" cy="1195070"/>
                <wp:effectExtent l="0" t="0" r="0" b="508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650" cy="1195070"/>
                          <a:chOff x="0" y="0"/>
                          <a:chExt cx="6470650" cy="119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7065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195070">
                                <a:moveTo>
                                  <a:pt x="6470650" y="0"/>
                                </a:moveTo>
                                <a:lnTo>
                                  <a:pt x="6458458" y="0"/>
                                </a:lnTo>
                                <a:lnTo>
                                  <a:pt x="6458458" y="12192"/>
                                </a:lnTo>
                                <a:lnTo>
                                  <a:pt x="6458458" y="76149"/>
                                </a:lnTo>
                                <a:lnTo>
                                  <a:pt x="6458458" y="1182878"/>
                                </a:lnTo>
                                <a:lnTo>
                                  <a:pt x="12192" y="1182878"/>
                                </a:lnTo>
                                <a:lnTo>
                                  <a:pt x="12192" y="527558"/>
                                </a:lnTo>
                                <a:lnTo>
                                  <a:pt x="12192" y="463550"/>
                                </a:lnTo>
                                <a:lnTo>
                                  <a:pt x="6458458" y="463550"/>
                                </a:lnTo>
                                <a:lnTo>
                                  <a:pt x="6458458" y="451358"/>
                                </a:lnTo>
                                <a:lnTo>
                                  <a:pt x="12192" y="451358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6458458" y="12192"/>
                                </a:lnTo>
                                <a:lnTo>
                                  <a:pt x="6458458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5070"/>
                                </a:lnTo>
                                <a:lnTo>
                                  <a:pt x="12192" y="1195070"/>
                                </a:lnTo>
                                <a:lnTo>
                                  <a:pt x="6458458" y="1195070"/>
                                </a:lnTo>
                                <a:lnTo>
                                  <a:pt x="6470650" y="1195070"/>
                                </a:lnTo>
                                <a:lnTo>
                                  <a:pt x="6470650" y="1182878"/>
                                </a:lnTo>
                                <a:lnTo>
                                  <a:pt x="6470650" y="1219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470650" cy="119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4BA67">
                              <w:pPr>
                                <w:spacing w:before="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15FB5D5">
                              <w:pPr>
                                <w:spacing w:before="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B82DD83">
                              <w:pPr>
                                <w:spacing w:before="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E9E1CB3">
                              <w:pPr>
                                <w:spacing w:before="5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7063B8A">
                              <w:pPr>
                                <w:spacing w:before="0" w:line="283" w:lineRule="auto"/>
                                <w:ind w:left="235" w:right="120" w:hanging="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To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demonstrate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the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requested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4NF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case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study,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assume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Genre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represents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an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independent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multi-valued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classification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associated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with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 xml:space="preserve">book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and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that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a book can</w:t>
                              </w:r>
                              <w:r>
                                <w:rPr>
                                  <w:color w:val="212121"/>
                                  <w:spacing w:val="3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have</w:t>
                              </w:r>
                              <w:r>
                                <w:rPr>
                                  <w:color w:val="212121"/>
                                  <w:spacing w:val="32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multiple authors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independently</w:t>
                              </w:r>
                              <w:r>
                                <w:rPr>
                                  <w:color w:val="212121"/>
                                  <w:spacing w:val="3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of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its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genres. This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yields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the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MVDs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BookID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→→</w:t>
                              </w:r>
                              <w:r>
                                <w:rPr>
                                  <w:color w:val="212121"/>
                                  <w:spacing w:val="31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Author and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  <w:shd w:val="clear" w:color="auto" w:fill="FBE3D5"/>
                                </w:rPr>
                                <w:t>BookID →→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8"/>
                                  <w:shd w:val="clear" w:color="auto" w:fill="FBE3D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Genre.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4.1pt;width:509.5pt;" coordsize="6470650,1195070" o:gfxdata="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BxDXtG1QAAAAYBAAAPAAAAAAAAAAEAIAAAACIA&#10;AABkcnMvZG93bnJldi54bWxQSwECFAAUAAAACACHTuJAeneMASkDAAAMCwAADgAAAAAAAAABACAA&#10;AAAkAQAAZHJzL2Uyb0RvYy54bWxQSwUGAAAAAAYABgBZAQAAvwYAAAAA&#10;">
                <o:lock v:ext="edit" aspectratio="f"/>
                <v:shape id="Graphic 2" o:spid="_x0000_s1026" o:spt="100" style="position:absolute;left:0;top:0;height:1195070;width:6470650;" fillcolor="#000000" filled="t" stroked="f" coordsize="6470650,1195070" o:gfxdata="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ASfJvQAA&#10;ANoAAAAPAAAAAAAAAAEAIAAAACIAAABkcnMvZG93bnJldi54bWxQSwECFAAUAAAACACHTuJAMy8F&#10;njsAAAA5AAAAEAAAAAAAAAABACAAAAAMAQAAZHJzL3NoYXBleG1sLnhtbFBLBQYAAAAABgAGAFsB&#10;AAC2AwAAAAA=&#10;" path="m6470650,0l6458458,0,6458458,12192,6458458,76149,6458458,1182878,12192,1182878,12192,527558,12192,463550,6458458,463550,6458458,451358,12192,451358,12192,76200,12192,12192,6458458,12192,6458458,0,12192,0,0,0,0,1195070,12192,1195070,6458458,1195070,6470650,1195070,6470650,1182878,6470650,12192,64706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" o:spid="_x0000_s1026" o:spt="202" type="#_x0000_t202" style="position:absolute;left:0;top:0;height:1195070;width:647065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64BA67">
                        <w:pPr>
                          <w:spacing w:before="0" w:line="240" w:lineRule="auto"/>
                          <w:rPr>
                            <w:sz w:val="18"/>
                          </w:rPr>
                        </w:pPr>
                      </w:p>
                      <w:p w14:paraId="615FB5D5">
                        <w:pPr>
                          <w:spacing w:before="0" w:line="240" w:lineRule="auto"/>
                          <w:rPr>
                            <w:sz w:val="18"/>
                          </w:rPr>
                        </w:pPr>
                      </w:p>
                      <w:p w14:paraId="5B82DD83">
                        <w:pPr>
                          <w:spacing w:before="0" w:line="240" w:lineRule="auto"/>
                          <w:rPr>
                            <w:sz w:val="18"/>
                          </w:rPr>
                        </w:pPr>
                      </w:p>
                      <w:p w14:paraId="4E9E1CB3">
                        <w:pPr>
                          <w:spacing w:before="5" w:line="240" w:lineRule="auto"/>
                          <w:rPr>
                            <w:sz w:val="18"/>
                          </w:rPr>
                        </w:pPr>
                      </w:p>
                      <w:p w14:paraId="77063B8A">
                        <w:pPr>
                          <w:spacing w:before="0" w:line="283" w:lineRule="auto"/>
                          <w:ind w:left="235" w:right="120" w:hanging="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To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demonstrate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the</w:t>
                        </w:r>
                        <w:r>
                          <w:rPr>
                            <w:color w:val="212121"/>
                            <w:spacing w:val="-3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requested</w:t>
                        </w:r>
                        <w:r>
                          <w:rPr>
                            <w:color w:val="212121"/>
                            <w:spacing w:val="-3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4NF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case</w:t>
                        </w:r>
                        <w:r>
                          <w:rPr>
                            <w:color w:val="212121"/>
                            <w:spacing w:val="-3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study,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assume</w:t>
                        </w:r>
                        <w:r>
                          <w:rPr>
                            <w:color w:val="212121"/>
                            <w:spacing w:val="-3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Genre</w:t>
                        </w:r>
                        <w:r>
                          <w:rPr>
                            <w:color w:val="212121"/>
                            <w:spacing w:val="-3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represents</w:t>
                        </w:r>
                        <w:r>
                          <w:rPr>
                            <w:color w:val="212121"/>
                            <w:spacing w:val="-3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an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independent</w:t>
                        </w:r>
                        <w:r>
                          <w:rPr>
                            <w:color w:val="212121"/>
                            <w:spacing w:val="-2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multi-valued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classification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associated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with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a</w:t>
                        </w:r>
                        <w:r>
                          <w:rPr>
                            <w:color w:val="2121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 xml:space="preserve">book </w:t>
                        </w:r>
                        <w:r>
                          <w:rPr>
                            <w:color w:val="2121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and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that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a book can</w:t>
                        </w:r>
                        <w:r>
                          <w:rPr>
                            <w:color w:val="212121"/>
                            <w:spacing w:val="3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have</w:t>
                        </w:r>
                        <w:r>
                          <w:rPr>
                            <w:color w:val="212121"/>
                            <w:spacing w:val="32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multiple authors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independently</w:t>
                        </w:r>
                        <w:r>
                          <w:rPr>
                            <w:color w:val="212121"/>
                            <w:spacing w:val="3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of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its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genres. This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yields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the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MVDs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BookID</w:t>
                        </w:r>
                        <w:r>
                          <w:rPr>
                            <w:color w:val="212121"/>
                            <w:spacing w:val="3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→→</w:t>
                        </w:r>
                        <w:r>
                          <w:rPr>
                            <w:color w:val="212121"/>
                            <w:spacing w:val="31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Author and</w:t>
                        </w:r>
                        <w:r>
                          <w:rPr>
                            <w:color w:val="2121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  <w:shd w:val="clear" w:color="auto" w:fill="FBE3D5"/>
                          </w:rPr>
                          <w:t>BookID →→</w:t>
                        </w:r>
                        <w:r>
                          <w:rPr>
                            <w:color w:val="212121"/>
                            <w:spacing w:val="40"/>
                            <w:sz w:val="18"/>
                            <w:shd w:val="clear" w:color="auto" w:fill="FBE3D5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Genre.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AA2F8BA">
      <w:pPr>
        <w:pStyle w:val="7"/>
        <w:spacing w:before="270"/>
        <w:rPr>
          <w:sz w:val="24"/>
        </w:rPr>
      </w:pPr>
    </w:p>
    <w:p w14:paraId="271EFF60">
      <w:pPr>
        <w:pStyle w:val="3"/>
        <w:numPr>
          <w:ilvl w:val="1"/>
          <w:numId w:val="2"/>
        </w:numPr>
        <w:tabs>
          <w:tab w:val="left" w:pos="679"/>
        </w:tabs>
        <w:spacing w:before="1" w:after="0" w:line="240" w:lineRule="auto"/>
        <w:ind w:left="679" w:right="0" w:hanging="360"/>
        <w:jc w:val="left"/>
      </w:pPr>
      <w:r>
        <w:rPr>
          <w:color w:val="2E75B5"/>
          <w:spacing w:val="-4"/>
        </w:rPr>
        <w:t>MVDs</w:t>
      </w:r>
    </w:p>
    <w:p w14:paraId="12D0083B">
      <w:pPr>
        <w:pStyle w:val="10"/>
        <w:numPr>
          <w:ilvl w:val="2"/>
          <w:numId w:val="2"/>
        </w:numPr>
        <w:tabs>
          <w:tab w:val="left" w:pos="421"/>
        </w:tabs>
        <w:spacing w:before="14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BookID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pacing w:val="-4"/>
          <w:sz w:val="20"/>
        </w:rPr>
        <w:t>Title</w:t>
      </w:r>
    </w:p>
    <w:p w14:paraId="41A6E5B2">
      <w:pPr>
        <w:pStyle w:val="10"/>
        <w:numPr>
          <w:ilvl w:val="2"/>
          <w:numId w:val="2"/>
        </w:numPr>
        <w:tabs>
          <w:tab w:val="left" w:pos="421"/>
        </w:tabs>
        <w:spacing w:before="79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pacing w:val="-6"/>
          <w:sz w:val="20"/>
        </w:rPr>
        <w:t>BookID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6"/>
          <w:sz w:val="20"/>
        </w:rPr>
        <w:t>→→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pacing w:val="-6"/>
          <w:sz w:val="20"/>
        </w:rPr>
        <w:t>Author</w:t>
      </w:r>
    </w:p>
    <w:p w14:paraId="51081539">
      <w:pPr>
        <w:pStyle w:val="10"/>
        <w:numPr>
          <w:ilvl w:val="2"/>
          <w:numId w:val="2"/>
        </w:numPr>
        <w:tabs>
          <w:tab w:val="left" w:pos="421"/>
        </w:tabs>
        <w:spacing w:before="78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pacing w:val="-6"/>
          <w:sz w:val="20"/>
        </w:rPr>
        <w:t>BookID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6"/>
          <w:sz w:val="20"/>
        </w:rPr>
        <w:t>→→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pacing w:val="-6"/>
          <w:sz w:val="20"/>
        </w:rPr>
        <w:t>Genre</w:t>
      </w:r>
    </w:p>
    <w:p w14:paraId="23252A4E">
      <w:pPr>
        <w:pStyle w:val="3"/>
        <w:numPr>
          <w:ilvl w:val="1"/>
          <w:numId w:val="2"/>
        </w:numPr>
        <w:tabs>
          <w:tab w:val="left" w:pos="679"/>
        </w:tabs>
        <w:spacing w:before="152" w:after="0" w:line="240" w:lineRule="auto"/>
        <w:ind w:left="679" w:right="0" w:hanging="360"/>
        <w:jc w:val="left"/>
      </w:pPr>
      <w:r>
        <w:rPr>
          <w:color w:val="2E75B5"/>
        </w:rPr>
        <w:t>Redundancy</w:t>
      </w:r>
      <w:r>
        <w:rPr>
          <w:color w:val="2E75B5"/>
          <w:spacing w:val="-4"/>
        </w:rPr>
        <w:t xml:space="preserve"> </w:t>
      </w:r>
      <w:r>
        <w:rPr>
          <w:color w:val="2E75B5"/>
          <w:spacing w:val="-2"/>
        </w:rPr>
        <w:t>illustration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56B295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2AE46143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6AB70AD5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537A77B2">
            <w:pPr>
              <w:pStyle w:val="11"/>
              <w:spacing w:before="0"/>
              <w:rPr>
                <w:sz w:val="18"/>
              </w:rPr>
            </w:pPr>
          </w:p>
        </w:tc>
      </w:tr>
      <w:tr w14:paraId="0CAECB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3386C9A2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B01</w:t>
            </w:r>
          </w:p>
        </w:tc>
        <w:tc>
          <w:tcPr>
            <w:tcW w:w="3392" w:type="dxa"/>
          </w:tcPr>
          <w:p w14:paraId="5DF61444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Author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pacing w:val="-10"/>
                <w:sz w:val="16"/>
              </w:rPr>
              <w:t>A</w:t>
            </w:r>
          </w:p>
        </w:tc>
        <w:tc>
          <w:tcPr>
            <w:tcW w:w="3390" w:type="dxa"/>
          </w:tcPr>
          <w:p w14:paraId="1F2BB948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Science</w:t>
            </w:r>
          </w:p>
        </w:tc>
      </w:tr>
      <w:tr w14:paraId="2C5155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45ADDF80">
            <w:pPr>
              <w:pStyle w:val="11"/>
              <w:spacing w:before="100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B01</w:t>
            </w:r>
          </w:p>
        </w:tc>
        <w:tc>
          <w:tcPr>
            <w:tcW w:w="3392" w:type="dxa"/>
          </w:tcPr>
          <w:p w14:paraId="58813F6B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Author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pacing w:val="-10"/>
                <w:sz w:val="16"/>
              </w:rPr>
              <w:t>A</w:t>
            </w:r>
          </w:p>
        </w:tc>
        <w:tc>
          <w:tcPr>
            <w:tcW w:w="3390" w:type="dxa"/>
          </w:tcPr>
          <w:p w14:paraId="428B9591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Technology</w:t>
            </w:r>
          </w:p>
        </w:tc>
      </w:tr>
      <w:tr w14:paraId="0A10EB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6005C77A">
            <w:pPr>
              <w:pStyle w:val="11"/>
              <w:spacing w:before="100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B01</w:t>
            </w:r>
          </w:p>
        </w:tc>
        <w:tc>
          <w:tcPr>
            <w:tcW w:w="3392" w:type="dxa"/>
          </w:tcPr>
          <w:p w14:paraId="1B0DD853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Author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10"/>
                <w:sz w:val="16"/>
              </w:rPr>
              <w:t>B</w:t>
            </w:r>
          </w:p>
        </w:tc>
        <w:tc>
          <w:tcPr>
            <w:tcW w:w="3390" w:type="dxa"/>
          </w:tcPr>
          <w:p w14:paraId="45DEEF63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Science</w:t>
            </w:r>
          </w:p>
        </w:tc>
      </w:tr>
      <w:tr w14:paraId="3A2E5A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522EB0CE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B01</w:t>
            </w:r>
          </w:p>
        </w:tc>
        <w:tc>
          <w:tcPr>
            <w:tcW w:w="3392" w:type="dxa"/>
          </w:tcPr>
          <w:p w14:paraId="1A354263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Author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10"/>
                <w:sz w:val="16"/>
              </w:rPr>
              <w:t>B</w:t>
            </w:r>
          </w:p>
        </w:tc>
        <w:tc>
          <w:tcPr>
            <w:tcW w:w="3390" w:type="dxa"/>
          </w:tcPr>
          <w:p w14:paraId="37704B7E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Technology</w:t>
            </w:r>
          </w:p>
        </w:tc>
      </w:tr>
    </w:tbl>
    <w:p w14:paraId="6C2D7CF2">
      <w:pPr>
        <w:pStyle w:val="7"/>
        <w:rPr>
          <w:b/>
          <w:sz w:val="24"/>
        </w:rPr>
      </w:pPr>
    </w:p>
    <w:p w14:paraId="40623EF2">
      <w:pPr>
        <w:pStyle w:val="7"/>
        <w:spacing w:before="30"/>
        <w:rPr>
          <w:b/>
          <w:sz w:val="24"/>
        </w:rPr>
      </w:pPr>
    </w:p>
    <w:p w14:paraId="3A4D9C62">
      <w:pPr>
        <w:pStyle w:val="7"/>
        <w:spacing w:line="242" w:lineRule="auto"/>
        <w:ind w:left="316" w:right="910" w:firstLine="2"/>
      </w:pPr>
      <w:r>
        <w:rPr>
          <w:color w:val="212121"/>
        </w:rPr>
        <w:t>Independent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author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genre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generate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combinations.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combinations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multivalued </w:t>
      </w:r>
      <w:r>
        <w:rPr>
          <w:color w:val="212121"/>
          <w:spacing w:val="-2"/>
        </w:rPr>
        <w:t>redundancy.</w:t>
      </w:r>
    </w:p>
    <w:p w14:paraId="76100EE0">
      <w:pPr>
        <w:pStyle w:val="3"/>
        <w:numPr>
          <w:ilvl w:val="1"/>
          <w:numId w:val="2"/>
        </w:numPr>
        <w:tabs>
          <w:tab w:val="left" w:pos="679"/>
        </w:tabs>
        <w:spacing w:before="110" w:after="0" w:line="240" w:lineRule="auto"/>
        <w:ind w:left="679" w:right="0" w:hanging="360"/>
        <w:jc w:val="left"/>
      </w:pPr>
      <w:r>
        <w:rPr>
          <w:color w:val="2E75B5"/>
        </w:rPr>
        <w:t>4NF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794175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2FEBA16F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73FC429E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451CE952">
            <w:pPr>
              <w:pStyle w:val="11"/>
              <w:spacing w:before="0"/>
              <w:rPr>
                <w:sz w:val="18"/>
              </w:rPr>
            </w:pPr>
          </w:p>
        </w:tc>
      </w:tr>
      <w:tr w14:paraId="4A837C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76DEF012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BOOK</w:t>
            </w:r>
          </w:p>
        </w:tc>
        <w:tc>
          <w:tcPr>
            <w:tcW w:w="3392" w:type="dxa"/>
          </w:tcPr>
          <w:p w14:paraId="73C224B7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BookID,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Title</w:t>
            </w:r>
          </w:p>
        </w:tc>
        <w:tc>
          <w:tcPr>
            <w:tcW w:w="3390" w:type="dxa"/>
          </w:tcPr>
          <w:p w14:paraId="18CD85EA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BookID</w:t>
            </w:r>
          </w:p>
        </w:tc>
      </w:tr>
      <w:tr w14:paraId="63AEC0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3390" w:type="dxa"/>
          </w:tcPr>
          <w:p w14:paraId="75665F2E">
            <w:pPr>
              <w:pStyle w:val="11"/>
              <w:spacing w:before="103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BOOK_AUTHOR</w:t>
            </w:r>
          </w:p>
        </w:tc>
        <w:tc>
          <w:tcPr>
            <w:tcW w:w="3392" w:type="dxa"/>
          </w:tcPr>
          <w:p w14:paraId="501772C4">
            <w:pPr>
              <w:pStyle w:val="11"/>
              <w:spacing w:before="103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BookID,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Author</w:t>
            </w:r>
          </w:p>
        </w:tc>
        <w:tc>
          <w:tcPr>
            <w:tcW w:w="3390" w:type="dxa"/>
          </w:tcPr>
          <w:p w14:paraId="5823DF9B">
            <w:pPr>
              <w:pStyle w:val="11"/>
              <w:spacing w:before="103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(BookID,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Author)</w:t>
            </w:r>
          </w:p>
        </w:tc>
      </w:tr>
      <w:tr w14:paraId="5B7BFC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0621645C">
            <w:pPr>
              <w:pStyle w:val="11"/>
              <w:spacing w:before="100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BOOK_GENRE</w:t>
            </w:r>
          </w:p>
        </w:tc>
        <w:tc>
          <w:tcPr>
            <w:tcW w:w="3392" w:type="dxa"/>
          </w:tcPr>
          <w:p w14:paraId="58B4EDAE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BookID,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Genre</w:t>
            </w:r>
          </w:p>
        </w:tc>
        <w:tc>
          <w:tcPr>
            <w:tcW w:w="3390" w:type="dxa"/>
          </w:tcPr>
          <w:p w14:paraId="07DE72FF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(BookID,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Genre)</w:t>
            </w:r>
          </w:p>
        </w:tc>
      </w:tr>
      <w:tr w14:paraId="68523E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221945E7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BORROW</w:t>
            </w:r>
          </w:p>
        </w:tc>
        <w:tc>
          <w:tcPr>
            <w:tcW w:w="3392" w:type="dxa"/>
          </w:tcPr>
          <w:p w14:paraId="3068CF05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MemberID,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BookID,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BorrowDate</w:t>
            </w:r>
          </w:p>
        </w:tc>
        <w:tc>
          <w:tcPr>
            <w:tcW w:w="3390" w:type="dxa"/>
          </w:tcPr>
          <w:p w14:paraId="501321C7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(MemberID,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BookID,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BorrowDate)</w:t>
            </w:r>
          </w:p>
        </w:tc>
      </w:tr>
    </w:tbl>
    <w:p w14:paraId="1AC8F662">
      <w:pPr>
        <w:pStyle w:val="7"/>
        <w:rPr>
          <w:b/>
        </w:rPr>
      </w:pPr>
    </w:p>
    <w:p w14:paraId="5D348258">
      <w:pPr>
        <w:pStyle w:val="7"/>
        <w:spacing w:before="9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221615</wp:posOffset>
                </wp:positionV>
                <wp:extent cx="6470650" cy="4667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0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466725">
                              <a:moveTo>
                                <a:pt x="6470650" y="454164"/>
                              </a:moveTo>
                              <a:lnTo>
                                <a:pt x="6458458" y="454164"/>
                              </a:lnTo>
                              <a:lnTo>
                                <a:pt x="12192" y="454164"/>
                              </a:lnTo>
                              <a:lnTo>
                                <a:pt x="0" y="454164"/>
                              </a:lnTo>
                              <a:lnTo>
                                <a:pt x="0" y="466344"/>
                              </a:lnTo>
                              <a:lnTo>
                                <a:pt x="12192" y="466344"/>
                              </a:lnTo>
                              <a:lnTo>
                                <a:pt x="6458458" y="466344"/>
                              </a:lnTo>
                              <a:lnTo>
                                <a:pt x="6470650" y="466344"/>
                              </a:lnTo>
                              <a:lnTo>
                                <a:pt x="6470650" y="454164"/>
                              </a:lnTo>
                              <a:close/>
                            </a:path>
                            <a:path w="6470650" h="466725">
                              <a:moveTo>
                                <a:pt x="6470650" y="0"/>
                              </a:moveTo>
                              <a:lnTo>
                                <a:pt x="6458458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76200"/>
                              </a:lnTo>
                              <a:lnTo>
                                <a:pt x="0" y="454152"/>
                              </a:lnTo>
                              <a:lnTo>
                                <a:pt x="12192" y="454152"/>
                              </a:lnTo>
                              <a:lnTo>
                                <a:pt x="12192" y="76200"/>
                              </a:lnTo>
                              <a:lnTo>
                                <a:pt x="12192" y="12192"/>
                              </a:lnTo>
                              <a:lnTo>
                                <a:pt x="6458458" y="12192"/>
                              </a:lnTo>
                              <a:lnTo>
                                <a:pt x="6458458" y="76200"/>
                              </a:lnTo>
                              <a:lnTo>
                                <a:pt x="6458458" y="454152"/>
                              </a:lnTo>
                              <a:lnTo>
                                <a:pt x="6470650" y="454152"/>
                              </a:lnTo>
                              <a:lnTo>
                                <a:pt x="6470650" y="76200"/>
                              </a:lnTo>
                              <a:lnTo>
                                <a:pt x="6470650" y="12192"/>
                              </a:lnTo>
                              <a:lnTo>
                                <a:pt x="6470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1.35pt;margin-top:17.45pt;height:36.75pt;width:509.5pt;mso-position-horizontal-relative:page;mso-wrap-distance-bottom:0pt;mso-wrap-distance-top:0pt;z-index:-251656192;mso-width-relative:page;mso-height-relative:page;" fillcolor="#000000" filled="t" stroked="f" coordsize="6470650,466725" o:gfxdata="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bB/tMdcAAAALAQAADwAAAAAAAAABACAAAAAiAAAAZHJzL2Rvd25yZXYueG1s&#10;UEsBAhQAFAAAAAgAh07iQAQ1sxKkAgAAvwgAAA4AAAAAAAAAAQAgAAAAJgEAAGRycy9lMm9Eb2Mu&#10;eG1sUEsFBgAAAAAGAAYAWQEAADwGAAAAAA==&#10;" path="m6470650,454164l6458458,454164,12192,454164,0,454164,0,466344,12192,466344,6458458,466344,6470650,466344,6470650,454164xem6470650,0l6458458,0,12192,0,0,0,0,12192,0,76200,0,454152,12192,454152,12192,76200,12192,12192,6458458,12192,6458458,76200,6458458,454152,6470650,454152,6470650,76200,6470650,12192,64706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88FCB3E">
      <w:pPr>
        <w:pStyle w:val="7"/>
        <w:spacing w:after="0"/>
        <w:rPr>
          <w:b/>
        </w:rPr>
        <w:sectPr>
          <w:pgSz w:w="12240" w:h="15840"/>
          <w:pgMar w:top="860" w:right="720" w:bottom="280" w:left="720" w:header="720" w:footer="720" w:gutter="0"/>
          <w:cols w:space="720" w:num="1"/>
        </w:sectPr>
      </w:pPr>
    </w:p>
    <w:p w14:paraId="390D0E1D">
      <w:pPr>
        <w:spacing w:line="240" w:lineRule="auto"/>
        <w:ind w:left="3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8585" cy="579755"/>
                <wp:effectExtent l="9525" t="0" r="0" b="10795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585" cy="57975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18AE80">
                            <w:pPr>
                              <w:spacing w:before="101" w:line="259" w:lineRule="auto"/>
                              <w:ind w:left="211" w:right="795" w:firstLine="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Under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explicit</w:t>
                            </w:r>
                            <w:r>
                              <w:rPr>
                                <w:color w:val="212121"/>
                                <w:spacing w:val="-5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assumption,</w:t>
                            </w:r>
                            <w:r>
                              <w:rPr>
                                <w:color w:val="212121"/>
                                <w:spacing w:val="-5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independent</w:t>
                            </w:r>
                            <w:r>
                              <w:rPr>
                                <w:color w:val="212121"/>
                                <w:spacing w:val="-5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multi-valued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facts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are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separated</w:t>
                            </w:r>
                            <w:r>
                              <w:rPr>
                                <w:color w:val="212121"/>
                                <w:spacing w:val="-2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into</w:t>
                            </w:r>
                            <w:r>
                              <w:rPr>
                                <w:color w:val="212121"/>
                                <w:spacing w:val="-2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BOOK_AUTHOR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2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BOOK_GENRE,</w:t>
                            </w:r>
                            <w:r>
                              <w:rPr>
                                <w:color w:val="2121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while</w:t>
                            </w:r>
                            <w:r>
                              <w:rPr>
                                <w:color w:val="212121"/>
                                <w:spacing w:val="40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</w:rPr>
                              <w:t>borrowing is kept as a transaction relation. This removes the 4NF redundancy.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45.65pt;width:508.55pt;" filled="f" stroked="t" coordsize="21600,21600" o:gfxdata="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iUctMtYAAAAFAQAA&#10;DwAAAAAAAAABACAAAAAiAAAAZHJzL2Rvd25yZXYueG1sUEsBAhQAFAAAAAgAh07iQHaOtm3iAQAA&#10;2AMAAA4AAAAAAAAAAQAgAAAAJQEAAGRycy9lMm9Eb2MueG1sUEsFBgAAAAAGAAYAWQEAAHkFAAAA&#10;AA==&#10;">
                <v:fill on="f" focussize="0,0"/>
                <v:stroke weight="0.96pt" color="#000000" joinstyle="round"/>
                <v:imagedata o:title=""/>
                <o:lock v:ext="edit" aspectratio="f"/>
                <v:textbox inset="0mm,0mm,0mm,0mm">
                  <w:txbxContent>
                    <w:p w14:paraId="7718AE80">
                      <w:pPr>
                        <w:spacing w:before="101" w:line="259" w:lineRule="auto"/>
                        <w:ind w:left="211" w:right="795" w:firstLine="2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Under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the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explicit</w:t>
                      </w:r>
                      <w:r>
                        <w:rPr>
                          <w:color w:val="212121"/>
                          <w:spacing w:val="-5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assumption,</w:t>
                      </w:r>
                      <w:r>
                        <w:rPr>
                          <w:color w:val="212121"/>
                          <w:spacing w:val="-5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the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independent</w:t>
                      </w:r>
                      <w:r>
                        <w:rPr>
                          <w:color w:val="212121"/>
                          <w:spacing w:val="-5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multi-valued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facts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are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separated</w:t>
                      </w:r>
                      <w:r>
                        <w:rPr>
                          <w:color w:val="212121"/>
                          <w:spacing w:val="-2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into</w:t>
                      </w:r>
                      <w:r>
                        <w:rPr>
                          <w:color w:val="212121"/>
                          <w:spacing w:val="-2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BOOK_AUTHOR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and</w:t>
                      </w:r>
                      <w:r>
                        <w:rPr>
                          <w:color w:val="212121"/>
                          <w:spacing w:val="-2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BOOK_GENRE,</w:t>
                      </w:r>
                      <w:r>
                        <w:rPr>
                          <w:color w:val="212121"/>
                          <w:sz w:val="18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while</w:t>
                      </w:r>
                      <w:r>
                        <w:rPr>
                          <w:color w:val="212121"/>
                          <w:spacing w:val="40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</w:rPr>
                        <w:t>borrowing is kept as a transaction relation. This removes the 4NF redundancy.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C89CA67">
      <w:pPr>
        <w:pStyle w:val="7"/>
        <w:spacing w:before="189"/>
        <w:rPr>
          <w:b/>
          <w:sz w:val="30"/>
        </w:rPr>
      </w:pPr>
    </w:p>
    <w:p w14:paraId="0CFADD65">
      <w:pPr>
        <w:pStyle w:val="2"/>
        <w:numPr>
          <w:ilvl w:val="0"/>
          <w:numId w:val="2"/>
        </w:numPr>
        <w:tabs>
          <w:tab w:val="left" w:pos="622"/>
        </w:tabs>
        <w:spacing w:before="0" w:after="0" w:line="240" w:lineRule="auto"/>
        <w:ind w:left="622" w:right="0" w:hanging="298"/>
        <w:jc w:val="left"/>
      </w:pPr>
      <w:r>
        <w:rPr>
          <w:color w:val="17365D"/>
        </w:rPr>
        <w:t>QUESTION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7</w:t>
      </w:r>
      <w:r>
        <w:rPr>
          <w:color w:val="17365D"/>
          <w:spacing w:val="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 xml:space="preserve">TELECOM </w:t>
      </w:r>
      <w:r>
        <w:rPr>
          <w:color w:val="17365D"/>
          <w:spacing w:val="-2"/>
        </w:rPr>
        <w:t>BILLING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2BA78F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171" w:type="dxa"/>
          </w:tcPr>
          <w:p w14:paraId="6B133EF3">
            <w:pPr>
              <w:pStyle w:val="11"/>
              <w:spacing w:before="0"/>
              <w:rPr>
                <w:sz w:val="18"/>
              </w:rPr>
            </w:pPr>
          </w:p>
        </w:tc>
      </w:tr>
      <w:tr w14:paraId="3B6992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7" w:hRule="atLeast"/>
        </w:trPr>
        <w:tc>
          <w:tcPr>
            <w:tcW w:w="10171" w:type="dxa"/>
          </w:tcPr>
          <w:p w14:paraId="635F4037">
            <w:pPr>
              <w:pStyle w:val="11"/>
              <w:spacing w:line="261" w:lineRule="auto"/>
              <w:ind w:left="223" w:right="484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brief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asks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for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all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candidate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keys,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primary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keys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and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FDs,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but</w:t>
            </w:r>
            <w:r>
              <w:rPr>
                <w:color w:val="212121"/>
                <w:spacing w:val="-4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does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not</w:t>
            </w:r>
            <w:r>
              <w:rPr>
                <w:color w:val="212121"/>
                <w:spacing w:val="-4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provide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exact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telecom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schema.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following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worked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case</w:t>
            </w:r>
            <w:r>
              <w:rPr>
                <w:color w:val="212121"/>
                <w:spacing w:val="40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is used:</w:t>
            </w:r>
          </w:p>
          <w:p w14:paraId="4B1E2DA1">
            <w:pPr>
              <w:pStyle w:val="11"/>
              <w:spacing w:before="34"/>
              <w:rPr>
                <w:b/>
                <w:sz w:val="18"/>
              </w:rPr>
            </w:pPr>
          </w:p>
          <w:p w14:paraId="13429A7F">
            <w:pPr>
              <w:pStyle w:val="11"/>
              <w:spacing w:before="0"/>
              <w:ind w:left="223"/>
              <w:rPr>
                <w:sz w:val="18"/>
              </w:rPr>
            </w:pPr>
            <w:r>
              <w:rPr>
                <w:color w:val="212121"/>
                <w:sz w:val="18"/>
              </w:rPr>
              <w:t>BILLING(InvoiceNo,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CustomerID,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CustomerName,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PlanID,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PlanName,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BillingMonth,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Amount)</w:t>
            </w:r>
          </w:p>
        </w:tc>
      </w:tr>
    </w:tbl>
    <w:p w14:paraId="69EAFFBA">
      <w:pPr>
        <w:pStyle w:val="7"/>
        <w:spacing w:before="235"/>
        <w:rPr>
          <w:b/>
          <w:sz w:val="30"/>
        </w:rPr>
      </w:pPr>
    </w:p>
    <w:p w14:paraId="32E082E4">
      <w:pPr>
        <w:pStyle w:val="3"/>
        <w:numPr>
          <w:ilvl w:val="1"/>
          <w:numId w:val="2"/>
        </w:numPr>
        <w:tabs>
          <w:tab w:val="left" w:pos="681"/>
        </w:tabs>
        <w:spacing w:before="0" w:after="0" w:line="240" w:lineRule="auto"/>
        <w:ind w:left="681" w:right="0" w:hanging="360"/>
        <w:jc w:val="left"/>
      </w:pPr>
      <w:r>
        <w:rPr>
          <w:color w:val="2E75B5"/>
        </w:rPr>
        <w:t>Assumed</w:t>
      </w:r>
      <w:r>
        <w:rPr>
          <w:color w:val="2E75B5"/>
          <w:spacing w:val="-7"/>
        </w:rPr>
        <w:t xml:space="preserve"> </w:t>
      </w:r>
      <w:r>
        <w:rPr>
          <w:color w:val="2E75B5"/>
        </w:rPr>
        <w:t>functional</w:t>
      </w:r>
      <w:r>
        <w:rPr>
          <w:color w:val="2E75B5"/>
          <w:spacing w:val="-7"/>
        </w:rPr>
        <w:t xml:space="preserve"> </w:t>
      </w:r>
      <w:r>
        <w:rPr>
          <w:color w:val="2E75B5"/>
          <w:spacing w:val="-2"/>
        </w:rPr>
        <w:t>dependencies</w:t>
      </w:r>
    </w:p>
    <w:p w14:paraId="48DA8D1A">
      <w:pPr>
        <w:pStyle w:val="10"/>
        <w:numPr>
          <w:ilvl w:val="2"/>
          <w:numId w:val="2"/>
        </w:numPr>
        <w:tabs>
          <w:tab w:val="left" w:pos="421"/>
        </w:tabs>
        <w:spacing w:before="14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InvoiceNo</w:t>
      </w:r>
      <w:r>
        <w:rPr>
          <w:color w:val="212121"/>
          <w:spacing w:val="3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36"/>
          <w:sz w:val="20"/>
        </w:rPr>
        <w:t xml:space="preserve"> </w:t>
      </w:r>
      <w:r>
        <w:rPr>
          <w:color w:val="212121"/>
          <w:sz w:val="20"/>
        </w:rPr>
        <w:t>CustomerID,</w:t>
      </w:r>
      <w:r>
        <w:rPr>
          <w:color w:val="212121"/>
          <w:spacing w:val="37"/>
          <w:sz w:val="20"/>
        </w:rPr>
        <w:t xml:space="preserve"> </w:t>
      </w:r>
      <w:r>
        <w:rPr>
          <w:color w:val="212121"/>
          <w:sz w:val="20"/>
        </w:rPr>
        <w:t>PlanID,</w:t>
      </w:r>
      <w:r>
        <w:rPr>
          <w:color w:val="212121"/>
          <w:spacing w:val="35"/>
          <w:sz w:val="20"/>
        </w:rPr>
        <w:t xml:space="preserve"> </w:t>
      </w:r>
      <w:r>
        <w:rPr>
          <w:color w:val="212121"/>
          <w:sz w:val="20"/>
        </w:rPr>
        <w:t>BillingMonth,</w:t>
      </w:r>
      <w:r>
        <w:rPr>
          <w:color w:val="212121"/>
          <w:spacing w:val="33"/>
          <w:sz w:val="20"/>
        </w:rPr>
        <w:t xml:space="preserve"> </w:t>
      </w:r>
      <w:r>
        <w:rPr>
          <w:color w:val="212121"/>
          <w:spacing w:val="-2"/>
          <w:sz w:val="20"/>
        </w:rPr>
        <w:t>Amount</w:t>
      </w:r>
    </w:p>
    <w:p w14:paraId="47E205F5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CustomerID</w:t>
      </w:r>
      <w:r>
        <w:rPr>
          <w:color w:val="212121"/>
          <w:spacing w:val="8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pacing w:val="-2"/>
          <w:sz w:val="20"/>
        </w:rPr>
        <w:t>CustomerName</w:t>
      </w:r>
    </w:p>
    <w:p w14:paraId="68DA35DA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PlanID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PlanName</w:t>
      </w:r>
    </w:p>
    <w:p w14:paraId="6E8ACA69">
      <w:pPr>
        <w:pStyle w:val="10"/>
        <w:numPr>
          <w:ilvl w:val="2"/>
          <w:numId w:val="2"/>
        </w:numPr>
        <w:tabs>
          <w:tab w:val="left" w:pos="421"/>
        </w:tabs>
        <w:spacing w:before="79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(CustomerID,</w:t>
      </w:r>
      <w:r>
        <w:rPr>
          <w:color w:val="212121"/>
          <w:spacing w:val="28"/>
          <w:sz w:val="20"/>
        </w:rPr>
        <w:t xml:space="preserve"> </w:t>
      </w:r>
      <w:r>
        <w:rPr>
          <w:color w:val="212121"/>
          <w:sz w:val="20"/>
        </w:rPr>
        <w:t>BillingMonth)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7"/>
          <w:sz w:val="20"/>
        </w:rPr>
        <w:t xml:space="preserve"> </w:t>
      </w:r>
      <w:r>
        <w:rPr>
          <w:color w:val="212121"/>
          <w:sz w:val="20"/>
        </w:rPr>
        <w:t>PlanID,</w:t>
      </w:r>
      <w:r>
        <w:rPr>
          <w:color w:val="212121"/>
          <w:spacing w:val="28"/>
          <w:sz w:val="20"/>
        </w:rPr>
        <w:t xml:space="preserve"> </w:t>
      </w:r>
      <w:r>
        <w:rPr>
          <w:color w:val="212121"/>
          <w:spacing w:val="-2"/>
          <w:sz w:val="20"/>
        </w:rPr>
        <w:t>Amount</w:t>
      </w:r>
    </w:p>
    <w:p w14:paraId="1079CECB">
      <w:pPr>
        <w:pStyle w:val="3"/>
        <w:numPr>
          <w:ilvl w:val="1"/>
          <w:numId w:val="2"/>
        </w:numPr>
        <w:tabs>
          <w:tab w:val="left" w:pos="681"/>
        </w:tabs>
        <w:spacing w:before="154" w:after="0" w:line="240" w:lineRule="auto"/>
        <w:ind w:left="681" w:right="0" w:hanging="360"/>
        <w:jc w:val="left"/>
      </w:pPr>
      <w:r>
        <w:rPr>
          <w:color w:val="2E75B5"/>
        </w:rPr>
        <w:t>Candidate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4"/>
        </w:rPr>
        <w:t>keys</w:t>
      </w:r>
    </w:p>
    <w:p w14:paraId="37275FDF">
      <w:pPr>
        <w:spacing w:before="120"/>
        <w:ind w:left="929" w:right="0" w:firstLine="0"/>
        <w:jc w:val="left"/>
        <w:rPr>
          <w:b/>
          <w:sz w:val="21"/>
        </w:rPr>
      </w:pPr>
      <w:r>
        <w:rPr>
          <w:b/>
          <w:color w:val="17365D"/>
          <w:sz w:val="21"/>
        </w:rPr>
        <w:t>InvoiceNo⁺</w:t>
      </w:r>
      <w:r>
        <w:rPr>
          <w:b/>
          <w:color w:val="17365D"/>
          <w:spacing w:val="-9"/>
          <w:sz w:val="21"/>
        </w:rPr>
        <w:t xml:space="preserve"> </w:t>
      </w:r>
      <w:r>
        <w:rPr>
          <w:b/>
          <w:color w:val="17365D"/>
          <w:sz w:val="21"/>
        </w:rPr>
        <w:t>=</w:t>
      </w:r>
      <w:r>
        <w:rPr>
          <w:b/>
          <w:color w:val="17365D"/>
          <w:spacing w:val="-8"/>
          <w:sz w:val="21"/>
        </w:rPr>
        <w:t xml:space="preserve"> </w:t>
      </w:r>
      <w:r>
        <w:rPr>
          <w:b/>
          <w:color w:val="17365D"/>
          <w:sz w:val="21"/>
        </w:rPr>
        <w:t>{InvoiceNo,</w:t>
      </w:r>
      <w:r>
        <w:rPr>
          <w:b/>
          <w:color w:val="17365D"/>
          <w:spacing w:val="-10"/>
          <w:sz w:val="21"/>
        </w:rPr>
        <w:t xml:space="preserve"> </w:t>
      </w:r>
      <w:r>
        <w:rPr>
          <w:b/>
          <w:color w:val="17365D"/>
          <w:sz w:val="21"/>
        </w:rPr>
        <w:t>CustomerID,</w:t>
      </w:r>
      <w:r>
        <w:rPr>
          <w:b/>
          <w:color w:val="17365D"/>
          <w:spacing w:val="-10"/>
          <w:sz w:val="21"/>
        </w:rPr>
        <w:t xml:space="preserve"> </w:t>
      </w:r>
      <w:r>
        <w:rPr>
          <w:b/>
          <w:color w:val="17365D"/>
          <w:sz w:val="21"/>
        </w:rPr>
        <w:t>CustomerName,</w:t>
      </w:r>
      <w:r>
        <w:rPr>
          <w:b/>
          <w:color w:val="17365D"/>
          <w:spacing w:val="-8"/>
          <w:sz w:val="21"/>
        </w:rPr>
        <w:t xml:space="preserve"> </w:t>
      </w:r>
      <w:r>
        <w:rPr>
          <w:b/>
          <w:color w:val="17365D"/>
          <w:sz w:val="21"/>
        </w:rPr>
        <w:t>PlanID,</w:t>
      </w:r>
      <w:r>
        <w:rPr>
          <w:b/>
          <w:color w:val="17365D"/>
          <w:spacing w:val="-10"/>
          <w:sz w:val="21"/>
        </w:rPr>
        <w:t xml:space="preserve"> </w:t>
      </w:r>
      <w:r>
        <w:rPr>
          <w:b/>
          <w:color w:val="17365D"/>
          <w:sz w:val="21"/>
        </w:rPr>
        <w:t>PlanName,</w:t>
      </w:r>
      <w:r>
        <w:rPr>
          <w:b/>
          <w:color w:val="17365D"/>
          <w:spacing w:val="-10"/>
          <w:sz w:val="21"/>
        </w:rPr>
        <w:t xml:space="preserve"> </w:t>
      </w:r>
      <w:r>
        <w:rPr>
          <w:b/>
          <w:color w:val="17365D"/>
          <w:spacing w:val="-2"/>
          <w:sz w:val="21"/>
        </w:rPr>
        <w:t>BillingMonth,</w:t>
      </w:r>
    </w:p>
    <w:p w14:paraId="6EB1D3E7">
      <w:pPr>
        <w:pStyle w:val="7"/>
        <w:spacing w:before="116"/>
        <w:ind w:left="319"/>
      </w:pPr>
      <w:r>
        <w:rPr>
          <w:b/>
          <w:color w:val="17365D"/>
          <w:sz w:val="21"/>
        </w:rPr>
        <w:t>Amount}</w:t>
      </w:r>
      <w:r>
        <w:rPr>
          <w:b/>
          <w:color w:val="17365D"/>
          <w:spacing w:val="-4"/>
          <w:sz w:val="21"/>
        </w:rPr>
        <w:t xml:space="preserve"> </w:t>
      </w:r>
      <w:r>
        <w:rPr>
          <w:color w:val="212121"/>
        </w:rPr>
        <w:t>Therefore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InvoiceNo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selected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primary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key.</w:t>
      </w:r>
    </w:p>
    <w:p w14:paraId="68811670">
      <w:pPr>
        <w:pStyle w:val="7"/>
        <w:spacing w:before="114" w:line="242" w:lineRule="auto"/>
        <w:ind w:left="321" w:right="415" w:hanging="3"/>
      </w:pPr>
      <w:r>
        <w:rPr>
          <w:color w:val="212121"/>
        </w:rPr>
        <w:t>Under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assumptions,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(CustomerID,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BillingMonth)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determines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PlanID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Amount,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CustomerID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determines CustomerName while PlanID determines PlanName. Therefore it is an alternate candidate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key if 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business rule guarantees one invoice per customer per billing month.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174126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90" w:type="dxa"/>
          </w:tcPr>
          <w:p w14:paraId="2978C8CF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17983D7A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09D8976D">
            <w:pPr>
              <w:pStyle w:val="11"/>
              <w:spacing w:before="0"/>
              <w:rPr>
                <w:sz w:val="18"/>
              </w:rPr>
            </w:pPr>
          </w:p>
        </w:tc>
      </w:tr>
      <w:tr w14:paraId="488147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475173C5">
            <w:pPr>
              <w:pStyle w:val="11"/>
              <w:spacing w:before="100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Candidate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5"/>
                <w:sz w:val="16"/>
              </w:rPr>
              <w:t>key</w:t>
            </w:r>
          </w:p>
        </w:tc>
        <w:tc>
          <w:tcPr>
            <w:tcW w:w="3392" w:type="dxa"/>
          </w:tcPr>
          <w:p w14:paraId="17CED15D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InvoiceNo</w:t>
            </w:r>
          </w:p>
        </w:tc>
        <w:tc>
          <w:tcPr>
            <w:tcW w:w="3390" w:type="dxa"/>
          </w:tcPr>
          <w:p w14:paraId="12E7C52C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Uniquely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identifies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invoice.</w:t>
            </w:r>
          </w:p>
        </w:tc>
      </w:tr>
      <w:tr w14:paraId="5BCC2B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3390" w:type="dxa"/>
          </w:tcPr>
          <w:p w14:paraId="2ED725B8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Candidate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key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-2"/>
                <w:sz w:val="16"/>
              </w:rPr>
              <w:t xml:space="preserve"> alternate</w:t>
            </w:r>
          </w:p>
        </w:tc>
        <w:tc>
          <w:tcPr>
            <w:tcW w:w="3392" w:type="dxa"/>
          </w:tcPr>
          <w:p w14:paraId="62563F86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(CustomerID,</w:t>
            </w:r>
            <w:r>
              <w:rPr>
                <w:color w:val="212121"/>
                <w:spacing w:val="12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BillingMonth)</w:t>
            </w:r>
          </w:p>
        </w:tc>
        <w:tc>
          <w:tcPr>
            <w:tcW w:w="3390" w:type="dxa"/>
          </w:tcPr>
          <w:p w14:paraId="3E20A82B">
            <w:pPr>
              <w:pStyle w:val="11"/>
              <w:spacing w:line="268" w:lineRule="auto"/>
              <w:ind w:left="217" w:right="177"/>
              <w:rPr>
                <w:sz w:val="16"/>
              </w:rPr>
            </w:pPr>
            <w:r>
              <w:rPr>
                <w:color w:val="212121"/>
                <w:sz w:val="16"/>
              </w:rPr>
              <w:t>Uniquely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identifies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one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bill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per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customer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month under the stated rule.</w:t>
            </w:r>
          </w:p>
        </w:tc>
      </w:tr>
      <w:tr w14:paraId="54AEF3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76213F77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z w:val="16"/>
              </w:rPr>
              <w:t>Primary</w:t>
            </w:r>
            <w:r>
              <w:rPr>
                <w:color w:val="212121"/>
                <w:spacing w:val="-5"/>
                <w:sz w:val="16"/>
              </w:rPr>
              <w:t xml:space="preserve"> key</w:t>
            </w:r>
          </w:p>
        </w:tc>
        <w:tc>
          <w:tcPr>
            <w:tcW w:w="3392" w:type="dxa"/>
          </w:tcPr>
          <w:p w14:paraId="1E47B075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InvoiceNo</w:t>
            </w:r>
          </w:p>
        </w:tc>
        <w:tc>
          <w:tcPr>
            <w:tcW w:w="3390" w:type="dxa"/>
          </w:tcPr>
          <w:p w14:paraId="05BEFE66">
            <w:pPr>
              <w:pStyle w:val="11"/>
              <w:ind w:left="219"/>
              <w:rPr>
                <w:sz w:val="16"/>
              </w:rPr>
            </w:pPr>
            <w:r>
              <w:rPr>
                <w:color w:val="212121"/>
                <w:sz w:val="16"/>
              </w:rPr>
              <w:t>Chosen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as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principal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identifier.</w:t>
            </w:r>
          </w:p>
        </w:tc>
      </w:tr>
    </w:tbl>
    <w:p w14:paraId="30E14038">
      <w:pPr>
        <w:pStyle w:val="7"/>
      </w:pPr>
    </w:p>
    <w:p w14:paraId="244A0744">
      <w:pPr>
        <w:pStyle w:val="7"/>
        <w:spacing w:before="119"/>
      </w:pPr>
    </w:p>
    <w:p w14:paraId="70577B7B">
      <w:pPr>
        <w:pStyle w:val="3"/>
        <w:numPr>
          <w:ilvl w:val="1"/>
          <w:numId w:val="2"/>
        </w:numPr>
        <w:tabs>
          <w:tab w:val="left" w:pos="681"/>
        </w:tabs>
        <w:spacing w:before="0" w:after="0" w:line="240" w:lineRule="auto"/>
        <w:ind w:left="681" w:right="0" w:hanging="360"/>
        <w:jc w:val="left"/>
      </w:pPr>
      <w:r>
        <w:rPr>
          <w:color w:val="2E75B5"/>
        </w:rPr>
        <w:t>Key</w:t>
      </w:r>
      <w:r>
        <w:rPr>
          <w:color w:val="2E75B5"/>
          <w:spacing w:val="-2"/>
        </w:rPr>
        <w:t xml:space="preserve"> observation</w:t>
      </w:r>
    </w:p>
    <w:p w14:paraId="77230330">
      <w:pPr>
        <w:pStyle w:val="7"/>
        <w:spacing w:before="124" w:line="242" w:lineRule="auto"/>
        <w:ind w:left="316" w:right="415" w:firstLine="4"/>
      </w:pPr>
      <w:r>
        <w:rPr>
          <w:color w:val="212121"/>
        </w:rPr>
        <w:t>Candidate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keys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minimal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superkeys.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primary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selected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implementation;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candidate keys can be enforced with UNIQUE constraints.</w:t>
      </w:r>
    </w:p>
    <w:p w14:paraId="5ECED757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70650" cy="466725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650" cy="466725"/>
                          <a:chOff x="0" y="0"/>
                          <a:chExt cx="6470650" cy="4667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70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466725">
                                <a:moveTo>
                                  <a:pt x="6470650" y="454164"/>
                                </a:moveTo>
                                <a:lnTo>
                                  <a:pt x="6458458" y="454164"/>
                                </a:lnTo>
                                <a:lnTo>
                                  <a:pt x="12192" y="454164"/>
                                </a:lnTo>
                                <a:lnTo>
                                  <a:pt x="0" y="454164"/>
                                </a:lnTo>
                                <a:lnTo>
                                  <a:pt x="0" y="466344"/>
                                </a:lnTo>
                                <a:lnTo>
                                  <a:pt x="12192" y="466344"/>
                                </a:lnTo>
                                <a:lnTo>
                                  <a:pt x="6458458" y="466344"/>
                                </a:lnTo>
                                <a:lnTo>
                                  <a:pt x="6470650" y="466344"/>
                                </a:lnTo>
                                <a:lnTo>
                                  <a:pt x="6470650" y="454164"/>
                                </a:lnTo>
                                <a:close/>
                              </a:path>
                              <a:path w="6470650" h="466725">
                                <a:moveTo>
                                  <a:pt x="6470650" y="0"/>
                                </a:moveTo>
                                <a:lnTo>
                                  <a:pt x="6458458" y="0"/>
                                </a:lnTo>
                                <a:lnTo>
                                  <a:pt x="121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4152"/>
                                </a:lnTo>
                                <a:lnTo>
                                  <a:pt x="12192" y="454152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6458458" y="12192"/>
                                </a:lnTo>
                                <a:lnTo>
                                  <a:pt x="6458458" y="76200"/>
                                </a:lnTo>
                                <a:lnTo>
                                  <a:pt x="6458458" y="454152"/>
                                </a:lnTo>
                                <a:lnTo>
                                  <a:pt x="6470650" y="454152"/>
                                </a:lnTo>
                                <a:lnTo>
                                  <a:pt x="6470650" y="76200"/>
                                </a:lnTo>
                                <a:lnTo>
                                  <a:pt x="6470650" y="12192"/>
                                </a:lnTo>
                                <a:lnTo>
                                  <a:pt x="64706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6.75pt;width:509.5pt;" coordsize="6470650,466725" o:gfxdata="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epi2DNUAAAAFAQAADwAAAAAAAAABACAAAAAiAAAAZHJz&#10;L2Rvd25yZXYueG1sUEsBAhQAFAAAAAgAh07iQAAu3s/rAgAA7wkAAA4AAAAAAAAAAQAgAAAAJAEA&#10;AGRycy9lMm9Eb2MueG1sUEsFBgAAAAAGAAYAWQEAAIEGAAAAAA==&#10;">
                <o:lock v:ext="edit" aspectratio="f"/>
                <v:shape id="Graphic 7" o:spid="_x0000_s1026" o:spt="100" style="position:absolute;left:0;top:0;height:466725;width:6470650;" fillcolor="#000000" filled="t" stroked="f" coordsize="6470650,466725" o:gfxdata="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NpqkrsAAADa&#10;AAAADwAAAAAAAAABACAAAAAiAAAAZHJzL2Rvd25yZXYueG1sUEsBAhQAFAAAAAgAh07iQDMvBZ47&#10;AAAAOQAAABAAAAAAAAAAAQAgAAAACgEAAGRycy9zaGFwZXhtbC54bWxQSwUGAAAAAAYABgBbAQAA&#10;tAMAAAAA&#10;" path="m6470650,454164l6458458,454164,12192,454164,0,454164,0,466344,12192,466344,6458458,466344,6470650,466344,6470650,454164xem6470650,0l6458458,0,12192,12,0,0,0,12192,0,76200,0,454152,12192,454152,12192,76200,12192,12192,6458458,12192,6458458,76200,6458458,454152,6470650,454152,6470650,76200,6470650,12192,647065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44AE0DB">
      <w:pPr>
        <w:spacing w:after="0" w:line="240" w:lineRule="auto"/>
        <w:rPr>
          <w:sz w:val="20"/>
        </w:rPr>
        <w:sectPr>
          <w:pgSz w:w="12240" w:h="15840"/>
          <w:pgMar w:top="1520" w:right="720" w:bottom="280" w:left="720" w:header="720" w:footer="720" w:gutter="0"/>
          <w:cols w:space="720" w:num="1"/>
        </w:sectPr>
      </w:pPr>
    </w:p>
    <w:p w14:paraId="28FBFA07">
      <w:pPr>
        <w:spacing w:line="240" w:lineRule="auto"/>
        <w:ind w:left="3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8585" cy="579755"/>
                <wp:effectExtent l="9525" t="0" r="0" b="10795"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585" cy="57975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3303E1">
                            <w:pPr>
                              <w:spacing w:before="103" w:line="249" w:lineRule="auto"/>
                              <w:ind w:left="214" w:right="795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telecom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case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demonstrates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how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business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rules</w:t>
                            </w:r>
                            <w:r>
                              <w:rPr>
                                <w:color w:val="212121"/>
                                <w:spacing w:val="-5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determine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candidate</w:t>
                            </w:r>
                            <w:r>
                              <w:rPr>
                                <w:color w:val="212121"/>
                                <w:spacing w:val="-2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keys.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InvoiceNo</w:t>
                            </w:r>
                            <w:r>
                              <w:rPr>
                                <w:color w:val="212121"/>
                                <w:spacing w:val="-1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is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primary</w:t>
                            </w:r>
                            <w:r>
                              <w:rPr>
                                <w:color w:val="212121"/>
                                <w:spacing w:val="-1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key,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while</w:t>
                            </w:r>
                            <w:r>
                              <w:rPr>
                                <w:color w:val="2121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(CustomerID,</w:t>
                            </w:r>
                            <w:r>
                              <w:rPr>
                                <w:color w:val="212121"/>
                                <w:spacing w:val="40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</w:rPr>
                              <w:t>BillingMonth) can serve as an alternate candidate key if the stated uniqueness rule is valid.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26" o:spt="202" type="#_x0000_t202" style="height:45.65pt;width:508.55pt;" filled="f" stroked="t" coordsize="21600,21600" o:gfxdata="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lHLTLWAAAABQEAAA8A&#10;AAAAAAAAAQAgAAAAIgAAAGRycy9kb3ducmV2LnhtbFBLAQIUABQAAAAIAIdO4kBrr81c4AEAANgD&#10;AAAOAAAAAAAAAAEAIAAAACUBAABkcnMvZTJvRG9jLnhtbFBLBQYAAAAABgAGAFkBAAB3BQAAAAA=&#10;">
                <v:fill on="f" focussize="0,0"/>
                <v:stroke weight="0.96pt" color="#000000" joinstyle="round"/>
                <v:imagedata o:title=""/>
                <o:lock v:ext="edit" aspectratio="f"/>
                <v:textbox inset="0mm,0mm,0mm,0mm">
                  <w:txbxContent>
                    <w:p w14:paraId="2A3303E1">
                      <w:pPr>
                        <w:spacing w:before="103" w:line="249" w:lineRule="auto"/>
                        <w:ind w:left="214" w:right="795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The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telecom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case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demonstrates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how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business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rules</w:t>
                      </w:r>
                      <w:r>
                        <w:rPr>
                          <w:color w:val="212121"/>
                          <w:spacing w:val="-5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determine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candidate</w:t>
                      </w:r>
                      <w:r>
                        <w:rPr>
                          <w:color w:val="212121"/>
                          <w:spacing w:val="-2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keys.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InvoiceNo</w:t>
                      </w:r>
                      <w:r>
                        <w:rPr>
                          <w:color w:val="212121"/>
                          <w:spacing w:val="-1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is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the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primary</w:t>
                      </w:r>
                      <w:r>
                        <w:rPr>
                          <w:color w:val="212121"/>
                          <w:spacing w:val="-1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key,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while</w:t>
                      </w:r>
                      <w:r>
                        <w:rPr>
                          <w:color w:val="212121"/>
                          <w:sz w:val="18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(CustomerID,</w:t>
                      </w:r>
                      <w:r>
                        <w:rPr>
                          <w:color w:val="212121"/>
                          <w:spacing w:val="40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</w:rPr>
                        <w:t>BillingMonth) can serve as an alternate candidate key if the stated uniqueness rule is valid.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32FF23">
      <w:pPr>
        <w:pStyle w:val="7"/>
        <w:spacing w:before="188"/>
        <w:rPr>
          <w:sz w:val="30"/>
        </w:rPr>
      </w:pPr>
    </w:p>
    <w:p w14:paraId="3403BEC1">
      <w:pPr>
        <w:pStyle w:val="2"/>
        <w:numPr>
          <w:ilvl w:val="0"/>
          <w:numId w:val="2"/>
        </w:numPr>
        <w:tabs>
          <w:tab w:val="left" w:pos="622"/>
        </w:tabs>
        <w:spacing w:before="1" w:after="0" w:line="240" w:lineRule="auto"/>
        <w:ind w:left="622" w:right="0" w:hanging="298"/>
        <w:jc w:val="left"/>
      </w:pPr>
      <w:r>
        <w:rPr>
          <w:color w:val="17365D"/>
        </w:rPr>
        <w:t>QUESTION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8</w:t>
      </w:r>
      <w:r>
        <w:rPr>
          <w:color w:val="17365D"/>
          <w:spacing w:val="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RETAIL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INVENTORY</w:t>
      </w:r>
      <w:r>
        <w:rPr>
          <w:color w:val="17365D"/>
          <w:spacing w:val="-1"/>
        </w:rPr>
        <w:t xml:space="preserve"> </w:t>
      </w:r>
      <w:r>
        <w:rPr>
          <w:color w:val="17365D"/>
          <w:spacing w:val="-2"/>
        </w:rPr>
        <w:t>SYSTEM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3AC2FC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171" w:type="dxa"/>
          </w:tcPr>
          <w:p w14:paraId="684F98DB">
            <w:pPr>
              <w:pStyle w:val="11"/>
              <w:spacing w:before="0"/>
              <w:rPr>
                <w:sz w:val="18"/>
              </w:rPr>
            </w:pPr>
          </w:p>
        </w:tc>
      </w:tr>
      <w:tr w14:paraId="5CF544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171" w:type="dxa"/>
          </w:tcPr>
          <w:p w14:paraId="14ECA2F7">
            <w:pPr>
              <w:pStyle w:val="11"/>
              <w:spacing w:before="100" w:line="540" w:lineRule="auto"/>
              <w:ind w:left="223" w:right="3926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Product(PID,</w:t>
            </w:r>
            <w:r>
              <w:rPr>
                <w:color w:val="212121"/>
                <w:spacing w:val="-8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PName,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SupplierID,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SupplierName,</w:t>
            </w:r>
            <w:r>
              <w:rPr>
                <w:color w:val="212121"/>
                <w:spacing w:val="-7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Category,</w:t>
            </w:r>
            <w:r>
              <w:rPr>
                <w:color w:val="212121"/>
                <w:spacing w:val="-8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Price,</w:t>
            </w:r>
            <w:r>
              <w:rPr>
                <w:color w:val="212121"/>
                <w:spacing w:val="-8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Warehouse)</w:t>
            </w:r>
            <w:r>
              <w:rPr>
                <w:color w:val="212121"/>
                <w:sz w:val="18"/>
              </w:rPr>
              <w:t xml:space="preserve"> Task: Apply complete normalization.</w:t>
            </w:r>
          </w:p>
        </w:tc>
      </w:tr>
    </w:tbl>
    <w:p w14:paraId="4821C7E7">
      <w:pPr>
        <w:pStyle w:val="7"/>
        <w:spacing w:before="238"/>
        <w:rPr>
          <w:b/>
          <w:sz w:val="30"/>
        </w:rPr>
      </w:pPr>
    </w:p>
    <w:p w14:paraId="2EEF6013">
      <w:pPr>
        <w:pStyle w:val="3"/>
        <w:numPr>
          <w:ilvl w:val="1"/>
          <w:numId w:val="2"/>
        </w:numPr>
        <w:tabs>
          <w:tab w:val="left" w:pos="681"/>
        </w:tabs>
        <w:spacing w:before="1" w:after="0" w:line="240" w:lineRule="auto"/>
        <w:ind w:left="681" w:right="0" w:hanging="360"/>
        <w:jc w:val="left"/>
      </w:pPr>
      <w:r>
        <w:rPr>
          <w:color w:val="2E75B5"/>
        </w:rPr>
        <w:t>Functional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dependencies</w:t>
      </w:r>
    </w:p>
    <w:p w14:paraId="62ADE157">
      <w:pPr>
        <w:pStyle w:val="10"/>
        <w:numPr>
          <w:ilvl w:val="2"/>
          <w:numId w:val="2"/>
        </w:numPr>
        <w:tabs>
          <w:tab w:val="left" w:pos="421"/>
        </w:tabs>
        <w:spacing w:before="142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PID</w:t>
      </w:r>
      <w:r>
        <w:rPr>
          <w:color w:val="212121"/>
          <w:spacing w:val="19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PName,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z w:val="20"/>
        </w:rPr>
        <w:t>SupplierID,</w:t>
      </w:r>
      <w:r>
        <w:rPr>
          <w:color w:val="212121"/>
          <w:spacing w:val="23"/>
          <w:sz w:val="20"/>
        </w:rPr>
        <w:t xml:space="preserve"> </w:t>
      </w:r>
      <w:r>
        <w:rPr>
          <w:color w:val="212121"/>
          <w:sz w:val="20"/>
        </w:rPr>
        <w:t>Category,</w:t>
      </w:r>
      <w:r>
        <w:rPr>
          <w:color w:val="212121"/>
          <w:spacing w:val="21"/>
          <w:sz w:val="20"/>
        </w:rPr>
        <w:t xml:space="preserve"> </w:t>
      </w:r>
      <w:r>
        <w:rPr>
          <w:color w:val="212121"/>
          <w:sz w:val="20"/>
        </w:rPr>
        <w:t>Price,</w:t>
      </w:r>
      <w:r>
        <w:rPr>
          <w:color w:val="212121"/>
          <w:spacing w:val="23"/>
          <w:sz w:val="20"/>
        </w:rPr>
        <w:t xml:space="preserve"> </w:t>
      </w:r>
      <w:r>
        <w:rPr>
          <w:color w:val="212121"/>
          <w:spacing w:val="-2"/>
          <w:sz w:val="20"/>
        </w:rPr>
        <w:t>Warehouse</w:t>
      </w:r>
    </w:p>
    <w:p w14:paraId="1961CFF9">
      <w:pPr>
        <w:pStyle w:val="10"/>
        <w:numPr>
          <w:ilvl w:val="2"/>
          <w:numId w:val="2"/>
        </w:numPr>
        <w:tabs>
          <w:tab w:val="left" w:pos="421"/>
        </w:tabs>
        <w:spacing w:before="7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SupplierID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SupplierName</w:t>
      </w:r>
    </w:p>
    <w:p w14:paraId="612A105C">
      <w:pPr>
        <w:spacing w:before="110"/>
        <w:ind w:left="409" w:right="428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PID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→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SupplierID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→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pacing w:val="-2"/>
          <w:sz w:val="21"/>
        </w:rPr>
        <w:t>SupplierName</w:t>
      </w:r>
    </w:p>
    <w:p w14:paraId="3A050D77">
      <w:pPr>
        <w:pStyle w:val="3"/>
        <w:numPr>
          <w:ilvl w:val="1"/>
          <w:numId w:val="2"/>
        </w:numPr>
        <w:tabs>
          <w:tab w:val="left" w:pos="681"/>
        </w:tabs>
        <w:spacing w:before="160" w:after="0" w:line="240" w:lineRule="auto"/>
        <w:ind w:left="681" w:right="0" w:hanging="360"/>
        <w:jc w:val="left"/>
      </w:pPr>
      <w:r>
        <w:rPr>
          <w:color w:val="2E75B5"/>
        </w:rPr>
        <w:t>Normalization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2"/>
        </w:rPr>
        <w:t>analysis</w:t>
      </w:r>
    </w:p>
    <w:p w14:paraId="378DF1BD">
      <w:pPr>
        <w:pStyle w:val="7"/>
        <w:spacing w:before="119" w:line="244" w:lineRule="auto"/>
        <w:ind w:left="316" w:right="595" w:firstLine="2"/>
        <w:jc w:val="both"/>
      </w:pPr>
      <w:r>
        <w:rPr>
          <w:color w:val="212121"/>
        </w:rPr>
        <w:t>The relation 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assumed to be in 1NF because all listed attributes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 atomic. Since PID is a single-attribute key, there 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 partial-dependency problem for 2NF. However, SupplierName 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transitively dependent on PID through SupplierID, so the original relation is not in 3NF.</w:t>
      </w:r>
    </w:p>
    <w:p w14:paraId="51A6E138">
      <w:pPr>
        <w:pStyle w:val="3"/>
        <w:numPr>
          <w:ilvl w:val="1"/>
          <w:numId w:val="2"/>
        </w:numPr>
        <w:tabs>
          <w:tab w:val="left" w:pos="681"/>
        </w:tabs>
        <w:spacing w:before="109" w:after="3" w:line="240" w:lineRule="auto"/>
        <w:ind w:left="681" w:right="0" w:hanging="360"/>
        <w:jc w:val="left"/>
      </w:pPr>
      <w:r>
        <w:rPr>
          <w:color w:val="2E75B5"/>
        </w:rPr>
        <w:t>Complete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normalized</w:t>
      </w:r>
      <w:r>
        <w:rPr>
          <w:color w:val="2E75B5"/>
          <w:spacing w:val="-2"/>
        </w:rPr>
        <w:t xml:space="preserve"> design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7"/>
        <w:gridCol w:w="5085"/>
      </w:tblGrid>
      <w:tr w14:paraId="79A532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087" w:type="dxa"/>
          </w:tcPr>
          <w:p w14:paraId="6567582F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5085" w:type="dxa"/>
          </w:tcPr>
          <w:p w14:paraId="64BBC999">
            <w:pPr>
              <w:pStyle w:val="11"/>
              <w:spacing w:before="0"/>
              <w:rPr>
                <w:sz w:val="18"/>
              </w:rPr>
            </w:pPr>
          </w:p>
        </w:tc>
      </w:tr>
      <w:tr w14:paraId="406C2C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5087" w:type="dxa"/>
          </w:tcPr>
          <w:p w14:paraId="018C520A">
            <w:pPr>
              <w:pStyle w:val="11"/>
              <w:ind w:left="23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1NF</w:t>
            </w:r>
          </w:p>
        </w:tc>
        <w:tc>
          <w:tcPr>
            <w:tcW w:w="5085" w:type="dxa"/>
          </w:tcPr>
          <w:p w14:paraId="53C7B248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Ensure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each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product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row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contains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atomic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values.</w:t>
            </w:r>
          </w:p>
        </w:tc>
      </w:tr>
      <w:tr w14:paraId="6412A3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087" w:type="dxa"/>
          </w:tcPr>
          <w:p w14:paraId="6D68B36E">
            <w:pPr>
              <w:pStyle w:val="11"/>
              <w:ind w:left="225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2NF</w:t>
            </w:r>
          </w:p>
        </w:tc>
        <w:tc>
          <w:tcPr>
            <w:tcW w:w="5085" w:type="dxa"/>
          </w:tcPr>
          <w:p w14:paraId="7B434437">
            <w:pPr>
              <w:pStyle w:val="11"/>
              <w:ind w:left="224"/>
              <w:rPr>
                <w:sz w:val="16"/>
              </w:rPr>
            </w:pPr>
            <w:r>
              <w:rPr>
                <w:color w:val="212121"/>
                <w:sz w:val="16"/>
              </w:rPr>
              <w:t>Satisfied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because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candidate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key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PID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is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single-</w:t>
            </w:r>
            <w:r>
              <w:rPr>
                <w:color w:val="212121"/>
                <w:spacing w:val="-2"/>
                <w:sz w:val="16"/>
              </w:rPr>
              <w:t>attribute.</w:t>
            </w:r>
          </w:p>
        </w:tc>
      </w:tr>
      <w:tr w14:paraId="016DE3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087" w:type="dxa"/>
          </w:tcPr>
          <w:p w14:paraId="39B32101">
            <w:pPr>
              <w:pStyle w:val="11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3NF</w:t>
            </w:r>
          </w:p>
        </w:tc>
        <w:tc>
          <w:tcPr>
            <w:tcW w:w="5085" w:type="dxa"/>
          </w:tcPr>
          <w:p w14:paraId="2150719D">
            <w:pPr>
              <w:pStyle w:val="11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Remove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SupplierName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from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PRODUCT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create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SUPPLIER.</w:t>
            </w:r>
          </w:p>
        </w:tc>
      </w:tr>
      <w:tr w14:paraId="5D698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5087" w:type="dxa"/>
          </w:tcPr>
          <w:p w14:paraId="5C976696">
            <w:pPr>
              <w:pStyle w:val="11"/>
              <w:spacing w:before="100"/>
              <w:ind w:left="22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BCNF</w:t>
            </w:r>
          </w:p>
        </w:tc>
        <w:tc>
          <w:tcPr>
            <w:tcW w:w="5085" w:type="dxa"/>
          </w:tcPr>
          <w:p w14:paraId="15A09CAA">
            <w:pPr>
              <w:pStyle w:val="11"/>
              <w:spacing w:line="259" w:lineRule="auto"/>
              <w:ind w:left="220" w:right="169"/>
              <w:rPr>
                <w:sz w:val="16"/>
              </w:rPr>
            </w:pPr>
            <w:r>
              <w:rPr>
                <w:color w:val="212121"/>
                <w:sz w:val="16"/>
              </w:rPr>
              <w:t>Each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determinant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in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resulting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relations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is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key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its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relation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under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 stated FDs.</w:t>
            </w:r>
          </w:p>
        </w:tc>
      </w:tr>
      <w:tr w14:paraId="32AB7A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5087" w:type="dxa"/>
          </w:tcPr>
          <w:p w14:paraId="4878E979">
            <w:pPr>
              <w:pStyle w:val="11"/>
              <w:ind w:left="223"/>
              <w:rPr>
                <w:sz w:val="16"/>
              </w:rPr>
            </w:pPr>
            <w:r>
              <w:rPr>
                <w:color w:val="212121"/>
                <w:sz w:val="16"/>
              </w:rPr>
              <w:t>4NF</w:t>
            </w:r>
            <w:r>
              <w:rPr>
                <w:color w:val="212121"/>
                <w:spacing w:val="-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-1"/>
                <w:sz w:val="16"/>
              </w:rPr>
              <w:t xml:space="preserve"> </w:t>
            </w:r>
            <w:r>
              <w:rPr>
                <w:color w:val="212121"/>
                <w:spacing w:val="-5"/>
                <w:sz w:val="16"/>
              </w:rPr>
              <w:t>5NF</w:t>
            </w:r>
          </w:p>
        </w:tc>
        <w:tc>
          <w:tcPr>
            <w:tcW w:w="5085" w:type="dxa"/>
          </w:tcPr>
          <w:p w14:paraId="7D32D9D5">
            <w:pPr>
              <w:pStyle w:val="11"/>
              <w:spacing w:line="268" w:lineRule="auto"/>
              <w:ind w:left="222" w:right="169" w:hanging="3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4F8FB"/>
              </w:rPr>
              <w:t>No</w:t>
            </w:r>
            <w:r>
              <w:rPr>
                <w:color w:val="212121"/>
                <w:spacing w:val="-3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additional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non-trivial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MVD/JD</w:t>
            </w:r>
            <w:r>
              <w:rPr>
                <w:color w:val="212121"/>
                <w:spacing w:val="-7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is</w:t>
            </w:r>
            <w:r>
              <w:rPr>
                <w:color w:val="212121"/>
                <w:spacing w:val="-6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specified,</w:t>
            </w:r>
            <w:r>
              <w:rPr>
                <w:color w:val="212121"/>
                <w:spacing w:val="-3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so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no</w:t>
            </w:r>
            <w:r>
              <w:rPr>
                <w:color w:val="212121"/>
                <w:spacing w:val="-5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further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decomposition is justified from the given case.</w:t>
            </w:r>
          </w:p>
        </w:tc>
      </w:tr>
    </w:tbl>
    <w:p w14:paraId="5F2F7AC4">
      <w:pPr>
        <w:pStyle w:val="7"/>
        <w:rPr>
          <w:b/>
        </w:rPr>
      </w:pPr>
    </w:p>
    <w:p w14:paraId="6684D23B">
      <w:pPr>
        <w:pStyle w:val="7"/>
        <w:spacing w:before="121" w:after="1"/>
        <w:rPr>
          <w:b/>
        </w:rPr>
      </w:pP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737ED5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90" w:type="dxa"/>
          </w:tcPr>
          <w:p w14:paraId="051756C7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7903211D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2256353D">
            <w:pPr>
              <w:pStyle w:val="11"/>
              <w:spacing w:before="0"/>
              <w:rPr>
                <w:sz w:val="18"/>
              </w:rPr>
            </w:pPr>
          </w:p>
        </w:tc>
      </w:tr>
      <w:tr w14:paraId="372308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3390" w:type="dxa"/>
          </w:tcPr>
          <w:p w14:paraId="055B2BAC">
            <w:pPr>
              <w:pStyle w:val="11"/>
              <w:spacing w:before="100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PRODUCT</w:t>
            </w:r>
          </w:p>
        </w:tc>
        <w:tc>
          <w:tcPr>
            <w:tcW w:w="3392" w:type="dxa"/>
          </w:tcPr>
          <w:p w14:paraId="514FB87E">
            <w:pPr>
              <w:pStyle w:val="11"/>
              <w:spacing w:before="100" w:line="247" w:lineRule="auto"/>
              <w:ind w:left="215" w:firstLine="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4F8FB"/>
              </w:rPr>
              <w:t>PID,</w:t>
            </w:r>
            <w:r>
              <w:rPr>
                <w:color w:val="212121"/>
                <w:spacing w:val="-10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PName,</w:t>
            </w:r>
            <w:r>
              <w:rPr>
                <w:color w:val="212121"/>
                <w:spacing w:val="-10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SupplierID,</w:t>
            </w:r>
            <w:r>
              <w:rPr>
                <w:color w:val="212121"/>
                <w:spacing w:val="-10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Category,</w:t>
            </w:r>
            <w:r>
              <w:rPr>
                <w:color w:val="212121"/>
                <w:spacing w:val="-10"/>
                <w:sz w:val="16"/>
                <w:shd w:val="clear" w:color="auto" w:fill="F4F8FB"/>
              </w:rPr>
              <w:t xml:space="preserve"> </w:t>
            </w:r>
            <w:r>
              <w:rPr>
                <w:color w:val="212121"/>
                <w:sz w:val="16"/>
                <w:shd w:val="clear" w:color="auto" w:fill="F4F8FB"/>
              </w:rPr>
              <w:t>Price,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Warehouse</w:t>
            </w:r>
          </w:p>
        </w:tc>
        <w:tc>
          <w:tcPr>
            <w:tcW w:w="3390" w:type="dxa"/>
          </w:tcPr>
          <w:p w14:paraId="7185EFA6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PID</w:t>
            </w:r>
          </w:p>
        </w:tc>
      </w:tr>
    </w:tbl>
    <w:p w14:paraId="5FE1AC78">
      <w:pPr>
        <w:pStyle w:val="11"/>
        <w:spacing w:after="0"/>
        <w:rPr>
          <w:sz w:val="16"/>
        </w:rPr>
        <w:sectPr>
          <w:pgSz w:w="12240" w:h="15840"/>
          <w:pgMar w:top="940" w:right="720" w:bottom="735" w:left="720" w:header="720" w:footer="720" w:gutter="0"/>
          <w:cols w:space="720" w:num="1"/>
        </w:sectPr>
      </w:pP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46450F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1A353C08">
            <w:pPr>
              <w:pStyle w:val="11"/>
              <w:spacing w:before="100"/>
              <w:ind w:left="22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SUPPLIER</w:t>
            </w:r>
          </w:p>
        </w:tc>
        <w:tc>
          <w:tcPr>
            <w:tcW w:w="3392" w:type="dxa"/>
          </w:tcPr>
          <w:p w14:paraId="4A72284A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SupplierID,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SupplierName</w:t>
            </w:r>
          </w:p>
        </w:tc>
        <w:tc>
          <w:tcPr>
            <w:tcW w:w="3390" w:type="dxa"/>
          </w:tcPr>
          <w:p w14:paraId="4434CD9F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SupplierID</w:t>
            </w:r>
          </w:p>
        </w:tc>
      </w:tr>
    </w:tbl>
    <w:p w14:paraId="7AC175F6">
      <w:pPr>
        <w:pStyle w:val="7"/>
        <w:rPr>
          <w:b/>
        </w:rPr>
      </w:pPr>
    </w:p>
    <w:p w14:paraId="75935FC6">
      <w:pPr>
        <w:pStyle w:val="7"/>
        <w:spacing w:before="142"/>
        <w:rPr>
          <w:b/>
        </w:rPr>
      </w:pP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63FC02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171" w:type="dxa"/>
          </w:tcPr>
          <w:p w14:paraId="7A98E059">
            <w:pPr>
              <w:pStyle w:val="11"/>
              <w:spacing w:before="0"/>
              <w:rPr>
                <w:sz w:val="18"/>
              </w:rPr>
            </w:pPr>
          </w:p>
        </w:tc>
      </w:tr>
      <w:tr w14:paraId="3E4D5C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10171" w:type="dxa"/>
          </w:tcPr>
          <w:p w14:paraId="78FAE533">
            <w:pPr>
              <w:pStyle w:val="11"/>
              <w:spacing w:line="249" w:lineRule="auto"/>
              <w:ind w:left="223" w:right="484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complete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normalization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process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stops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at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BCNF-level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design</w:t>
            </w:r>
            <w:r>
              <w:rPr>
                <w:color w:val="212121"/>
                <w:spacing w:val="-1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supported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by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stated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dependencies: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PRODUCT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SUPPLIER.</w:t>
            </w:r>
            <w:r>
              <w:rPr>
                <w:color w:val="212121"/>
                <w:spacing w:val="40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</w:rPr>
              <w:t>Further 4NF or 5NF decomposition should not be invented without additional MVDs or join dependencies.</w:t>
            </w:r>
          </w:p>
        </w:tc>
      </w:tr>
    </w:tbl>
    <w:p w14:paraId="759D2A8D">
      <w:pPr>
        <w:pStyle w:val="7"/>
        <w:spacing w:before="236"/>
        <w:rPr>
          <w:b/>
          <w:sz w:val="30"/>
        </w:rPr>
      </w:pPr>
    </w:p>
    <w:p w14:paraId="699BB63B">
      <w:pPr>
        <w:pStyle w:val="2"/>
        <w:numPr>
          <w:ilvl w:val="0"/>
          <w:numId w:val="2"/>
        </w:numPr>
        <w:tabs>
          <w:tab w:val="left" w:pos="783"/>
        </w:tabs>
        <w:spacing w:before="1" w:after="0" w:line="240" w:lineRule="auto"/>
        <w:ind w:left="783" w:right="0" w:hanging="448"/>
        <w:jc w:val="left"/>
      </w:pPr>
      <w:r>
        <w:rPr>
          <w:color w:val="17365D"/>
        </w:rPr>
        <w:t>QUESTION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9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SCHOOL</w:t>
      </w:r>
      <w:r>
        <w:rPr>
          <w:color w:val="17365D"/>
          <w:spacing w:val="-2"/>
        </w:rPr>
        <w:t xml:space="preserve"> </w:t>
      </w:r>
      <w:r>
        <w:rPr>
          <w:color w:val="17365D"/>
          <w:spacing w:val="-5"/>
        </w:rPr>
        <w:t>ERP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09C6C5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0171" w:type="dxa"/>
          </w:tcPr>
          <w:p w14:paraId="6D1C2C1E">
            <w:pPr>
              <w:pStyle w:val="11"/>
              <w:spacing w:before="0"/>
              <w:rPr>
                <w:sz w:val="18"/>
              </w:rPr>
            </w:pPr>
          </w:p>
        </w:tc>
      </w:tr>
      <w:tr w14:paraId="2F30EC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171" w:type="dxa"/>
          </w:tcPr>
          <w:p w14:paraId="4151A8B8">
            <w:pPr>
              <w:pStyle w:val="11"/>
              <w:spacing w:before="100" w:line="518" w:lineRule="auto"/>
              <w:ind w:left="228" w:right="1219" w:hanging="5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brief</w:t>
            </w:r>
            <w:r>
              <w:rPr>
                <w:color w:val="212121"/>
                <w:spacing w:val="-4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does</w:t>
            </w:r>
            <w:r>
              <w:rPr>
                <w:color w:val="212121"/>
                <w:spacing w:val="-5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not</w:t>
            </w:r>
            <w:r>
              <w:rPr>
                <w:color w:val="212121"/>
                <w:spacing w:val="-4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provide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exact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poorly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normalized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School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ERP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schema.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following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representative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schema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is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 xml:space="preserve">used: </w:t>
            </w:r>
            <w:r>
              <w:rPr>
                <w:color w:val="212121"/>
                <w:sz w:val="18"/>
              </w:rPr>
              <w:t>SCHOOL(SID, SName, ClassID, ClassName, TeacherID, TeacherName, SubjectID, SubjectName, Grade)</w:t>
            </w:r>
          </w:p>
        </w:tc>
      </w:tr>
    </w:tbl>
    <w:p w14:paraId="4C2AC84B">
      <w:pPr>
        <w:pStyle w:val="7"/>
        <w:spacing w:before="237"/>
        <w:rPr>
          <w:b/>
          <w:sz w:val="30"/>
        </w:rPr>
      </w:pPr>
    </w:p>
    <w:p w14:paraId="094A901A">
      <w:pPr>
        <w:pStyle w:val="3"/>
        <w:numPr>
          <w:ilvl w:val="1"/>
          <w:numId w:val="2"/>
        </w:numPr>
        <w:tabs>
          <w:tab w:val="left" w:pos="811"/>
        </w:tabs>
        <w:spacing w:before="1" w:after="0" w:line="240" w:lineRule="auto"/>
        <w:ind w:left="811" w:right="0" w:hanging="480"/>
        <w:jc w:val="left"/>
      </w:pPr>
      <w:r>
        <w:rPr>
          <w:color w:val="2E75B5"/>
        </w:rPr>
        <w:t>Functional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dependencies</w:t>
      </w:r>
    </w:p>
    <w:p w14:paraId="225B8C45">
      <w:pPr>
        <w:pStyle w:val="10"/>
        <w:numPr>
          <w:ilvl w:val="2"/>
          <w:numId w:val="2"/>
        </w:numPr>
        <w:tabs>
          <w:tab w:val="left" w:pos="421"/>
        </w:tabs>
        <w:spacing w:before="142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SID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SName,</w:t>
      </w:r>
      <w:r>
        <w:rPr>
          <w:color w:val="212121"/>
          <w:spacing w:val="-2"/>
          <w:sz w:val="20"/>
        </w:rPr>
        <w:t xml:space="preserve"> ClassID</w:t>
      </w:r>
    </w:p>
    <w:p w14:paraId="05A0C7EE">
      <w:pPr>
        <w:pStyle w:val="10"/>
        <w:numPr>
          <w:ilvl w:val="2"/>
          <w:numId w:val="2"/>
        </w:numPr>
        <w:tabs>
          <w:tab w:val="left" w:pos="421"/>
        </w:tabs>
        <w:spacing w:before="77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ClassID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ClassName,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pacing w:val="-2"/>
          <w:sz w:val="20"/>
        </w:rPr>
        <w:t>TeacherID</w:t>
      </w:r>
    </w:p>
    <w:p w14:paraId="47A96BA3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TeacherID</w:t>
      </w:r>
      <w:r>
        <w:rPr>
          <w:color w:val="212121"/>
          <w:spacing w:val="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pacing w:val="-2"/>
          <w:sz w:val="20"/>
        </w:rPr>
        <w:t>TeacherName</w:t>
      </w:r>
    </w:p>
    <w:p w14:paraId="4EA777CC">
      <w:pPr>
        <w:pStyle w:val="10"/>
        <w:numPr>
          <w:ilvl w:val="2"/>
          <w:numId w:val="2"/>
        </w:numPr>
        <w:tabs>
          <w:tab w:val="left" w:pos="421"/>
        </w:tabs>
        <w:spacing w:before="83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SubjectID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SubjectName</w:t>
      </w:r>
    </w:p>
    <w:p w14:paraId="5E91CA5C">
      <w:pPr>
        <w:pStyle w:val="10"/>
        <w:numPr>
          <w:ilvl w:val="2"/>
          <w:numId w:val="2"/>
        </w:numPr>
        <w:tabs>
          <w:tab w:val="left" w:pos="421"/>
        </w:tabs>
        <w:spacing w:before="80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(SID,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SubjectID)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pacing w:val="-4"/>
          <w:sz w:val="20"/>
        </w:rPr>
        <w:t>Grade</w:t>
      </w:r>
    </w:p>
    <w:p w14:paraId="603A6494">
      <w:pPr>
        <w:pStyle w:val="3"/>
        <w:numPr>
          <w:ilvl w:val="1"/>
          <w:numId w:val="2"/>
        </w:numPr>
        <w:tabs>
          <w:tab w:val="left" w:pos="811"/>
        </w:tabs>
        <w:spacing w:before="151" w:after="0" w:line="240" w:lineRule="auto"/>
        <w:ind w:left="811" w:right="0" w:hanging="480"/>
        <w:jc w:val="left"/>
      </w:pPr>
      <w:r>
        <w:rPr>
          <w:color w:val="2E75B5"/>
        </w:rPr>
        <w:t>Normalization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2"/>
        </w:rPr>
        <w:t>problems</w:t>
      </w:r>
    </w:p>
    <w:p w14:paraId="736E1B91">
      <w:pPr>
        <w:pStyle w:val="7"/>
        <w:spacing w:before="119" w:line="242" w:lineRule="auto"/>
        <w:ind w:left="324" w:right="415" w:hanging="5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(SID,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SubjectID).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SName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depends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SubjectName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depends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SubjectID;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these 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partial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dependencies.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ClassName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 TeacherName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transitively dependent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 SID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through ClassID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 TeacherID.</w:t>
      </w:r>
    </w:p>
    <w:p w14:paraId="1EF3A810">
      <w:pPr>
        <w:pStyle w:val="3"/>
        <w:numPr>
          <w:ilvl w:val="1"/>
          <w:numId w:val="2"/>
        </w:numPr>
        <w:tabs>
          <w:tab w:val="left" w:pos="811"/>
        </w:tabs>
        <w:spacing w:before="113" w:after="0" w:line="240" w:lineRule="auto"/>
        <w:ind w:left="811" w:right="0" w:hanging="480"/>
        <w:jc w:val="left"/>
      </w:pPr>
      <w:r>
        <w:rPr>
          <w:color w:val="2E75B5"/>
        </w:rPr>
        <w:t>BCNF-oriented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normalized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design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6CEAB7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390" w:type="dxa"/>
          </w:tcPr>
          <w:p w14:paraId="51C44AE5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2B2EA60B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537AF141">
            <w:pPr>
              <w:pStyle w:val="11"/>
              <w:spacing w:before="0"/>
              <w:rPr>
                <w:sz w:val="18"/>
              </w:rPr>
            </w:pPr>
          </w:p>
        </w:tc>
      </w:tr>
      <w:tr w14:paraId="2C38A6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2B67B54B">
            <w:pPr>
              <w:pStyle w:val="11"/>
              <w:ind w:left="22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STUDENT</w:t>
            </w:r>
          </w:p>
        </w:tc>
        <w:tc>
          <w:tcPr>
            <w:tcW w:w="3392" w:type="dxa"/>
          </w:tcPr>
          <w:p w14:paraId="00F3F450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SID,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SName,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ClassID</w:t>
            </w:r>
          </w:p>
        </w:tc>
        <w:tc>
          <w:tcPr>
            <w:tcW w:w="3390" w:type="dxa"/>
          </w:tcPr>
          <w:p w14:paraId="76A13C5E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SID</w:t>
            </w:r>
          </w:p>
        </w:tc>
      </w:tr>
      <w:tr w14:paraId="15879F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151EBE20">
            <w:pPr>
              <w:pStyle w:val="11"/>
              <w:spacing w:before="100"/>
              <w:ind w:left="22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CLASS</w:t>
            </w:r>
          </w:p>
        </w:tc>
        <w:tc>
          <w:tcPr>
            <w:tcW w:w="3392" w:type="dxa"/>
          </w:tcPr>
          <w:p w14:paraId="540D8CE2">
            <w:pPr>
              <w:pStyle w:val="11"/>
              <w:spacing w:before="100"/>
              <w:ind w:left="220"/>
              <w:rPr>
                <w:sz w:val="16"/>
              </w:rPr>
            </w:pPr>
            <w:r>
              <w:rPr>
                <w:color w:val="212121"/>
                <w:sz w:val="16"/>
              </w:rPr>
              <w:t>ClassID,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ClassName,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TeacherID</w:t>
            </w:r>
          </w:p>
        </w:tc>
        <w:tc>
          <w:tcPr>
            <w:tcW w:w="3390" w:type="dxa"/>
          </w:tcPr>
          <w:p w14:paraId="3B8C6D16">
            <w:pPr>
              <w:pStyle w:val="11"/>
              <w:spacing w:before="100"/>
              <w:ind w:left="219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ClassID</w:t>
            </w:r>
          </w:p>
        </w:tc>
      </w:tr>
      <w:tr w14:paraId="282C81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6F24D648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TEACHER</w:t>
            </w:r>
          </w:p>
        </w:tc>
        <w:tc>
          <w:tcPr>
            <w:tcW w:w="3392" w:type="dxa"/>
          </w:tcPr>
          <w:p w14:paraId="2A848B3F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TeacherID,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TeacherName</w:t>
            </w:r>
          </w:p>
        </w:tc>
        <w:tc>
          <w:tcPr>
            <w:tcW w:w="3390" w:type="dxa"/>
          </w:tcPr>
          <w:p w14:paraId="4A635F41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TeacherID</w:t>
            </w:r>
          </w:p>
        </w:tc>
      </w:tr>
      <w:tr w14:paraId="2EE249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390" w:type="dxa"/>
          </w:tcPr>
          <w:p w14:paraId="16A1BF4A">
            <w:pPr>
              <w:pStyle w:val="11"/>
              <w:spacing w:before="100"/>
              <w:ind w:left="22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SUBJECT</w:t>
            </w:r>
          </w:p>
        </w:tc>
        <w:tc>
          <w:tcPr>
            <w:tcW w:w="3392" w:type="dxa"/>
          </w:tcPr>
          <w:p w14:paraId="5B8A33DF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SubjectID,</w:t>
            </w:r>
            <w:r>
              <w:rPr>
                <w:color w:val="212121"/>
                <w:spacing w:val="-11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SubjectName</w:t>
            </w:r>
          </w:p>
        </w:tc>
        <w:tc>
          <w:tcPr>
            <w:tcW w:w="3390" w:type="dxa"/>
          </w:tcPr>
          <w:p w14:paraId="621F258C">
            <w:pPr>
              <w:pStyle w:val="11"/>
              <w:spacing w:before="100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SubjectID</w:t>
            </w:r>
          </w:p>
        </w:tc>
      </w:tr>
      <w:tr w14:paraId="6E527D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90" w:type="dxa"/>
          </w:tcPr>
          <w:p w14:paraId="75CE5E29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ENROLLMENT</w:t>
            </w:r>
          </w:p>
        </w:tc>
        <w:tc>
          <w:tcPr>
            <w:tcW w:w="3392" w:type="dxa"/>
          </w:tcPr>
          <w:p w14:paraId="4CE50C60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SID,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SubjectID,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Grade</w:t>
            </w:r>
          </w:p>
        </w:tc>
        <w:tc>
          <w:tcPr>
            <w:tcW w:w="3390" w:type="dxa"/>
          </w:tcPr>
          <w:p w14:paraId="2DE05D6E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(SID,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SubjectID)</w:t>
            </w:r>
          </w:p>
        </w:tc>
      </w:tr>
    </w:tbl>
    <w:p w14:paraId="33207D77">
      <w:pPr>
        <w:pStyle w:val="11"/>
        <w:spacing w:after="0"/>
        <w:rPr>
          <w:sz w:val="16"/>
        </w:rPr>
        <w:sectPr>
          <w:type w:val="continuous"/>
          <w:pgSz w:w="12240" w:h="15840"/>
          <w:pgMar w:top="900" w:right="720" w:bottom="280" w:left="720" w:header="720" w:footer="720" w:gutter="0"/>
          <w:cols w:space="720" w:num="1"/>
        </w:sectPr>
      </w:pPr>
    </w:p>
    <w:p w14:paraId="2B4B828F">
      <w:pPr>
        <w:pStyle w:val="3"/>
        <w:numPr>
          <w:ilvl w:val="1"/>
          <w:numId w:val="2"/>
        </w:numPr>
        <w:tabs>
          <w:tab w:val="left" w:pos="811"/>
        </w:tabs>
        <w:spacing w:before="71" w:after="0" w:line="240" w:lineRule="auto"/>
        <w:ind w:left="811" w:right="0" w:hanging="480"/>
        <w:jc w:val="left"/>
      </w:pPr>
      <w:r>
        <w:rPr>
          <w:color w:val="2E75B5"/>
          <w:spacing w:val="-2"/>
        </w:rPr>
        <w:t>Justification</w:t>
      </w:r>
    </w:p>
    <w:p w14:paraId="7C87DC0E">
      <w:pPr>
        <w:pStyle w:val="10"/>
        <w:numPr>
          <w:ilvl w:val="2"/>
          <w:numId w:val="2"/>
        </w:numPr>
        <w:tabs>
          <w:tab w:val="left" w:pos="421"/>
        </w:tabs>
        <w:spacing w:before="133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STUDENT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only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student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facts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class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reference.</w:t>
      </w:r>
    </w:p>
    <w:p w14:paraId="33DC2BEF">
      <w:pPr>
        <w:pStyle w:val="10"/>
        <w:numPr>
          <w:ilvl w:val="2"/>
          <w:numId w:val="2"/>
        </w:numPr>
        <w:tabs>
          <w:tab w:val="left" w:pos="421"/>
        </w:tabs>
        <w:spacing w:before="41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CLASS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class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facts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its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teacher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reference.</w:t>
      </w:r>
    </w:p>
    <w:p w14:paraId="168541E3">
      <w:pPr>
        <w:pStyle w:val="10"/>
        <w:numPr>
          <w:ilvl w:val="2"/>
          <w:numId w:val="2"/>
        </w:numPr>
        <w:tabs>
          <w:tab w:val="left" w:pos="421"/>
        </w:tabs>
        <w:spacing w:before="44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TEACHER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teacher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facts.</w:t>
      </w:r>
    </w:p>
    <w:p w14:paraId="27C256D7">
      <w:pPr>
        <w:pStyle w:val="10"/>
        <w:numPr>
          <w:ilvl w:val="2"/>
          <w:numId w:val="2"/>
        </w:numPr>
        <w:tabs>
          <w:tab w:val="left" w:pos="421"/>
        </w:tabs>
        <w:spacing w:before="42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SUBJECT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subject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facts.</w:t>
      </w:r>
    </w:p>
    <w:p w14:paraId="2E0AD37B">
      <w:pPr>
        <w:pStyle w:val="10"/>
        <w:numPr>
          <w:ilvl w:val="2"/>
          <w:numId w:val="2"/>
        </w:numPr>
        <w:tabs>
          <w:tab w:val="left" w:pos="421"/>
        </w:tabs>
        <w:spacing w:before="44" w:after="0" w:line="240" w:lineRule="auto"/>
        <w:ind w:left="421" w:right="0" w:hanging="95"/>
        <w:jc w:val="left"/>
        <w:rPr>
          <w:sz w:val="20"/>
        </w:rPr>
      </w:pPr>
      <w:r>
        <w:rPr>
          <w:color w:val="212121"/>
          <w:sz w:val="20"/>
        </w:rPr>
        <w:t>ENROLLMENT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many-to-many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student-subject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relationship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grade.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365456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0171" w:type="dxa"/>
          </w:tcPr>
          <w:p w14:paraId="7BA2E65F">
            <w:pPr>
              <w:pStyle w:val="11"/>
              <w:spacing w:before="0"/>
              <w:rPr>
                <w:sz w:val="18"/>
              </w:rPr>
            </w:pPr>
          </w:p>
        </w:tc>
      </w:tr>
      <w:tr w14:paraId="5032E2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0171" w:type="dxa"/>
          </w:tcPr>
          <w:p w14:paraId="66021BDB">
            <w:pPr>
              <w:pStyle w:val="11"/>
              <w:spacing w:line="249" w:lineRule="auto"/>
              <w:ind w:left="225" w:right="709" w:hanging="3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representative</w:t>
            </w:r>
            <w:r>
              <w:rPr>
                <w:color w:val="212121"/>
                <w:spacing w:val="-6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School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ERP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is</w:t>
            </w:r>
            <w:r>
              <w:rPr>
                <w:color w:val="212121"/>
                <w:spacing w:val="-6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decomposed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into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independent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entity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and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relationship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tables.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Under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stated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dependencies,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each</w:t>
            </w:r>
            <w:r>
              <w:rPr>
                <w:color w:val="212121"/>
                <w:spacing w:val="40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</w:rPr>
              <w:t>determinant is a key in its relation, giving a BCNF-oriented design with reduced redundancy.</w:t>
            </w:r>
          </w:p>
        </w:tc>
      </w:tr>
    </w:tbl>
    <w:p w14:paraId="6E8CDF1B">
      <w:pPr>
        <w:pStyle w:val="7"/>
      </w:pPr>
    </w:p>
    <w:p w14:paraId="4D693409">
      <w:pPr>
        <w:pStyle w:val="7"/>
        <w:spacing w:before="122"/>
      </w:pPr>
    </w:p>
    <w:p w14:paraId="4E2AF8B7">
      <w:pPr>
        <w:pStyle w:val="2"/>
        <w:numPr>
          <w:ilvl w:val="0"/>
          <w:numId w:val="2"/>
        </w:numPr>
        <w:tabs>
          <w:tab w:val="left" w:pos="783"/>
        </w:tabs>
        <w:spacing w:before="0" w:after="0" w:line="240" w:lineRule="auto"/>
        <w:ind w:left="783" w:right="0" w:hanging="448"/>
        <w:jc w:val="left"/>
      </w:pPr>
      <w:r>
        <w:rPr>
          <w:color w:val="17365D"/>
        </w:rPr>
        <w:t>QUESTION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10 —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MOVIE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STREAMING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PLATFORM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2"/>
        </w:rPr>
        <w:t xml:space="preserve"> </w:t>
      </w:r>
      <w:r>
        <w:rPr>
          <w:color w:val="17365D"/>
          <w:spacing w:val="-5"/>
        </w:rPr>
        <w:t>5NF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15EBA2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171" w:type="dxa"/>
          </w:tcPr>
          <w:p w14:paraId="1D84D902">
            <w:pPr>
              <w:pStyle w:val="11"/>
              <w:spacing w:before="0"/>
              <w:rPr>
                <w:sz w:val="18"/>
              </w:rPr>
            </w:pPr>
          </w:p>
        </w:tc>
      </w:tr>
      <w:tr w14:paraId="36AB24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7" w:hRule="atLeast"/>
        </w:trPr>
        <w:tc>
          <w:tcPr>
            <w:tcW w:w="10171" w:type="dxa"/>
          </w:tcPr>
          <w:p w14:paraId="3E8C6C13">
            <w:pPr>
              <w:pStyle w:val="11"/>
              <w:spacing w:line="264" w:lineRule="auto"/>
              <w:ind w:left="223" w:right="217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brief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asks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for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join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dependencies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and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a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5NF</w:t>
            </w:r>
            <w:r>
              <w:rPr>
                <w:color w:val="212121"/>
                <w:spacing w:val="-4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decomposition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with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lossless-join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verification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but</w:t>
            </w:r>
            <w:r>
              <w:rPr>
                <w:color w:val="212121"/>
                <w:spacing w:val="-4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does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not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specify</w:t>
            </w:r>
            <w:r>
              <w:rPr>
                <w:color w:val="212121"/>
                <w:spacing w:val="-1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-3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exact</w:t>
            </w:r>
            <w:r>
              <w:rPr>
                <w:color w:val="212121"/>
                <w:spacing w:val="-2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schema.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The</w:t>
            </w:r>
            <w:r>
              <w:rPr>
                <w:color w:val="212121"/>
                <w:spacing w:val="40"/>
                <w:sz w:val="18"/>
                <w:shd w:val="clear" w:color="auto" w:fill="D9EAF7"/>
              </w:rPr>
              <w:t xml:space="preserve"> </w:t>
            </w:r>
            <w:r>
              <w:rPr>
                <w:color w:val="212121"/>
                <w:sz w:val="18"/>
                <w:shd w:val="clear" w:color="auto" w:fill="D9EAF7"/>
              </w:rPr>
              <w:t>following case is used:</w:t>
            </w:r>
          </w:p>
          <w:p w14:paraId="36C751F7">
            <w:pPr>
              <w:pStyle w:val="11"/>
              <w:spacing w:before="29"/>
              <w:rPr>
                <w:b/>
                <w:sz w:val="18"/>
              </w:rPr>
            </w:pPr>
          </w:p>
          <w:p w14:paraId="6D4E0B1A">
            <w:pPr>
              <w:pStyle w:val="11"/>
              <w:spacing w:before="0"/>
              <w:ind w:left="228"/>
              <w:rPr>
                <w:sz w:val="18"/>
              </w:rPr>
            </w:pPr>
            <w:r>
              <w:rPr>
                <w:color w:val="212121"/>
                <w:sz w:val="18"/>
              </w:rPr>
              <w:t>STREAM(MovieID,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ActorID,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PlatformID)</w:t>
            </w:r>
          </w:p>
        </w:tc>
      </w:tr>
    </w:tbl>
    <w:p w14:paraId="4E315FB8">
      <w:pPr>
        <w:pStyle w:val="7"/>
        <w:spacing w:before="237"/>
        <w:rPr>
          <w:b/>
          <w:sz w:val="30"/>
        </w:rPr>
      </w:pPr>
    </w:p>
    <w:p w14:paraId="39BEFCEA">
      <w:pPr>
        <w:pStyle w:val="3"/>
        <w:numPr>
          <w:ilvl w:val="1"/>
          <w:numId w:val="2"/>
        </w:numPr>
        <w:tabs>
          <w:tab w:val="left" w:pos="811"/>
        </w:tabs>
        <w:spacing w:before="1" w:after="0" w:line="240" w:lineRule="auto"/>
        <w:ind w:left="811" w:right="0" w:hanging="480"/>
        <w:jc w:val="left"/>
      </w:pPr>
      <w:r>
        <w:rPr>
          <w:color w:val="2E75B5"/>
        </w:rPr>
        <w:t>Business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rule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and</w:t>
      </w:r>
      <w:r>
        <w:rPr>
          <w:color w:val="2E75B5"/>
          <w:spacing w:val="-2"/>
        </w:rPr>
        <w:t xml:space="preserve"> </w:t>
      </w:r>
      <w:r>
        <w:rPr>
          <w:color w:val="2E75B5"/>
        </w:rPr>
        <w:t>join</w:t>
      </w:r>
      <w:r>
        <w:rPr>
          <w:color w:val="2E75B5"/>
          <w:spacing w:val="-2"/>
        </w:rPr>
        <w:t xml:space="preserve"> dependency</w:t>
      </w:r>
    </w:p>
    <w:p w14:paraId="28F25762">
      <w:pPr>
        <w:pStyle w:val="7"/>
        <w:spacing w:before="123" w:line="242" w:lineRule="auto"/>
        <w:ind w:left="324" w:right="415" w:hanging="5"/>
      </w:pPr>
      <w:r>
        <w:rPr>
          <w:color w:val="212121"/>
        </w:rPr>
        <w:t>Assume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movie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independently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associated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actors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streaming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platforms,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valid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combinations are implied by three binary relationships: Movie–Actor, Movie–Platform and Actor–Platform.</w:t>
      </w:r>
    </w:p>
    <w:p w14:paraId="72C86006">
      <w:pPr>
        <w:spacing w:before="93"/>
        <w:ind w:left="411" w:right="428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*(MA,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MP,</w:t>
      </w:r>
      <w:r>
        <w:rPr>
          <w:b/>
          <w:color w:val="17365D"/>
          <w:spacing w:val="-4"/>
          <w:sz w:val="21"/>
        </w:rPr>
        <w:t xml:space="preserve"> </w:t>
      </w:r>
      <w:r>
        <w:rPr>
          <w:b/>
          <w:color w:val="17365D"/>
          <w:spacing w:val="-5"/>
          <w:sz w:val="21"/>
        </w:rPr>
        <w:t>AP)</w:t>
      </w:r>
    </w:p>
    <w:p w14:paraId="4CCD9EE5">
      <w:pPr>
        <w:pStyle w:val="7"/>
        <w:spacing w:before="128"/>
        <w:ind w:left="319"/>
      </w:pPr>
      <w:r>
        <w:rPr>
          <w:color w:val="212121"/>
        </w:rPr>
        <w:t>where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MA(MovieID,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ActorID),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MP(MovieID,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PlatformID),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AP(ActorID,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PlatformID).</w:t>
      </w:r>
    </w:p>
    <w:p w14:paraId="38905856">
      <w:pPr>
        <w:pStyle w:val="3"/>
        <w:numPr>
          <w:ilvl w:val="1"/>
          <w:numId w:val="2"/>
        </w:numPr>
        <w:tabs>
          <w:tab w:val="left" w:pos="811"/>
        </w:tabs>
        <w:spacing w:before="114" w:after="0" w:line="240" w:lineRule="auto"/>
        <w:ind w:left="811" w:right="0" w:hanging="480"/>
        <w:jc w:val="left"/>
      </w:pPr>
      <w:r>
        <w:rPr>
          <w:color w:val="2E75B5"/>
        </w:rPr>
        <w:t>Redundancy</w:t>
      </w:r>
      <w:r>
        <w:rPr>
          <w:color w:val="2E75B5"/>
          <w:spacing w:val="-4"/>
        </w:rPr>
        <w:t xml:space="preserve"> </w:t>
      </w:r>
      <w:r>
        <w:rPr>
          <w:color w:val="2E75B5"/>
          <w:spacing w:val="-2"/>
        </w:rPr>
        <w:t>example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32C34E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28E9AFBC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2A568302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502E5FB6">
            <w:pPr>
              <w:pStyle w:val="11"/>
              <w:spacing w:before="0"/>
              <w:rPr>
                <w:sz w:val="18"/>
              </w:rPr>
            </w:pPr>
          </w:p>
        </w:tc>
      </w:tr>
      <w:tr w14:paraId="54CBBE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2905B768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M01</w:t>
            </w:r>
          </w:p>
        </w:tc>
        <w:tc>
          <w:tcPr>
            <w:tcW w:w="3392" w:type="dxa"/>
          </w:tcPr>
          <w:p w14:paraId="50AD8CAE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A01</w:t>
            </w:r>
          </w:p>
        </w:tc>
        <w:tc>
          <w:tcPr>
            <w:tcW w:w="3390" w:type="dxa"/>
          </w:tcPr>
          <w:p w14:paraId="453F6D73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P01</w:t>
            </w:r>
          </w:p>
        </w:tc>
      </w:tr>
      <w:tr w14:paraId="0A2C7E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3390" w:type="dxa"/>
          </w:tcPr>
          <w:p w14:paraId="51D55A75">
            <w:pPr>
              <w:pStyle w:val="11"/>
              <w:spacing w:before="103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M01</w:t>
            </w:r>
          </w:p>
        </w:tc>
        <w:tc>
          <w:tcPr>
            <w:tcW w:w="3392" w:type="dxa"/>
          </w:tcPr>
          <w:p w14:paraId="6C678F74">
            <w:pPr>
              <w:pStyle w:val="11"/>
              <w:spacing w:before="103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A01</w:t>
            </w:r>
          </w:p>
        </w:tc>
        <w:tc>
          <w:tcPr>
            <w:tcW w:w="3390" w:type="dxa"/>
          </w:tcPr>
          <w:p w14:paraId="2E461EC0">
            <w:pPr>
              <w:pStyle w:val="11"/>
              <w:spacing w:before="103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P02</w:t>
            </w:r>
          </w:p>
        </w:tc>
      </w:tr>
      <w:tr w14:paraId="1A1BCE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44412B32">
            <w:pPr>
              <w:pStyle w:val="11"/>
              <w:spacing w:before="100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M01</w:t>
            </w:r>
          </w:p>
        </w:tc>
        <w:tc>
          <w:tcPr>
            <w:tcW w:w="3392" w:type="dxa"/>
          </w:tcPr>
          <w:p w14:paraId="60ACA7B7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A02</w:t>
            </w:r>
          </w:p>
        </w:tc>
        <w:tc>
          <w:tcPr>
            <w:tcW w:w="3390" w:type="dxa"/>
          </w:tcPr>
          <w:p w14:paraId="75407F33">
            <w:pPr>
              <w:pStyle w:val="11"/>
              <w:spacing w:before="100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P01</w:t>
            </w:r>
          </w:p>
        </w:tc>
      </w:tr>
      <w:tr w14:paraId="219650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11D326AF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M01</w:t>
            </w:r>
          </w:p>
        </w:tc>
        <w:tc>
          <w:tcPr>
            <w:tcW w:w="3392" w:type="dxa"/>
          </w:tcPr>
          <w:p w14:paraId="202392A8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A02</w:t>
            </w:r>
          </w:p>
        </w:tc>
        <w:tc>
          <w:tcPr>
            <w:tcW w:w="3390" w:type="dxa"/>
          </w:tcPr>
          <w:p w14:paraId="7FDC30AC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P02</w:t>
            </w:r>
          </w:p>
        </w:tc>
      </w:tr>
    </w:tbl>
    <w:p w14:paraId="00707796">
      <w:pPr>
        <w:pStyle w:val="7"/>
        <w:rPr>
          <w:b/>
          <w:sz w:val="24"/>
        </w:rPr>
      </w:pPr>
    </w:p>
    <w:p w14:paraId="1C91571E">
      <w:pPr>
        <w:pStyle w:val="7"/>
        <w:spacing w:before="32"/>
        <w:rPr>
          <w:b/>
          <w:sz w:val="24"/>
        </w:rPr>
      </w:pPr>
    </w:p>
    <w:p w14:paraId="64B5108B">
      <w:pPr>
        <w:pStyle w:val="7"/>
        <w:ind w:left="302" w:right="415" w:firstLine="16"/>
      </w:pPr>
      <w:r>
        <w:rPr>
          <w:color w:val="212121"/>
        </w:rPr>
        <w:t>If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facts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represented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binary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relationships,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storing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triple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duplicates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information.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non-trivial join dependency indicates that the original ternary relation can be reconstructed from smaller relations.</w:t>
      </w:r>
    </w:p>
    <w:p w14:paraId="56FA3C46">
      <w:pPr>
        <w:pStyle w:val="7"/>
        <w:spacing w:after="0"/>
        <w:sectPr>
          <w:pgSz w:w="12240" w:h="15840"/>
          <w:pgMar w:top="1140" w:right="720" w:bottom="280" w:left="720" w:header="720" w:footer="720" w:gutter="0"/>
          <w:cols w:space="720" w:num="1"/>
        </w:sectPr>
      </w:pPr>
    </w:p>
    <w:p w14:paraId="6ED24C32">
      <w:pPr>
        <w:pStyle w:val="3"/>
        <w:numPr>
          <w:ilvl w:val="1"/>
          <w:numId w:val="2"/>
        </w:numPr>
        <w:tabs>
          <w:tab w:val="left" w:pos="811"/>
        </w:tabs>
        <w:spacing w:before="60" w:after="0" w:line="240" w:lineRule="auto"/>
        <w:ind w:left="811" w:right="0" w:hanging="480"/>
        <w:jc w:val="left"/>
      </w:pPr>
      <w:r>
        <w:rPr>
          <w:color w:val="2E75B5"/>
        </w:rPr>
        <w:t>5NF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0"/>
        <w:gridCol w:w="3392"/>
        <w:gridCol w:w="3390"/>
      </w:tblGrid>
      <w:tr w14:paraId="602FDF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74AA0949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2" w:type="dxa"/>
          </w:tcPr>
          <w:p w14:paraId="1076D485">
            <w:pPr>
              <w:pStyle w:val="11"/>
              <w:spacing w:before="0"/>
              <w:rPr>
                <w:sz w:val="18"/>
              </w:rPr>
            </w:pPr>
          </w:p>
        </w:tc>
        <w:tc>
          <w:tcPr>
            <w:tcW w:w="3390" w:type="dxa"/>
          </w:tcPr>
          <w:p w14:paraId="5B0E6934">
            <w:pPr>
              <w:pStyle w:val="11"/>
              <w:spacing w:before="0"/>
              <w:rPr>
                <w:sz w:val="18"/>
              </w:rPr>
            </w:pPr>
          </w:p>
        </w:tc>
      </w:tr>
      <w:tr w14:paraId="4968C6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26FFBCD3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z w:val="16"/>
              </w:rPr>
              <w:t>MOVIE_ACTOR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(MA)</w:t>
            </w:r>
          </w:p>
        </w:tc>
        <w:tc>
          <w:tcPr>
            <w:tcW w:w="3392" w:type="dxa"/>
          </w:tcPr>
          <w:p w14:paraId="36A34178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MovieID,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ActorID</w:t>
            </w:r>
          </w:p>
        </w:tc>
        <w:tc>
          <w:tcPr>
            <w:tcW w:w="3390" w:type="dxa"/>
          </w:tcPr>
          <w:p w14:paraId="4457ED39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(MovieID,</w:t>
            </w:r>
            <w:r>
              <w:rPr>
                <w:color w:val="212121"/>
                <w:spacing w:val="-11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ActorID)</w:t>
            </w:r>
          </w:p>
        </w:tc>
      </w:tr>
      <w:tr w14:paraId="65A7CC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3390" w:type="dxa"/>
          </w:tcPr>
          <w:p w14:paraId="47116448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MOVIE_PLATFORM</w:t>
            </w:r>
            <w:r>
              <w:rPr>
                <w:color w:val="212121"/>
                <w:spacing w:val="15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(MP)</w:t>
            </w:r>
          </w:p>
        </w:tc>
        <w:tc>
          <w:tcPr>
            <w:tcW w:w="3392" w:type="dxa"/>
          </w:tcPr>
          <w:p w14:paraId="3DA78438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MovieID,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PlatformID</w:t>
            </w:r>
          </w:p>
        </w:tc>
        <w:tc>
          <w:tcPr>
            <w:tcW w:w="3390" w:type="dxa"/>
          </w:tcPr>
          <w:p w14:paraId="1E19057C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(MovieID,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PlatformID)</w:t>
            </w:r>
          </w:p>
        </w:tc>
      </w:tr>
      <w:tr w14:paraId="643E3C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390" w:type="dxa"/>
          </w:tcPr>
          <w:p w14:paraId="0A0F4873">
            <w:pPr>
              <w:pStyle w:val="11"/>
              <w:ind w:left="218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ACTOR_PLATFORM</w:t>
            </w:r>
            <w:r>
              <w:rPr>
                <w:color w:val="212121"/>
                <w:spacing w:val="1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(AP)</w:t>
            </w:r>
          </w:p>
        </w:tc>
        <w:tc>
          <w:tcPr>
            <w:tcW w:w="3392" w:type="dxa"/>
          </w:tcPr>
          <w:p w14:paraId="3AC5AFC3">
            <w:pPr>
              <w:pStyle w:val="11"/>
              <w:ind w:left="217"/>
              <w:rPr>
                <w:sz w:val="16"/>
              </w:rPr>
            </w:pPr>
            <w:r>
              <w:rPr>
                <w:color w:val="212121"/>
                <w:sz w:val="16"/>
              </w:rPr>
              <w:t>ActorID,</w:t>
            </w:r>
            <w:r>
              <w:rPr>
                <w:color w:val="212121"/>
                <w:spacing w:val="-8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PlatformID</w:t>
            </w:r>
          </w:p>
        </w:tc>
        <w:tc>
          <w:tcPr>
            <w:tcW w:w="3390" w:type="dxa"/>
          </w:tcPr>
          <w:p w14:paraId="748649AB">
            <w:pPr>
              <w:pStyle w:val="11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(ActorID,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PlatformID)</w:t>
            </w:r>
          </w:p>
        </w:tc>
      </w:tr>
    </w:tbl>
    <w:p w14:paraId="0F736548">
      <w:pPr>
        <w:pStyle w:val="7"/>
        <w:rPr>
          <w:b/>
          <w:sz w:val="24"/>
        </w:rPr>
      </w:pPr>
    </w:p>
    <w:p w14:paraId="0F59661A">
      <w:pPr>
        <w:pStyle w:val="7"/>
        <w:spacing w:before="28"/>
        <w:rPr>
          <w:b/>
          <w:sz w:val="24"/>
        </w:rPr>
      </w:pPr>
    </w:p>
    <w:p w14:paraId="6CE493C1">
      <w:pPr>
        <w:pStyle w:val="3"/>
        <w:numPr>
          <w:ilvl w:val="1"/>
          <w:numId w:val="2"/>
        </w:numPr>
        <w:tabs>
          <w:tab w:val="left" w:pos="811"/>
        </w:tabs>
        <w:spacing w:before="0" w:after="0" w:line="240" w:lineRule="auto"/>
        <w:ind w:left="811" w:right="0" w:hanging="480"/>
        <w:jc w:val="left"/>
      </w:pPr>
      <w:r>
        <w:rPr>
          <w:color w:val="2E75B5"/>
        </w:rPr>
        <w:t>Lossless-join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verification</w:t>
      </w:r>
    </w:p>
    <w:p w14:paraId="7429A352">
      <w:pPr>
        <w:pStyle w:val="7"/>
        <w:spacing w:before="120" w:line="328" w:lineRule="auto"/>
        <w:ind w:left="3459" w:right="910" w:hanging="2747"/>
        <w:rPr>
          <w:b/>
          <w:sz w:val="21"/>
        </w:rPr>
      </w:pPr>
      <w:r>
        <w:rPr>
          <w:color w:val="212121"/>
        </w:rPr>
        <w:t>Under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assumed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join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dependency,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original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STREAM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join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decomposed relations: </w:t>
      </w:r>
      <w:r>
        <w:rPr>
          <w:b/>
          <w:color w:val="17365D"/>
          <w:sz w:val="21"/>
        </w:rPr>
        <w:t xml:space="preserve">STREAM = MA </w:t>
      </w:r>
      <w:r>
        <w:rPr>
          <w:rFonts w:ascii="Cambria Math" w:hAnsi="Cambria Math"/>
          <w:color w:val="17365D"/>
          <w:sz w:val="21"/>
        </w:rPr>
        <w:t xml:space="preserve">⋈ </w:t>
      </w:r>
      <w:r>
        <w:rPr>
          <w:b/>
          <w:color w:val="17365D"/>
          <w:sz w:val="21"/>
        </w:rPr>
        <w:t xml:space="preserve">MP </w:t>
      </w:r>
      <w:r>
        <w:rPr>
          <w:rFonts w:ascii="Cambria Math" w:hAnsi="Cambria Math"/>
          <w:color w:val="17365D"/>
          <w:sz w:val="21"/>
        </w:rPr>
        <w:t xml:space="preserve">⋈ </w:t>
      </w:r>
      <w:r>
        <w:rPr>
          <w:b/>
          <w:color w:val="17365D"/>
          <w:sz w:val="21"/>
        </w:rPr>
        <w:t>AP</w:t>
      </w:r>
    </w:p>
    <w:p w14:paraId="75BC539C">
      <w:pPr>
        <w:pStyle w:val="7"/>
        <w:spacing w:before="60" w:line="242" w:lineRule="auto"/>
        <w:ind w:left="324" w:hanging="5"/>
      </w:pPr>
      <w:r>
        <w:rPr>
          <w:color w:val="212121"/>
        </w:rPr>
        <w:t>Therefore,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joining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decomposed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relations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recreates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permitted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movie-actor-platform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combinations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without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requiring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 additional independent fact. This is the lossless reconstruction condition for the assumed join dependency.</w:t>
      </w:r>
    </w:p>
    <w:tbl>
      <w:tblPr>
        <w:tblStyle w:val="6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1"/>
      </w:tblGrid>
      <w:tr w14:paraId="5DE311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171" w:type="dxa"/>
          </w:tcPr>
          <w:p w14:paraId="09A39CCE">
            <w:pPr>
              <w:pStyle w:val="11"/>
              <w:spacing w:before="0"/>
              <w:rPr>
                <w:sz w:val="18"/>
              </w:rPr>
            </w:pPr>
          </w:p>
        </w:tc>
      </w:tr>
      <w:tr w14:paraId="353E46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0171" w:type="dxa"/>
          </w:tcPr>
          <w:p w14:paraId="2C0312BB">
            <w:pPr>
              <w:pStyle w:val="11"/>
              <w:spacing w:line="254" w:lineRule="auto"/>
              <w:ind w:left="228" w:right="484" w:hanging="5"/>
              <w:rPr>
                <w:sz w:val="18"/>
              </w:rPr>
            </w:pPr>
            <w:r>
              <w:rPr>
                <w:color w:val="212121"/>
                <w:sz w:val="18"/>
                <w:shd w:val="clear" w:color="auto" w:fill="E8F5E9"/>
              </w:rPr>
              <w:t>A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relation</w:t>
            </w:r>
            <w:r>
              <w:rPr>
                <w:color w:val="212121"/>
                <w:spacing w:val="-1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is</w:t>
            </w:r>
            <w:r>
              <w:rPr>
                <w:color w:val="212121"/>
                <w:spacing w:val="-4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in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5NF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when</w:t>
            </w:r>
            <w:r>
              <w:rPr>
                <w:color w:val="212121"/>
                <w:spacing w:val="-1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every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non-trivial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join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dependency</w:t>
            </w:r>
            <w:r>
              <w:rPr>
                <w:color w:val="212121"/>
                <w:spacing w:val="-1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is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implied</w:t>
            </w:r>
            <w:r>
              <w:rPr>
                <w:color w:val="212121"/>
                <w:spacing w:val="-1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by</w:t>
            </w:r>
            <w:r>
              <w:rPr>
                <w:color w:val="212121"/>
                <w:spacing w:val="-1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candidate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keys.</w:t>
            </w:r>
            <w:r>
              <w:rPr>
                <w:color w:val="212121"/>
                <w:spacing w:val="-2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decomposition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removes</w:t>
            </w:r>
            <w:r>
              <w:rPr>
                <w:color w:val="212121"/>
                <w:spacing w:val="-3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the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  <w:shd w:val="clear" w:color="auto" w:fill="E8F5E9"/>
              </w:rPr>
              <w:t>explicitly</w:t>
            </w:r>
            <w:r>
              <w:rPr>
                <w:color w:val="212121"/>
                <w:spacing w:val="40"/>
                <w:sz w:val="18"/>
                <w:shd w:val="clear" w:color="auto" w:fill="E8F5E9"/>
              </w:rPr>
              <w:t xml:space="preserve"> </w:t>
            </w:r>
            <w:r>
              <w:rPr>
                <w:color w:val="212121"/>
                <w:sz w:val="18"/>
              </w:rPr>
              <w:t>assumed non-trivial join dependency and stores the component relationships separately.</w:t>
            </w:r>
          </w:p>
        </w:tc>
      </w:tr>
    </w:tbl>
    <w:p w14:paraId="0B898E4E">
      <w:pPr>
        <w:pStyle w:val="7"/>
      </w:pPr>
    </w:p>
    <w:p w14:paraId="28B3AEB7">
      <w:pPr>
        <w:pStyle w:val="7"/>
        <w:spacing w:before="99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224155</wp:posOffset>
                </wp:positionV>
                <wp:extent cx="6470650" cy="46545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0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465455">
                              <a:moveTo>
                                <a:pt x="6470650" y="452945"/>
                              </a:moveTo>
                              <a:lnTo>
                                <a:pt x="6458458" y="452945"/>
                              </a:lnTo>
                              <a:lnTo>
                                <a:pt x="12192" y="452945"/>
                              </a:lnTo>
                              <a:lnTo>
                                <a:pt x="0" y="452945"/>
                              </a:lnTo>
                              <a:lnTo>
                                <a:pt x="0" y="465124"/>
                              </a:lnTo>
                              <a:lnTo>
                                <a:pt x="12192" y="465124"/>
                              </a:lnTo>
                              <a:lnTo>
                                <a:pt x="6458458" y="465124"/>
                              </a:lnTo>
                              <a:lnTo>
                                <a:pt x="6470650" y="465124"/>
                              </a:lnTo>
                              <a:lnTo>
                                <a:pt x="6470650" y="452945"/>
                              </a:lnTo>
                              <a:close/>
                            </a:path>
                            <a:path w="6470650" h="465455">
                              <a:moveTo>
                                <a:pt x="6470650" y="0"/>
                              </a:moveTo>
                              <a:lnTo>
                                <a:pt x="6458458" y="0"/>
                              </a:lnTo>
                              <a:lnTo>
                                <a:pt x="12192" y="63"/>
                              </a:lnTo>
                              <a:lnTo>
                                <a:pt x="0" y="0"/>
                              </a:lnTo>
                              <a:lnTo>
                                <a:pt x="0" y="12242"/>
                              </a:lnTo>
                              <a:lnTo>
                                <a:pt x="0" y="76504"/>
                              </a:lnTo>
                              <a:lnTo>
                                <a:pt x="0" y="452932"/>
                              </a:lnTo>
                              <a:lnTo>
                                <a:pt x="12192" y="452932"/>
                              </a:lnTo>
                              <a:lnTo>
                                <a:pt x="12192" y="76504"/>
                              </a:lnTo>
                              <a:lnTo>
                                <a:pt x="12192" y="12242"/>
                              </a:lnTo>
                              <a:lnTo>
                                <a:pt x="6458458" y="12242"/>
                              </a:lnTo>
                              <a:lnTo>
                                <a:pt x="6458458" y="76504"/>
                              </a:lnTo>
                              <a:lnTo>
                                <a:pt x="6458458" y="452932"/>
                              </a:lnTo>
                              <a:lnTo>
                                <a:pt x="6470650" y="452932"/>
                              </a:lnTo>
                              <a:lnTo>
                                <a:pt x="6470650" y="76504"/>
                              </a:lnTo>
                              <a:lnTo>
                                <a:pt x="6470650" y="12242"/>
                              </a:lnTo>
                              <a:lnTo>
                                <a:pt x="6470650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51.35pt;margin-top:17.65pt;height:36.65pt;width:509.5pt;mso-position-horizontal-relative:page;mso-wrap-distance-bottom:0pt;mso-wrap-distance-top:0pt;z-index:-251655168;mso-width-relative:page;mso-height-relative:page;" fillcolor="#000000" filled="t" stroked="f" coordsize="6470650,465455" o:gfxdata="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/8eD6dgAAAALAQAADwAAAAAAAAABACAAAAAiAAAAZHJzL2Rvd25yZXYueG1sUEsB&#10;AhQAFAAAAAgAh07iQJO+/W2gAgAAwQgAAA4AAAAAAAAAAQAgAAAAJwEAAGRycy9lMm9Eb2MueG1s&#10;UEsFBgAAAAAGAAYAWQEAADkGAAAAAA==&#10;" path="m6470650,452945l6458458,452945,12192,452945,0,452945,0,465124,12192,465124,6458458,465124,6470650,465124,6470650,452945xem6470650,0l6458458,0,12192,63,0,0,0,12242,0,76504,0,452932,12192,452932,12192,76504,12192,12242,6458458,12242,6458458,76504,6458458,452932,6470650,452932,6470650,76504,6470650,12242,6470650,6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EA6AB7">
      <w:pPr>
        <w:pStyle w:val="7"/>
      </w:pPr>
    </w:p>
    <w:p w14:paraId="1AE65C53">
      <w:pPr>
        <w:pStyle w:val="7"/>
        <w:spacing w:before="98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229235</wp:posOffset>
                </wp:positionV>
                <wp:extent cx="6458585" cy="57912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585" cy="57912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B0853C">
                            <w:pPr>
                              <w:spacing w:before="100" w:line="256" w:lineRule="auto"/>
                              <w:ind w:left="199" w:right="364" w:firstLine="1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movie-streaming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case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is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decomposed</w:t>
                            </w:r>
                            <w:r>
                              <w:rPr>
                                <w:color w:val="212121"/>
                                <w:spacing w:val="-2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into</w:t>
                            </w:r>
                            <w:r>
                              <w:rPr>
                                <w:color w:val="212121"/>
                                <w:spacing w:val="-4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MOVIE_ACTOR,</w:t>
                            </w:r>
                            <w:r>
                              <w:rPr>
                                <w:color w:val="212121"/>
                                <w:spacing w:val="-5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MOVIE_PLATFORM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2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ACTOR_PLATFORM.</w:t>
                            </w:r>
                            <w:r>
                              <w:rPr>
                                <w:color w:val="212121"/>
                                <w:spacing w:val="-5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Under</w:t>
                            </w:r>
                            <w:r>
                              <w:rPr>
                                <w:color w:val="212121"/>
                                <w:spacing w:val="-3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  <w:shd w:val="clear" w:color="auto" w:fill="E8F5E9"/>
                              </w:rPr>
                              <w:t>stated</w:t>
                            </w:r>
                            <w:r>
                              <w:rPr>
                                <w:color w:val="212121"/>
                                <w:spacing w:val="40"/>
                                <w:sz w:val="18"/>
                                <w:shd w:val="clear" w:color="auto" w:fill="E8F5E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8"/>
                              </w:rPr>
                              <w:t>join dependency, the original relation can be losslessly reconstructed by joining the three relations.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51.8pt;margin-top:18.05pt;height:45.6pt;width:508.5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mwgXdoAAAAL&#10;AQAADwAAAAAAAAABACAAAAAiAAAAZHJzL2Rvd25yZXYueG1sUEsBAhQAFAAAAAgAh07iQKBeQfbh&#10;AQAA2gMAAA4AAAAAAAAAAQAgAAAAKQEAAGRycy9lMm9Eb2MueG1sUEsFBgAAAAAGAAYAWQEAAHwF&#10;AAAAAA==&#10;">
                <v:fill on="f" focussize="0,0"/>
                <v:stroke weight="0.96pt" color="#000000" joinstyle="round"/>
                <v:imagedata o:title=""/>
                <o:lock v:ext="edit" aspectratio="f"/>
                <v:textbox inset="0mm,0mm,0mm,0mm">
                  <w:txbxContent>
                    <w:p w14:paraId="64B0853C">
                      <w:pPr>
                        <w:spacing w:before="100" w:line="256" w:lineRule="auto"/>
                        <w:ind w:left="199" w:right="364" w:firstLine="14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The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movie-streaming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case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is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decomposed</w:t>
                      </w:r>
                      <w:r>
                        <w:rPr>
                          <w:color w:val="212121"/>
                          <w:spacing w:val="-2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into</w:t>
                      </w:r>
                      <w:r>
                        <w:rPr>
                          <w:color w:val="212121"/>
                          <w:spacing w:val="-4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MOVIE_ACTOR,</w:t>
                      </w:r>
                      <w:r>
                        <w:rPr>
                          <w:color w:val="212121"/>
                          <w:spacing w:val="-5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MOVIE_PLATFORM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and</w:t>
                      </w:r>
                      <w:r>
                        <w:rPr>
                          <w:color w:val="212121"/>
                          <w:spacing w:val="-2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ACTOR_PLATFORM.</w:t>
                      </w:r>
                      <w:r>
                        <w:rPr>
                          <w:color w:val="212121"/>
                          <w:spacing w:val="-5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Under</w:t>
                      </w:r>
                      <w:r>
                        <w:rPr>
                          <w:color w:val="212121"/>
                          <w:spacing w:val="-3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the</w:t>
                      </w:r>
                      <w:r>
                        <w:rPr>
                          <w:color w:val="212121"/>
                          <w:sz w:val="18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  <w:shd w:val="clear" w:color="auto" w:fill="E8F5E9"/>
                        </w:rPr>
                        <w:t>stated</w:t>
                      </w:r>
                      <w:r>
                        <w:rPr>
                          <w:color w:val="212121"/>
                          <w:spacing w:val="40"/>
                          <w:sz w:val="18"/>
                          <w:shd w:val="clear" w:color="auto" w:fill="E8F5E9"/>
                        </w:rPr>
                        <w:t xml:space="preserve"> </w:t>
                      </w:r>
                      <w:r>
                        <w:rPr>
                          <w:color w:val="212121"/>
                          <w:sz w:val="18"/>
                        </w:rPr>
                        <w:t>join dependency, the original relation can be losslessly reconstructed by joining the three relations.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pgSz w:w="12240" w:h="15840"/>
      <w:pgMar w:top="8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3"/>
      <w:numFmt w:val="decimal"/>
      <w:lvlText w:val="%1."/>
      <w:lvlJc w:val="left"/>
      <w:pPr>
        <w:ind w:left="618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7365D"/>
        <w:spacing w:val="0"/>
        <w:w w:val="100"/>
        <w:sz w:val="30"/>
        <w:szCs w:val="3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7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422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20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45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71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7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22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8" w:hanging="9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2"/>
      <w:numFmt w:val="decimal"/>
      <w:lvlText w:val="%1"/>
      <w:lvlJc w:val="left"/>
      <w:pPr>
        <w:ind w:left="679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7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422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8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3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77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6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1" w:hanging="9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33D1D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19" w:hanging="298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679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720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61"/>
      <w:ind w:left="214" w:right="428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"/>
      <w:ind w:left="421" w:hanging="95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2270</Words>
  <Characters>14114</Characters>
  <TotalTime>3</TotalTime>
  <ScaleCrop>false</ScaleCrop>
  <LinksUpToDate>false</LinksUpToDate>
  <CharactersWithSpaces>15995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2026-08-14T15:33:00Z</dcterms:created>
  <dc:creator>acer</dc:creator>
  <cp:lastModifiedBy>kamalesh</cp:lastModifiedBy>
  <dcterms:modified xsi:type="dcterms:W3CDTF">2026-08-14T15:37:39Z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LastSaved">
    <vt:filetime>2026-08-14T00:00:00Z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eyJoZGlkIjoiNzBjMzNiN2YxZGU4YThkOWNlM2QyYzFmNTM5OTIyNTAiLCJ1c2VySWQiOiI1Njc2MzYwMDg2ODcifQ==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652DB706F2944053BCD13319178A6351_13</vt:lpwstr>
  </property>
</Properties>
</file>