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calculate_wpm(total_words, total_time):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minutes = total_time / 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wpm = total_words / minutes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wpm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print("Welcome to the Typing Speed Calculator!")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input("Press Enter to start the test...")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Replace this with your own typing test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print("Type the following sentence:\n")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test_sentence = “I'm currently doing my internship in codeclause"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print(test_sentence + "\n")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user_input = input("Start typing: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end_time = time.time()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total_time = end_time - start_time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Split the test sentence and user input into 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test_words = test_sentence.split()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user_words = user_input.split()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Count the number of correct words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correct_words =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i in range(min(len(test_words), len(user_words))):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test_words[i] == user_words[i]: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correct_words +=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wpm = calculate_wpm(correct_words, total_time)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print("\nTest complete!")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print("Total time: {:.2f} seconds".format(total_time))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print("Total words typed correctly: {}".format(correct_words))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print("Your typing speed is: {:.2f} WPM".format(wpm))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main()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