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Platform cocubes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Technical aptitude 30 minutes 15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array with pointers like *(a[1]+2)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copy and normal constructor in c++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heap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Recursion output question lots of C output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gate questions they asked as it 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Like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Gate 1998 question 2.17 . question pdf in this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 question. 2 questions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1)given a number find k closest element from a sorted array. If that number in the array don’t include it in k closest list. Return sum of all k closest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2)input a linked list. Two values m and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 m nodes then delete n nodes keep m nodes then delete n nodes like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You have to learn c++. No escape from it for technical apti.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