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F3" w:rsidRDefault="006566F3" w:rsidP="006566F3">
      <w:pPr>
        <w:pBdr>
          <w:bottom w:val="single" w:sz="4" w:space="4" w:color="auto"/>
        </w:pBdr>
        <w:spacing w:after="300" w:line="240" w:lineRule="auto"/>
        <w:contextualSpacing/>
        <w:jc w:val="left"/>
        <w:rPr>
          <w:rFonts w:eastAsia="Times New Roman"/>
          <w:spacing w:val="5"/>
          <w:kern w:val="28"/>
          <w:sz w:val="52"/>
          <w:szCs w:val="52"/>
        </w:rPr>
      </w:pPr>
      <w:r>
        <w:rPr>
          <w:rFonts w:eastAsia="Times New Roman"/>
          <w:spacing w:val="5"/>
          <w:kern w:val="28"/>
          <w:sz w:val="52"/>
          <w:szCs w:val="52"/>
        </w:rPr>
        <w:t>Curriculum Vitae</w:t>
      </w:r>
    </w:p>
    <w:p w:rsidR="006566F3" w:rsidRDefault="006566F3" w:rsidP="006566F3">
      <w:pPr>
        <w:rPr>
          <w:b/>
        </w:rPr>
      </w:pPr>
    </w:p>
    <w:p w:rsidR="006566F3" w:rsidRDefault="006566F3" w:rsidP="006566F3">
      <w:r>
        <w:rPr>
          <w:b/>
        </w:rPr>
        <w:t>1.</w:t>
      </w:r>
      <w:r>
        <w:t xml:space="preserve"> </w:t>
      </w:r>
      <w:r>
        <w:rPr>
          <w:b/>
        </w:rPr>
        <w:t>Personal Details</w:t>
      </w:r>
    </w:p>
    <w:p w:rsidR="006566F3" w:rsidRDefault="006566F3" w:rsidP="006566F3">
      <w:r>
        <w:tab/>
        <w:t>Name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Pynskhemborlang</w:t>
      </w:r>
      <w:proofErr w:type="spellEnd"/>
      <w:r>
        <w:t xml:space="preserve"> </w:t>
      </w:r>
      <w:proofErr w:type="spellStart"/>
      <w:r>
        <w:t>Lawriniang</w:t>
      </w:r>
      <w:proofErr w:type="spellEnd"/>
    </w:p>
    <w:p w:rsidR="006566F3" w:rsidRDefault="006566F3" w:rsidP="006566F3">
      <w:r>
        <w:tab/>
        <w:t>Date of Birth</w:t>
      </w:r>
      <w:r>
        <w:tab/>
      </w:r>
      <w:r>
        <w:tab/>
      </w:r>
      <w:r>
        <w:tab/>
      </w:r>
      <w:r>
        <w:tab/>
        <w:t>: 30-06-83</w:t>
      </w:r>
    </w:p>
    <w:p w:rsidR="006566F3" w:rsidRDefault="006566F3" w:rsidP="006566F3">
      <w:r>
        <w:tab/>
        <w:t>Nationality</w:t>
      </w:r>
      <w:r>
        <w:tab/>
      </w:r>
      <w:r>
        <w:tab/>
      </w:r>
      <w:r>
        <w:tab/>
      </w:r>
      <w:r>
        <w:tab/>
        <w:t>: Indian</w:t>
      </w:r>
    </w:p>
    <w:p w:rsidR="006566F3" w:rsidRDefault="006566F3" w:rsidP="00C92EA2">
      <w:pPr>
        <w:ind w:left="2160" w:hanging="1440"/>
        <w:jc w:val="center"/>
      </w:pPr>
      <w:r>
        <w:t>Language Known</w:t>
      </w:r>
      <w:r>
        <w:tab/>
      </w:r>
      <w:r>
        <w:tab/>
      </w:r>
      <w:r>
        <w:tab/>
        <w:t>: Khasi &amp; English, Greek and Hebrew</w:t>
      </w:r>
      <w:r w:rsidR="00C5004F">
        <w:t xml:space="preserve"> and a bit of Hindi</w:t>
      </w:r>
      <w:r w:rsidR="00C92EA2">
        <w:t xml:space="preserve"> and Assamese</w:t>
      </w:r>
    </w:p>
    <w:p w:rsidR="006566F3" w:rsidRDefault="006566F3" w:rsidP="006566F3">
      <w:r>
        <w:tab/>
        <w:t>Father’s Name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Skindro</w:t>
      </w:r>
      <w:proofErr w:type="spellEnd"/>
      <w:r>
        <w:t xml:space="preserve"> </w:t>
      </w:r>
      <w:proofErr w:type="spellStart"/>
      <w:r>
        <w:t>Lyngdoh</w:t>
      </w:r>
      <w:proofErr w:type="spellEnd"/>
      <w:r>
        <w:t xml:space="preserve"> </w:t>
      </w:r>
      <w:proofErr w:type="spellStart"/>
      <w:r>
        <w:t>Kynshi</w:t>
      </w:r>
      <w:proofErr w:type="spellEnd"/>
    </w:p>
    <w:p w:rsidR="006566F3" w:rsidRDefault="006566F3" w:rsidP="006566F3">
      <w:r>
        <w:tab/>
        <w:t>Mother’s Name</w:t>
      </w:r>
      <w:r>
        <w:tab/>
      </w:r>
      <w:r>
        <w:tab/>
      </w:r>
      <w:r>
        <w:tab/>
        <w:t xml:space="preserve">: </w:t>
      </w:r>
      <w:proofErr w:type="spellStart"/>
      <w:r>
        <w:t>Swenlimai</w:t>
      </w:r>
      <w:proofErr w:type="spellEnd"/>
      <w:r>
        <w:t xml:space="preserve"> </w:t>
      </w:r>
      <w:proofErr w:type="spellStart"/>
      <w:r>
        <w:t>Lawriniang</w:t>
      </w:r>
      <w:proofErr w:type="spellEnd"/>
    </w:p>
    <w:p w:rsidR="006566F3" w:rsidRDefault="006566F3" w:rsidP="006566F3">
      <w:r>
        <w:tab/>
        <w:t>Permanent Address</w:t>
      </w:r>
      <w:r>
        <w:tab/>
      </w:r>
      <w:r>
        <w:tab/>
      </w:r>
      <w:r>
        <w:tab/>
        <w:t xml:space="preserve">: </w:t>
      </w:r>
      <w:proofErr w:type="spellStart"/>
      <w:r>
        <w:t>Riangmang</w:t>
      </w:r>
      <w:proofErr w:type="spellEnd"/>
      <w:r>
        <w:t xml:space="preserve">, P.O </w:t>
      </w:r>
      <w:proofErr w:type="spellStart"/>
      <w:r>
        <w:t>Mairang</w:t>
      </w:r>
      <w:proofErr w:type="spellEnd"/>
      <w:r>
        <w:t xml:space="preserve"> </w:t>
      </w:r>
    </w:p>
    <w:p w:rsidR="006566F3" w:rsidRDefault="006566F3" w:rsidP="006566F3">
      <w:pPr>
        <w:ind w:left="3600" w:firstLine="720"/>
      </w:pPr>
      <w:r>
        <w:t>West Khasi Hills District, Meghalaya-793120</w:t>
      </w:r>
    </w:p>
    <w:p w:rsidR="006566F3" w:rsidRDefault="006566F3" w:rsidP="006566F3">
      <w:r>
        <w:tab/>
        <w:t>Present Address</w:t>
      </w:r>
      <w:r>
        <w:tab/>
      </w:r>
      <w:r>
        <w:tab/>
      </w:r>
      <w:r>
        <w:tab/>
      </w:r>
      <w:r w:rsidR="00600C2E">
        <w:t xml:space="preserve">: c/o Lister </w:t>
      </w:r>
      <w:proofErr w:type="spellStart"/>
      <w:r w:rsidR="00600C2E">
        <w:t>Basumatary</w:t>
      </w:r>
      <w:proofErr w:type="spellEnd"/>
    </w:p>
    <w:p w:rsidR="00600C2E" w:rsidRDefault="00600C2E" w:rsidP="006566F3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Leonel</w:t>
      </w:r>
      <w:proofErr w:type="spellEnd"/>
      <w:r>
        <w:t xml:space="preserve"> cottage</w:t>
      </w:r>
    </w:p>
    <w:p w:rsidR="00600C2E" w:rsidRDefault="00600C2E" w:rsidP="00600C2E">
      <w:pPr>
        <w:ind w:left="2880"/>
        <w:jc w:val="center"/>
      </w:pPr>
      <w:r>
        <w:t xml:space="preserve">  </w:t>
      </w:r>
      <w:proofErr w:type="spellStart"/>
      <w:r>
        <w:t>Patgaon</w:t>
      </w:r>
      <w:proofErr w:type="spellEnd"/>
      <w:r>
        <w:t xml:space="preserve">, </w:t>
      </w:r>
      <w:proofErr w:type="spellStart"/>
      <w:r>
        <w:t>Accoland</w:t>
      </w:r>
      <w:proofErr w:type="spellEnd"/>
      <w:r>
        <w:t xml:space="preserve"> – </w:t>
      </w:r>
      <w:proofErr w:type="spellStart"/>
      <w:r>
        <w:t>Rani</w:t>
      </w:r>
      <w:proofErr w:type="spellEnd"/>
      <w:r>
        <w:t xml:space="preserve"> Road</w:t>
      </w:r>
    </w:p>
    <w:p w:rsidR="00600C2E" w:rsidRDefault="00600C2E" w:rsidP="00600C2E">
      <w:pPr>
        <w:ind w:left="720" w:firstLine="720"/>
        <w:jc w:val="center"/>
      </w:pPr>
      <w:r>
        <w:t xml:space="preserve">Near </w:t>
      </w:r>
      <w:proofErr w:type="spellStart"/>
      <w:r>
        <w:t>Accoland</w:t>
      </w:r>
      <w:proofErr w:type="spellEnd"/>
    </w:p>
    <w:p w:rsidR="00600C2E" w:rsidRDefault="00600C2E" w:rsidP="00600C2E">
      <w:pPr>
        <w:ind w:left="720" w:firstLine="720"/>
        <w:jc w:val="center"/>
      </w:pPr>
      <w:r>
        <w:t>Assam- 781015</w:t>
      </w:r>
    </w:p>
    <w:p w:rsidR="006566F3" w:rsidRDefault="006566F3" w:rsidP="006566F3">
      <w:r>
        <w:tab/>
        <w:t>Email Address</w:t>
      </w:r>
      <w:r>
        <w:tab/>
      </w:r>
      <w:r>
        <w:tab/>
      </w:r>
      <w:r>
        <w:tab/>
      </w:r>
      <w:r>
        <w:tab/>
        <w:t xml:space="preserve">: </w:t>
      </w:r>
      <w:hyperlink r:id="rId4" w:history="1">
        <w:r>
          <w:rPr>
            <w:rStyle w:val="Hyperlink"/>
          </w:rPr>
          <w:t>pynskhembor2012@mail.com</w:t>
        </w:r>
      </w:hyperlink>
    </w:p>
    <w:p w:rsidR="006566F3" w:rsidRDefault="006566F3" w:rsidP="006566F3">
      <w:r>
        <w:tab/>
      </w:r>
      <w:proofErr w:type="gramStart"/>
      <w:r>
        <w:t>Phone No.</w:t>
      </w:r>
      <w:proofErr w:type="gramEnd"/>
      <w:r>
        <w:tab/>
      </w:r>
      <w:r>
        <w:tab/>
      </w:r>
      <w:r>
        <w:tab/>
      </w:r>
      <w:r>
        <w:tab/>
        <w:t xml:space="preserve">:  09862961336 </w:t>
      </w:r>
      <w:r w:rsidR="00C123F7">
        <w:t>/ 8555850200</w:t>
      </w:r>
    </w:p>
    <w:p w:rsidR="006566F3" w:rsidRDefault="006566F3" w:rsidP="006566F3"/>
    <w:p w:rsidR="006566F3" w:rsidRDefault="006566F3" w:rsidP="006566F3">
      <w:r>
        <w:rPr>
          <w:b/>
        </w:rPr>
        <w:t>2. Educational Qualification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55"/>
        <w:gridCol w:w="3363"/>
        <w:gridCol w:w="1859"/>
        <w:gridCol w:w="1062"/>
      </w:tblGrid>
      <w:tr w:rsidR="006566F3" w:rsidTr="006321A1">
        <w:trPr>
          <w:trHeight w:val="448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/>
                <w:bCs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Cs w:val="24"/>
                <w:lang w:val="en-US"/>
              </w:rPr>
              <w:t>Courses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/>
                <w:bCs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Cs w:val="24"/>
                <w:lang w:val="en-US"/>
              </w:rPr>
              <w:t>College/University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/>
                <w:bCs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Cs w:val="24"/>
                <w:lang w:val="en-US"/>
              </w:rPr>
              <w:t>Year  of completion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/>
                <w:bCs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Cs w:val="24"/>
                <w:lang w:val="en-US"/>
              </w:rPr>
              <w:t>Grades</w:t>
            </w:r>
          </w:p>
        </w:tc>
      </w:tr>
      <w:tr w:rsidR="006566F3" w:rsidTr="006321A1">
        <w:trPr>
          <w:trHeight w:val="283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 xml:space="preserve">M.TH </w:t>
            </w:r>
          </w:p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 xml:space="preserve">       Old Testament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>FFRRC, Senate of Serampore University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 xml:space="preserve">          2014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>B+</w:t>
            </w:r>
          </w:p>
        </w:tc>
      </w:tr>
      <w:tr w:rsidR="006566F3" w:rsidTr="006321A1">
        <w:trPr>
          <w:trHeight w:val="6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 xml:space="preserve">BD </w:t>
            </w:r>
          </w:p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>(Bachelor of Divinity)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color w:val="222222"/>
                <w:szCs w:val="24"/>
                <w:lang w:val="en-US"/>
              </w:rPr>
              <w:t>John Roberts Theological Seminary, Shillong, Senate of Serampore University</w:t>
            </w:r>
            <w:r>
              <w:rPr>
                <w:rFonts w:eastAsia="Times New Roman"/>
                <w:bCs/>
                <w:szCs w:val="24"/>
                <w:lang w:val="en-US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color w:val="222222"/>
                <w:szCs w:val="24"/>
                <w:lang w:val="en-US"/>
              </w:rPr>
              <w:t>2011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 xml:space="preserve">     B+</w:t>
            </w:r>
          </w:p>
        </w:tc>
      </w:tr>
      <w:tr w:rsidR="006566F3" w:rsidTr="006321A1">
        <w:trPr>
          <w:trHeight w:val="6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>B.A</w:t>
            </w:r>
          </w:p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>(English)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bCs/>
                <w:szCs w:val="24"/>
                <w:lang w:val="en-US"/>
              </w:rPr>
              <w:t>Tirot</w:t>
            </w:r>
            <w:proofErr w:type="spellEnd"/>
            <w:r>
              <w:rPr>
                <w:rFonts w:eastAsia="Times New Roman"/>
                <w:bCs/>
                <w:szCs w:val="24"/>
                <w:lang w:val="en-US"/>
              </w:rPr>
              <w:t xml:space="preserve"> Sing Memorial College, </w:t>
            </w:r>
            <w:proofErr w:type="spellStart"/>
            <w:r>
              <w:rPr>
                <w:rFonts w:eastAsia="Times New Roman"/>
                <w:bCs/>
                <w:szCs w:val="24"/>
                <w:lang w:val="en-US"/>
              </w:rPr>
              <w:t>Mairang</w:t>
            </w:r>
            <w:proofErr w:type="spellEnd"/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6F3" w:rsidRDefault="006566F3" w:rsidP="006321A1">
            <w:pPr>
              <w:shd w:val="clear" w:color="auto" w:fill="FFFFFF"/>
              <w:spacing w:after="0" w:line="480" w:lineRule="auto"/>
              <w:jc w:val="center"/>
              <w:rPr>
                <w:rFonts w:eastAsia="Times New Roman"/>
                <w:color w:val="222222"/>
                <w:szCs w:val="24"/>
                <w:lang w:val="en-US"/>
              </w:rPr>
            </w:pPr>
            <w:r>
              <w:rPr>
                <w:rFonts w:eastAsia="Times New Roman"/>
                <w:color w:val="222222"/>
                <w:szCs w:val="24"/>
                <w:lang w:val="en-US"/>
              </w:rPr>
              <w:t>2007</w:t>
            </w:r>
          </w:p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 xml:space="preserve"> 2</w:t>
            </w:r>
            <w:r>
              <w:rPr>
                <w:rFonts w:eastAsia="Times New Roman"/>
                <w:bCs/>
                <w:szCs w:val="24"/>
                <w:vertAlign w:val="superscript"/>
                <w:lang w:val="en-US"/>
              </w:rPr>
              <w:t>nd</w:t>
            </w:r>
            <w:r>
              <w:rPr>
                <w:rFonts w:eastAsia="Times New Roman"/>
                <w:bCs/>
                <w:szCs w:val="24"/>
                <w:lang w:val="en-US"/>
              </w:rPr>
              <w:t xml:space="preserve"> class</w:t>
            </w:r>
          </w:p>
        </w:tc>
      </w:tr>
      <w:tr w:rsidR="006566F3" w:rsidTr="006321A1">
        <w:trPr>
          <w:trHeight w:val="43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bCs/>
                <w:szCs w:val="24"/>
                <w:lang w:val="en-US"/>
              </w:rPr>
              <w:lastRenderedPageBreak/>
              <w:t>BSc</w:t>
            </w:r>
            <w:proofErr w:type="spellEnd"/>
          </w:p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>(Mathematics)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>St. Anthony’s College, Shillong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hd w:val="clear" w:color="auto" w:fill="FFFFFF"/>
              <w:spacing w:after="0" w:line="480" w:lineRule="auto"/>
              <w:jc w:val="center"/>
              <w:rPr>
                <w:rFonts w:eastAsia="Times New Roman"/>
                <w:color w:val="222222"/>
                <w:szCs w:val="24"/>
                <w:lang w:val="en-US"/>
              </w:rPr>
            </w:pPr>
            <w:r>
              <w:rPr>
                <w:rFonts w:eastAsia="Times New Roman"/>
                <w:color w:val="222222"/>
                <w:szCs w:val="24"/>
                <w:lang w:val="en-US"/>
              </w:rPr>
              <w:t>2003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>2</w:t>
            </w:r>
            <w:r>
              <w:rPr>
                <w:rFonts w:eastAsia="Times New Roman"/>
                <w:bCs/>
                <w:szCs w:val="24"/>
                <w:vertAlign w:val="superscript"/>
                <w:lang w:val="en-US"/>
              </w:rPr>
              <w:t>nd</w:t>
            </w:r>
            <w:r>
              <w:rPr>
                <w:rFonts w:eastAsia="Times New Roman"/>
                <w:bCs/>
                <w:szCs w:val="24"/>
                <w:lang w:val="en-US"/>
              </w:rPr>
              <w:t xml:space="preserve"> class</w:t>
            </w:r>
          </w:p>
        </w:tc>
      </w:tr>
      <w:tr w:rsidR="006566F3" w:rsidTr="006321A1">
        <w:trPr>
          <w:trHeight w:val="448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>XII/ Science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>St Anthony’s College, Shillong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hd w:val="clear" w:color="auto" w:fill="FFFFFF"/>
              <w:spacing w:after="0" w:line="480" w:lineRule="auto"/>
              <w:jc w:val="center"/>
              <w:rPr>
                <w:rFonts w:eastAsia="Times New Roman"/>
                <w:color w:val="222222"/>
                <w:szCs w:val="24"/>
                <w:lang w:val="en-US"/>
              </w:rPr>
            </w:pPr>
            <w:r>
              <w:rPr>
                <w:rFonts w:eastAsia="Times New Roman"/>
                <w:color w:val="222222"/>
                <w:szCs w:val="24"/>
                <w:lang w:val="en-US"/>
              </w:rPr>
              <w:t>2000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>First Division</w:t>
            </w:r>
          </w:p>
        </w:tc>
      </w:tr>
      <w:tr w:rsidR="006566F3" w:rsidTr="006321A1">
        <w:trPr>
          <w:trHeight w:val="448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>SSLC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bCs/>
                <w:szCs w:val="24"/>
                <w:lang w:val="en-US"/>
              </w:rPr>
              <w:t>Mairang</w:t>
            </w:r>
            <w:proofErr w:type="spellEnd"/>
            <w:r>
              <w:rPr>
                <w:rFonts w:eastAsia="Times New Roman"/>
                <w:bCs/>
                <w:szCs w:val="24"/>
                <w:lang w:val="en-US"/>
              </w:rPr>
              <w:t xml:space="preserve"> Pres. Hr Sec. School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hd w:val="clear" w:color="auto" w:fill="FFFFFF"/>
              <w:spacing w:after="0" w:line="480" w:lineRule="auto"/>
              <w:jc w:val="center"/>
              <w:rPr>
                <w:rFonts w:eastAsia="Times New Roman"/>
                <w:color w:val="222222"/>
                <w:szCs w:val="24"/>
                <w:lang w:val="en-US"/>
              </w:rPr>
            </w:pPr>
            <w:r>
              <w:rPr>
                <w:rFonts w:eastAsia="Times New Roman"/>
                <w:color w:val="222222"/>
                <w:szCs w:val="24"/>
                <w:lang w:val="en-US"/>
              </w:rPr>
              <w:t>1998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  <w:r>
              <w:rPr>
                <w:rFonts w:eastAsia="Times New Roman"/>
                <w:bCs/>
                <w:szCs w:val="24"/>
                <w:lang w:val="en-US"/>
              </w:rPr>
              <w:t>First Division</w:t>
            </w:r>
          </w:p>
        </w:tc>
      </w:tr>
      <w:tr w:rsidR="006566F3" w:rsidTr="006321A1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hd w:val="clear" w:color="auto" w:fill="FFFFFF"/>
              <w:spacing w:after="0" w:line="480" w:lineRule="auto"/>
              <w:jc w:val="center"/>
              <w:rPr>
                <w:rFonts w:eastAsia="Times New Roman"/>
                <w:color w:val="222222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</w:p>
        </w:tc>
      </w:tr>
      <w:tr w:rsidR="006566F3" w:rsidTr="006321A1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hd w:val="clear" w:color="auto" w:fill="FFFFFF"/>
              <w:spacing w:after="0" w:line="480" w:lineRule="auto"/>
              <w:jc w:val="center"/>
              <w:rPr>
                <w:rFonts w:eastAsia="Times New Roman"/>
                <w:color w:val="222222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</w:p>
        </w:tc>
      </w:tr>
      <w:tr w:rsidR="006566F3" w:rsidTr="006321A1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hd w:val="clear" w:color="auto" w:fill="FFFFFF"/>
              <w:spacing w:after="0" w:line="480" w:lineRule="auto"/>
              <w:jc w:val="center"/>
              <w:rPr>
                <w:rFonts w:eastAsia="Times New Roman"/>
                <w:color w:val="222222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</w:p>
        </w:tc>
      </w:tr>
      <w:tr w:rsidR="006566F3" w:rsidTr="006321A1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jc w:val="center"/>
              <w:outlineLvl w:val="0"/>
              <w:rPr>
                <w:rFonts w:eastAsia="Times New Roman"/>
                <w:bCs/>
                <w:szCs w:val="24"/>
                <w:lang w:val="en-US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hd w:val="clear" w:color="auto" w:fill="FFFFFF"/>
              <w:spacing w:after="0" w:line="480" w:lineRule="auto"/>
              <w:jc w:val="center"/>
              <w:rPr>
                <w:rFonts w:eastAsia="Times New Roman"/>
                <w:color w:val="222222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6F3" w:rsidRDefault="006566F3" w:rsidP="006321A1">
            <w:pPr>
              <w:spacing w:after="0" w:line="240" w:lineRule="auto"/>
              <w:outlineLvl w:val="0"/>
              <w:rPr>
                <w:rFonts w:eastAsia="Times New Roman"/>
                <w:bCs/>
                <w:szCs w:val="24"/>
                <w:lang w:val="en-US"/>
              </w:rPr>
            </w:pPr>
          </w:p>
        </w:tc>
      </w:tr>
    </w:tbl>
    <w:p w:rsidR="006566F3" w:rsidRDefault="006566F3" w:rsidP="006566F3"/>
    <w:p w:rsidR="006566F3" w:rsidRDefault="006566F3" w:rsidP="006566F3">
      <w:pPr>
        <w:rPr>
          <w:b/>
        </w:rPr>
      </w:pPr>
    </w:p>
    <w:p w:rsidR="006566F3" w:rsidRDefault="00C92EA2" w:rsidP="006566F3">
      <w:pPr>
        <w:rPr>
          <w:b/>
        </w:rPr>
      </w:pPr>
      <w:r>
        <w:rPr>
          <w:b/>
        </w:rPr>
        <w:t xml:space="preserve">3. BD &amp; MTh Dissertations </w:t>
      </w:r>
    </w:p>
    <w:p w:rsidR="006566F3" w:rsidRPr="00D450C0" w:rsidRDefault="006566F3" w:rsidP="006566F3">
      <w:pPr>
        <w:ind w:left="450" w:hanging="450"/>
      </w:pPr>
      <w:r w:rsidRPr="00D450C0">
        <w:t>(</w:t>
      </w:r>
      <w:proofErr w:type="spellStart"/>
      <w:r w:rsidRPr="00D450C0">
        <w:t>i</w:t>
      </w:r>
      <w:proofErr w:type="spellEnd"/>
      <w:r w:rsidRPr="00D450C0">
        <w:t>) A Theological critique of C.S Song’s Theology of the Womb from a Khasi Perspective (BD)</w:t>
      </w:r>
    </w:p>
    <w:p w:rsidR="006566F3" w:rsidRDefault="006566F3" w:rsidP="006566F3">
      <w:r>
        <w:t>(ii) A postcolonial reading of Sarah- Hagar Narrative in the book of Genesis (MTh)</w:t>
      </w:r>
    </w:p>
    <w:p w:rsidR="006566F3" w:rsidRDefault="006566F3" w:rsidP="006566F3">
      <w:pPr>
        <w:rPr>
          <w:b/>
        </w:rPr>
      </w:pPr>
    </w:p>
    <w:p w:rsidR="006566F3" w:rsidRDefault="006566F3" w:rsidP="006566F3">
      <w:pPr>
        <w:rPr>
          <w:b/>
        </w:rPr>
      </w:pPr>
      <w:r>
        <w:rPr>
          <w:b/>
        </w:rPr>
        <w:t>4. Activities and Interest</w:t>
      </w:r>
    </w:p>
    <w:p w:rsidR="006566F3" w:rsidRDefault="006566F3" w:rsidP="006566F3">
      <w:r>
        <w:tab/>
      </w:r>
      <w:proofErr w:type="spellStart"/>
      <w:r>
        <w:t>i</w:t>
      </w:r>
      <w:proofErr w:type="spellEnd"/>
      <w:r>
        <w:t xml:space="preserve">. </w:t>
      </w:r>
      <w:r>
        <w:rPr>
          <w:b/>
        </w:rPr>
        <w:t>Music, basketball, volleyball and badminton</w:t>
      </w:r>
    </w:p>
    <w:p w:rsidR="006566F3" w:rsidRPr="00874D90" w:rsidRDefault="006566F3" w:rsidP="006566F3">
      <w:pPr>
        <w:rPr>
          <w:b/>
        </w:rPr>
      </w:pPr>
      <w:r>
        <w:tab/>
        <w:t xml:space="preserve">ii. </w:t>
      </w:r>
      <w:r>
        <w:rPr>
          <w:b/>
        </w:rPr>
        <w:t>Gardening</w:t>
      </w:r>
      <w:r w:rsidR="00874D90">
        <w:t xml:space="preserve"> &amp; </w:t>
      </w:r>
      <w:r w:rsidR="00874D90">
        <w:rPr>
          <w:b/>
        </w:rPr>
        <w:t xml:space="preserve">cultural explorations </w:t>
      </w:r>
    </w:p>
    <w:p w:rsidR="00C5004F" w:rsidRDefault="00C5004F" w:rsidP="006566F3">
      <w:r>
        <w:tab/>
        <w:t xml:space="preserve">iii. Teaching as Assistant Mathematics teacher in </w:t>
      </w:r>
      <w:proofErr w:type="spellStart"/>
      <w:r>
        <w:t>Mawkynsah</w:t>
      </w:r>
      <w:proofErr w:type="spellEnd"/>
      <w:r>
        <w:t xml:space="preserve"> Secondary School (2004 - 2007) and in St Hubert Secondary School (April, 2011-April, 2012)</w:t>
      </w:r>
    </w:p>
    <w:p w:rsidR="00C5004F" w:rsidRDefault="00C5004F" w:rsidP="006566F3">
      <w:r>
        <w:tab/>
        <w:t xml:space="preserve">iv. Teaching as Assistant professor in </w:t>
      </w:r>
      <w:r w:rsidR="009D5C7D">
        <w:t xml:space="preserve">Old Testament under contractual basis (2014-2016) in John Roberts Theological Seminary, Shillong and also assistant professor in Biblical Studies (April 2017 – April, 2018) in Mennonite Brethren Centenary Bible College, </w:t>
      </w:r>
      <w:proofErr w:type="spellStart"/>
      <w:r w:rsidR="009D5C7D">
        <w:t>Shamshabad</w:t>
      </w:r>
      <w:proofErr w:type="spellEnd"/>
      <w:r w:rsidR="009D5C7D">
        <w:t xml:space="preserve"> </w:t>
      </w:r>
    </w:p>
    <w:p w:rsidR="00C92EA2" w:rsidRDefault="00C92EA2" w:rsidP="00C92EA2">
      <w:pPr>
        <w:ind w:firstLine="720"/>
      </w:pPr>
      <w:r>
        <w:t xml:space="preserve">v. Assistant Editor of Assam </w:t>
      </w:r>
      <w:proofErr w:type="spellStart"/>
      <w:proofErr w:type="gramStart"/>
      <w:r>
        <w:t>Lutad</w:t>
      </w:r>
      <w:proofErr w:type="spellEnd"/>
      <w:r>
        <w:t xml:space="preserve"> </w:t>
      </w:r>
      <w:r w:rsidR="00815D12">
        <w:t>,</w:t>
      </w:r>
      <w:proofErr w:type="gramEnd"/>
      <w:r w:rsidR="00815D12">
        <w:t xml:space="preserve"> the daily multilingual newspapers </w:t>
      </w:r>
      <w:r w:rsidR="00874D90">
        <w:t>in Assam</w:t>
      </w:r>
    </w:p>
    <w:p w:rsidR="006566F3" w:rsidRDefault="006566F3" w:rsidP="006566F3">
      <w:pPr>
        <w:rPr>
          <w:b/>
        </w:rPr>
      </w:pPr>
    </w:p>
    <w:p w:rsidR="006566F3" w:rsidRDefault="006566F3" w:rsidP="006566F3">
      <w:r>
        <w:rPr>
          <w:b/>
        </w:rPr>
        <w:t xml:space="preserve">5. Career Objectives: </w:t>
      </w:r>
      <w:r w:rsidR="008602A9">
        <w:t>To work in an organisation</w:t>
      </w:r>
      <w:r w:rsidR="009D5C7D">
        <w:t>/ institution</w:t>
      </w:r>
      <w:r>
        <w:t xml:space="preserve"> that </w:t>
      </w:r>
      <w:r w:rsidR="00874D90">
        <w:t xml:space="preserve">gives an opportunity to learn, </w:t>
      </w:r>
      <w:r>
        <w:t>sharpen the knowledge and skills</w:t>
      </w:r>
      <w:r w:rsidR="00874D90">
        <w:t xml:space="preserve"> and to engage in solidarity with the vulnerable sections of the society for growth and development towards</w:t>
      </w:r>
      <w:r>
        <w:t xml:space="preserve"> </w:t>
      </w:r>
      <w:r w:rsidR="009D5C7D">
        <w:t xml:space="preserve">developing </w:t>
      </w:r>
      <w:r w:rsidR="00874D90">
        <w:t>a holistic and qualitative livelihood</w:t>
      </w:r>
      <w:r>
        <w:t>.</w:t>
      </w:r>
    </w:p>
    <w:p w:rsidR="00BE41D0" w:rsidRDefault="00BE41D0" w:rsidP="006566F3">
      <w:pPr>
        <w:rPr>
          <w:b/>
        </w:rPr>
      </w:pPr>
      <w:r w:rsidRPr="00BE41D0">
        <w:rPr>
          <w:b/>
        </w:rPr>
        <w:t>6. Publications:</w:t>
      </w:r>
    </w:p>
    <w:p w:rsidR="004A5E35" w:rsidRPr="004A5E35" w:rsidRDefault="004A5E35" w:rsidP="006566F3">
      <w:r>
        <w:rPr>
          <w:b/>
        </w:rPr>
        <w:t>(a) ‘</w:t>
      </w:r>
      <w:proofErr w:type="spellStart"/>
      <w:r w:rsidRPr="004E0AE2">
        <w:rPr>
          <w:b/>
          <w:i/>
        </w:rPr>
        <w:t>abad</w:t>
      </w:r>
      <w:proofErr w:type="spellEnd"/>
      <w:r>
        <w:rPr>
          <w:b/>
        </w:rPr>
        <w:t xml:space="preserve"> in creation narratives: A </w:t>
      </w:r>
      <w:proofErr w:type="spellStart"/>
      <w:r>
        <w:rPr>
          <w:b/>
        </w:rPr>
        <w:t>Whiteheadian</w:t>
      </w:r>
      <w:proofErr w:type="spellEnd"/>
      <w:r>
        <w:rPr>
          <w:b/>
        </w:rPr>
        <w:t xml:space="preserve"> interpretation </w:t>
      </w:r>
      <w:r w:rsidRPr="004A5E35">
        <w:t xml:space="preserve">published in </w:t>
      </w:r>
      <w:r w:rsidRPr="00212725">
        <w:rPr>
          <w:i/>
        </w:rPr>
        <w:t>Indian Theological Journal,</w:t>
      </w:r>
      <w:r w:rsidRPr="004A5E35">
        <w:t xml:space="preserve"> 2014</w:t>
      </w:r>
    </w:p>
    <w:p w:rsidR="004A5E35" w:rsidRPr="004A5E35" w:rsidRDefault="004A5E35" w:rsidP="004A5E35">
      <w:pPr>
        <w:jc w:val="left"/>
        <w:rPr>
          <w:szCs w:val="24"/>
        </w:rPr>
      </w:pPr>
      <w:r>
        <w:rPr>
          <w:b/>
        </w:rPr>
        <w:t xml:space="preserve">(b) </w:t>
      </w:r>
      <w:r w:rsidRPr="004A5E35">
        <w:rPr>
          <w:b/>
          <w:szCs w:val="24"/>
        </w:rPr>
        <w:t xml:space="preserve"> </w:t>
      </w:r>
      <w:r w:rsidRPr="00042A30">
        <w:rPr>
          <w:b/>
          <w:szCs w:val="24"/>
        </w:rPr>
        <w:t xml:space="preserve">An Exploration </w:t>
      </w:r>
      <w:proofErr w:type="gramStart"/>
      <w:r w:rsidRPr="00042A30">
        <w:rPr>
          <w:b/>
          <w:szCs w:val="24"/>
        </w:rPr>
        <w:t>Of</w:t>
      </w:r>
      <w:proofErr w:type="gramEnd"/>
      <w:r w:rsidRPr="00042A30">
        <w:rPr>
          <w:b/>
          <w:szCs w:val="24"/>
        </w:rPr>
        <w:t xml:space="preserve"> The Sarah</w:t>
      </w:r>
      <w:r w:rsidR="00874D90" w:rsidRPr="00042A30">
        <w:rPr>
          <w:b/>
          <w:szCs w:val="24"/>
        </w:rPr>
        <w:t>-</w:t>
      </w:r>
      <w:r w:rsidRPr="00042A30">
        <w:rPr>
          <w:b/>
          <w:szCs w:val="24"/>
        </w:rPr>
        <w:t xml:space="preserve">Hagar Narratives From A Postcolonial </w:t>
      </w:r>
      <w:r w:rsidR="00874D90" w:rsidRPr="00042A30">
        <w:rPr>
          <w:b/>
          <w:szCs w:val="24"/>
        </w:rPr>
        <w:t>Optics</w:t>
      </w:r>
      <w:r w:rsidR="00874D90">
        <w:rPr>
          <w:b/>
          <w:szCs w:val="24"/>
        </w:rPr>
        <w:t xml:space="preserve"> As A Discourse Of Tribal Inclusiveness </w:t>
      </w:r>
      <w:r w:rsidRPr="004A5E35">
        <w:rPr>
          <w:szCs w:val="24"/>
        </w:rPr>
        <w:t xml:space="preserve">published in </w:t>
      </w:r>
      <w:r w:rsidRPr="00212725">
        <w:rPr>
          <w:i/>
          <w:szCs w:val="24"/>
        </w:rPr>
        <w:t>Indian Theological Journal,</w:t>
      </w:r>
      <w:r w:rsidRPr="004A5E35">
        <w:rPr>
          <w:szCs w:val="24"/>
        </w:rPr>
        <w:t xml:space="preserve"> 2015</w:t>
      </w:r>
      <w:r w:rsidR="00874D90">
        <w:rPr>
          <w:szCs w:val="24"/>
        </w:rPr>
        <w:t>.</w:t>
      </w:r>
    </w:p>
    <w:p w:rsidR="004A5E35" w:rsidRDefault="004A5E35" w:rsidP="004A5E35">
      <w:pPr>
        <w:jc w:val="left"/>
        <w:rPr>
          <w:szCs w:val="24"/>
        </w:rPr>
      </w:pPr>
      <w:r>
        <w:rPr>
          <w:b/>
          <w:szCs w:val="24"/>
        </w:rPr>
        <w:lastRenderedPageBreak/>
        <w:t xml:space="preserve">(c) Khasi Dances Festivals: Its Ethical Implications </w:t>
      </w:r>
      <w:r w:rsidRPr="004A5E35">
        <w:rPr>
          <w:szCs w:val="24"/>
        </w:rPr>
        <w:t>published in</w:t>
      </w:r>
      <w:r>
        <w:rPr>
          <w:szCs w:val="24"/>
        </w:rPr>
        <w:t xml:space="preserve"> </w:t>
      </w:r>
      <w:r w:rsidR="00212725" w:rsidRPr="00212725">
        <w:rPr>
          <w:i/>
          <w:szCs w:val="24"/>
        </w:rPr>
        <w:t>Tribal Cultural Resources for Christian Life and Ethics in Northeast India</w:t>
      </w:r>
      <w:r w:rsidR="00212725">
        <w:rPr>
          <w:szCs w:val="24"/>
        </w:rPr>
        <w:t xml:space="preserve">, </w:t>
      </w:r>
      <w:r w:rsidR="00197BA1">
        <w:rPr>
          <w:szCs w:val="24"/>
        </w:rPr>
        <w:t>published by North Eastern Social Research Centre, Guwahati in 2016</w:t>
      </w:r>
    </w:p>
    <w:p w:rsidR="00BE41D0" w:rsidRDefault="00212725" w:rsidP="00212725">
      <w:pPr>
        <w:spacing w:line="360" w:lineRule="auto"/>
      </w:pPr>
      <w:r>
        <w:rPr>
          <w:szCs w:val="24"/>
        </w:rPr>
        <w:t xml:space="preserve">(d) </w:t>
      </w:r>
      <w:r w:rsidRPr="00F17EB9">
        <w:rPr>
          <w:b/>
        </w:rPr>
        <w:t>Lamentations 1: 1-11 Vis A Vis The Khasi Concept Of Lamentation</w:t>
      </w:r>
      <w:r>
        <w:rPr>
          <w:b/>
        </w:rPr>
        <w:t xml:space="preserve"> </w:t>
      </w:r>
      <w:r>
        <w:t>published by Kerala Theological College</w:t>
      </w:r>
      <w:r w:rsidR="00874D90">
        <w:t xml:space="preserve">, </w:t>
      </w:r>
      <w:proofErr w:type="spellStart"/>
      <w:r w:rsidR="00874D90">
        <w:t>Kottarakara</w:t>
      </w:r>
      <w:proofErr w:type="spellEnd"/>
      <w:r w:rsidR="00874D90">
        <w:t xml:space="preserve">, </w:t>
      </w:r>
      <w:r w:rsidR="00F37A02">
        <w:t xml:space="preserve">February, 2018 &amp; also </w:t>
      </w:r>
      <w:r w:rsidR="00197BA1">
        <w:t xml:space="preserve">published in </w:t>
      </w:r>
      <w:r w:rsidR="00F37A02">
        <w:t xml:space="preserve">Jubilee Theological </w:t>
      </w:r>
      <w:r w:rsidR="00197BA1">
        <w:t>Jo</w:t>
      </w:r>
      <w:r w:rsidR="00874D90">
        <w:t xml:space="preserve">urnal Vol.1 No.1, March 2018 by </w:t>
      </w:r>
      <w:r w:rsidR="00197BA1">
        <w:t>Jubilee Memorial Bible College, Chennai.</w:t>
      </w:r>
    </w:p>
    <w:p w:rsidR="00C5004F" w:rsidRPr="00212725" w:rsidRDefault="00C5004F" w:rsidP="00212725">
      <w:pPr>
        <w:spacing w:line="360" w:lineRule="auto"/>
      </w:pPr>
    </w:p>
    <w:p w:rsidR="006566F3" w:rsidRDefault="006566F3" w:rsidP="006566F3"/>
    <w:p w:rsidR="006566F3" w:rsidRDefault="006566F3" w:rsidP="006566F3">
      <w:r>
        <w:t>Thanking you</w:t>
      </w:r>
    </w:p>
    <w:p w:rsidR="006566F3" w:rsidRDefault="006566F3" w:rsidP="006566F3">
      <w:pPr>
        <w:tabs>
          <w:tab w:val="left" w:pos="4320"/>
        </w:tabs>
        <w:spacing w:after="0" w:line="240" w:lineRule="auto"/>
        <w:ind w:firstLine="720"/>
        <w:jc w:val="right"/>
        <w:rPr>
          <w:rFonts w:ascii="Book Antiqua" w:hAnsi="Book Antiqua"/>
        </w:rPr>
      </w:pPr>
    </w:p>
    <w:p w:rsidR="006566F3" w:rsidRDefault="006566F3" w:rsidP="006566F3">
      <w:pPr>
        <w:tabs>
          <w:tab w:val="left" w:pos="4320"/>
        </w:tabs>
        <w:spacing w:after="0" w:line="240" w:lineRule="auto"/>
        <w:ind w:firstLine="720"/>
        <w:jc w:val="left"/>
        <w:rPr>
          <w:rFonts w:ascii="Book Antiqua" w:hAnsi="Book Antiqua"/>
        </w:rPr>
      </w:pPr>
      <w:r>
        <w:rPr>
          <w:rFonts w:ascii="Book Antiqua" w:hAnsi="Book Antiqua"/>
        </w:rPr>
        <w:t>Sincerely yours</w:t>
      </w:r>
    </w:p>
    <w:p w:rsidR="006566F3" w:rsidRDefault="006566F3" w:rsidP="006566F3">
      <w:pPr>
        <w:jc w:val="left"/>
      </w:pPr>
      <w:proofErr w:type="spellStart"/>
      <w:r>
        <w:rPr>
          <w:rFonts w:ascii="Book Antiqua" w:hAnsi="Book Antiqua"/>
        </w:rPr>
        <w:t>Pynskhemborlang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Lawriniang</w:t>
      </w:r>
      <w:proofErr w:type="spellEnd"/>
    </w:p>
    <w:p w:rsidR="006566F3" w:rsidRDefault="006566F3" w:rsidP="006566F3"/>
    <w:p w:rsidR="00AF17CE" w:rsidRDefault="00AF17CE"/>
    <w:sectPr w:rsidR="00AF17CE" w:rsidSect="00F91B7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566F3"/>
    <w:rsid w:val="00197BA1"/>
    <w:rsid w:val="00212725"/>
    <w:rsid w:val="00311B01"/>
    <w:rsid w:val="00363AAF"/>
    <w:rsid w:val="004A5E35"/>
    <w:rsid w:val="004E0AE2"/>
    <w:rsid w:val="005479E0"/>
    <w:rsid w:val="005578CA"/>
    <w:rsid w:val="00600C2E"/>
    <w:rsid w:val="006566F3"/>
    <w:rsid w:val="00815D12"/>
    <w:rsid w:val="00857E18"/>
    <w:rsid w:val="008602A9"/>
    <w:rsid w:val="00874D90"/>
    <w:rsid w:val="009D5C7D"/>
    <w:rsid w:val="00AD310E"/>
    <w:rsid w:val="00AF17CE"/>
    <w:rsid w:val="00BD6B9F"/>
    <w:rsid w:val="00BE41D0"/>
    <w:rsid w:val="00C123F7"/>
    <w:rsid w:val="00C5004F"/>
    <w:rsid w:val="00C64101"/>
    <w:rsid w:val="00C92EA2"/>
    <w:rsid w:val="00F37A02"/>
    <w:rsid w:val="00F91B7A"/>
    <w:rsid w:val="00FF3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6F3"/>
    <w:pPr>
      <w:spacing w:after="200" w:line="276" w:lineRule="auto"/>
      <w:jc w:val="both"/>
    </w:pPr>
    <w:rPr>
      <w:rFonts w:eastAsia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6566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ynskhembor2012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Pynskhem</dc:creator>
  <cp:lastModifiedBy>HP</cp:lastModifiedBy>
  <cp:revision>19</cp:revision>
  <dcterms:created xsi:type="dcterms:W3CDTF">2016-04-12T16:03:00Z</dcterms:created>
  <dcterms:modified xsi:type="dcterms:W3CDTF">2019-05-24T02:12:00Z</dcterms:modified>
</cp:coreProperties>
</file>