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9744133"/>
    <w:bookmarkStart w:id="1" w:name="_Toc349816407"/>
    <w:bookmarkStart w:id="2" w:name="_Toc349816452"/>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080AFF40"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E4673D">
                              <w:rPr>
                                <w:b/>
                                <w:color w:val="FFFFFF" w:themeColor="background1"/>
                                <w:sz w:val="52"/>
                                <w:szCs w:val="52"/>
                                <w:lang w:val="en-IN"/>
                              </w:rPr>
                              <w:t xml:space="preserve">Commercial </w:t>
                            </w:r>
                            <w:r w:rsidR="00E07F0C">
                              <w:rPr>
                                <w:b/>
                                <w:color w:val="FFFFFF" w:themeColor="background1"/>
                                <w:sz w:val="52"/>
                                <w:szCs w:val="52"/>
                                <w:lang w:val="en-IN"/>
                              </w:rPr>
                              <w:t>Evaluation Approval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080AFF40"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E4673D">
                        <w:rPr>
                          <w:b/>
                          <w:color w:val="FFFFFF" w:themeColor="background1"/>
                          <w:sz w:val="52"/>
                          <w:szCs w:val="52"/>
                          <w:lang w:val="en-IN"/>
                        </w:rPr>
                        <w:t xml:space="preserve">Commercial </w:t>
                      </w:r>
                      <w:r w:rsidR="00E07F0C">
                        <w:rPr>
                          <w:b/>
                          <w:color w:val="FFFFFF" w:themeColor="background1"/>
                          <w:sz w:val="52"/>
                          <w:szCs w:val="52"/>
                          <w:lang w:val="en-IN"/>
                        </w:rPr>
                        <w:t>Evaluation Approval</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Default="00866E28" w:rsidP="00866E28">
      <w:pPr>
        <w:pStyle w:val="Heading1"/>
        <w:numPr>
          <w:ilvl w:val="0"/>
          <w:numId w:val="0"/>
        </w:numPr>
        <w:spacing w:before="38"/>
        <w:rPr>
          <w:rFonts w:ascii="Calibri" w:eastAsia="Calibri" w:hAnsi="Calibri" w:cs="Calibri"/>
        </w:rPr>
      </w:pPr>
      <w:bookmarkStart w:id="3" w:name="_Toc212033269"/>
      <w:bookmarkStart w:id="4" w:name="_Toc210463143"/>
      <w:bookmarkStart w:id="5" w:name="_Toc211155499"/>
      <w:r w:rsidRPr="7C3AA2C4">
        <w:rPr>
          <w:rFonts w:ascii="Calibri" w:eastAsia="Calibri" w:hAnsi="Calibri" w:cs="Calibri"/>
        </w:rPr>
        <w:t>Table of Contents:</w:t>
      </w:r>
      <w:bookmarkEnd w:id="3"/>
    </w:p>
    <w:sdt>
      <w:sdtPr>
        <w:id w:val="229199491"/>
        <w:docPartObj>
          <w:docPartGallery w:val="Table of Contents"/>
          <w:docPartUnique/>
        </w:docPartObj>
      </w:sdtPr>
      <w:sdtContent>
        <w:p w14:paraId="3D5DE588" w14:textId="68ECB82A" w:rsidR="00CE5565" w:rsidRDefault="00866E28">
          <w:pPr>
            <w:pStyle w:val="TOC1"/>
            <w:rPr>
              <w:rFonts w:eastAsiaTheme="minorEastAsia" w:cstheme="minorBidi"/>
              <w:b w:val="0"/>
              <w:bCs w:val="0"/>
              <w:caps w:val="0"/>
              <w:color w:val="auto"/>
              <w:kern w:val="2"/>
              <w:lang w:eastAsia="zh-CN"/>
              <w14:ligatures w14:val="standardContextual"/>
            </w:rPr>
          </w:pPr>
          <w:r>
            <w:fldChar w:fldCharType="begin"/>
          </w:r>
          <w:r>
            <w:instrText>TOC \o \z \u \h</w:instrText>
          </w:r>
          <w:r>
            <w:fldChar w:fldCharType="separate"/>
          </w:r>
          <w:hyperlink w:anchor="_Toc212033269" w:history="1">
            <w:r w:rsidR="00CE5565" w:rsidRPr="00273B29">
              <w:rPr>
                <w:rStyle w:val="Hyperlink"/>
                <w:rFonts w:ascii="Calibri" w:eastAsia="Calibri" w:hAnsi="Calibri" w:cs="Calibri"/>
              </w:rPr>
              <w:t>Table of Contents:</w:t>
            </w:r>
            <w:r w:rsidR="00CE5565">
              <w:rPr>
                <w:webHidden/>
              </w:rPr>
              <w:tab/>
            </w:r>
            <w:r w:rsidR="00CE5565">
              <w:rPr>
                <w:webHidden/>
              </w:rPr>
              <w:fldChar w:fldCharType="begin"/>
            </w:r>
            <w:r w:rsidR="00CE5565">
              <w:rPr>
                <w:webHidden/>
              </w:rPr>
              <w:instrText xml:space="preserve"> PAGEREF _Toc212033269 \h </w:instrText>
            </w:r>
            <w:r w:rsidR="00CE5565">
              <w:rPr>
                <w:webHidden/>
              </w:rPr>
            </w:r>
            <w:r w:rsidR="00CE5565">
              <w:rPr>
                <w:webHidden/>
              </w:rPr>
              <w:fldChar w:fldCharType="separate"/>
            </w:r>
            <w:r w:rsidR="003E0829">
              <w:rPr>
                <w:webHidden/>
              </w:rPr>
              <w:t>1</w:t>
            </w:r>
            <w:r w:rsidR="00CE5565">
              <w:rPr>
                <w:webHidden/>
              </w:rPr>
              <w:fldChar w:fldCharType="end"/>
            </w:r>
          </w:hyperlink>
        </w:p>
        <w:p w14:paraId="563B5491" w14:textId="74E0424D"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70" w:history="1">
            <w:r w:rsidRPr="00273B29">
              <w:rPr>
                <w:rStyle w:val="Hyperlink"/>
              </w:rPr>
              <w:t>1. Introduction</w:t>
            </w:r>
            <w:r>
              <w:rPr>
                <w:webHidden/>
              </w:rPr>
              <w:tab/>
            </w:r>
            <w:r>
              <w:rPr>
                <w:webHidden/>
              </w:rPr>
              <w:fldChar w:fldCharType="begin"/>
            </w:r>
            <w:r>
              <w:rPr>
                <w:webHidden/>
              </w:rPr>
              <w:instrText xml:space="preserve"> PAGEREF _Toc212033270 \h </w:instrText>
            </w:r>
            <w:r>
              <w:rPr>
                <w:webHidden/>
              </w:rPr>
            </w:r>
            <w:r>
              <w:rPr>
                <w:webHidden/>
              </w:rPr>
              <w:fldChar w:fldCharType="separate"/>
            </w:r>
            <w:r w:rsidR="003E0829">
              <w:rPr>
                <w:webHidden/>
              </w:rPr>
              <w:t>2</w:t>
            </w:r>
            <w:r>
              <w:rPr>
                <w:webHidden/>
              </w:rPr>
              <w:fldChar w:fldCharType="end"/>
            </w:r>
          </w:hyperlink>
        </w:p>
        <w:p w14:paraId="3D28276D" w14:textId="2A3924D1"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1" w:history="1">
            <w:r w:rsidRPr="00273B29">
              <w:rPr>
                <w:rStyle w:val="Hyperlink"/>
                <w:noProof/>
              </w:rPr>
              <w:t>1.1 Business Need</w:t>
            </w:r>
            <w:r>
              <w:rPr>
                <w:noProof/>
                <w:webHidden/>
              </w:rPr>
              <w:tab/>
            </w:r>
            <w:r>
              <w:rPr>
                <w:noProof/>
                <w:webHidden/>
              </w:rPr>
              <w:fldChar w:fldCharType="begin"/>
            </w:r>
            <w:r>
              <w:rPr>
                <w:noProof/>
                <w:webHidden/>
              </w:rPr>
              <w:instrText xml:space="preserve"> PAGEREF _Toc212033271 \h </w:instrText>
            </w:r>
            <w:r>
              <w:rPr>
                <w:noProof/>
                <w:webHidden/>
              </w:rPr>
            </w:r>
            <w:r>
              <w:rPr>
                <w:noProof/>
                <w:webHidden/>
              </w:rPr>
              <w:fldChar w:fldCharType="separate"/>
            </w:r>
            <w:r w:rsidR="003E0829">
              <w:rPr>
                <w:noProof/>
                <w:webHidden/>
              </w:rPr>
              <w:t>2</w:t>
            </w:r>
            <w:r>
              <w:rPr>
                <w:noProof/>
                <w:webHidden/>
              </w:rPr>
              <w:fldChar w:fldCharType="end"/>
            </w:r>
          </w:hyperlink>
        </w:p>
        <w:p w14:paraId="487D57E4" w14:textId="3A653B3F"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2" w:history="1">
            <w:r w:rsidRPr="00273B29">
              <w:rPr>
                <w:rStyle w:val="Hyperlink"/>
                <w:noProof/>
              </w:rPr>
              <w:t>1.2 Expected Business Outcomes</w:t>
            </w:r>
            <w:r>
              <w:rPr>
                <w:noProof/>
                <w:webHidden/>
              </w:rPr>
              <w:tab/>
            </w:r>
            <w:r>
              <w:rPr>
                <w:noProof/>
                <w:webHidden/>
              </w:rPr>
              <w:fldChar w:fldCharType="begin"/>
            </w:r>
            <w:r>
              <w:rPr>
                <w:noProof/>
                <w:webHidden/>
              </w:rPr>
              <w:instrText xml:space="preserve"> PAGEREF _Toc212033272 \h </w:instrText>
            </w:r>
            <w:r>
              <w:rPr>
                <w:noProof/>
                <w:webHidden/>
              </w:rPr>
            </w:r>
            <w:r>
              <w:rPr>
                <w:noProof/>
                <w:webHidden/>
              </w:rPr>
              <w:fldChar w:fldCharType="separate"/>
            </w:r>
            <w:r w:rsidR="003E0829">
              <w:rPr>
                <w:noProof/>
                <w:webHidden/>
              </w:rPr>
              <w:t>2</w:t>
            </w:r>
            <w:r>
              <w:rPr>
                <w:noProof/>
                <w:webHidden/>
              </w:rPr>
              <w:fldChar w:fldCharType="end"/>
            </w:r>
          </w:hyperlink>
        </w:p>
        <w:p w14:paraId="0BA190C3" w14:textId="5CEE9EBD"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3" w:history="1">
            <w:r w:rsidRPr="00273B29">
              <w:rPr>
                <w:rStyle w:val="Hyperlink"/>
                <w:noProof/>
              </w:rPr>
              <w:t>1.3 Project Scope Summary</w:t>
            </w:r>
            <w:r>
              <w:rPr>
                <w:noProof/>
                <w:webHidden/>
              </w:rPr>
              <w:tab/>
            </w:r>
            <w:r>
              <w:rPr>
                <w:noProof/>
                <w:webHidden/>
              </w:rPr>
              <w:fldChar w:fldCharType="begin"/>
            </w:r>
            <w:r>
              <w:rPr>
                <w:noProof/>
                <w:webHidden/>
              </w:rPr>
              <w:instrText xml:space="preserve"> PAGEREF _Toc212033273 \h </w:instrText>
            </w:r>
            <w:r>
              <w:rPr>
                <w:noProof/>
                <w:webHidden/>
              </w:rPr>
            </w:r>
            <w:r>
              <w:rPr>
                <w:noProof/>
                <w:webHidden/>
              </w:rPr>
              <w:fldChar w:fldCharType="separate"/>
            </w:r>
            <w:r w:rsidR="003E0829">
              <w:rPr>
                <w:noProof/>
                <w:webHidden/>
              </w:rPr>
              <w:t>2</w:t>
            </w:r>
            <w:r>
              <w:rPr>
                <w:noProof/>
                <w:webHidden/>
              </w:rPr>
              <w:fldChar w:fldCharType="end"/>
            </w:r>
          </w:hyperlink>
        </w:p>
        <w:p w14:paraId="503B2E87" w14:textId="1DF857FF"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74" w:history="1">
            <w:r w:rsidRPr="00273B29">
              <w:rPr>
                <w:rStyle w:val="Hyperlink"/>
              </w:rPr>
              <w:t>2. Business Requirement Details</w:t>
            </w:r>
            <w:r>
              <w:rPr>
                <w:webHidden/>
              </w:rPr>
              <w:tab/>
            </w:r>
            <w:r>
              <w:rPr>
                <w:webHidden/>
              </w:rPr>
              <w:fldChar w:fldCharType="begin"/>
            </w:r>
            <w:r>
              <w:rPr>
                <w:webHidden/>
              </w:rPr>
              <w:instrText xml:space="preserve"> PAGEREF _Toc212033274 \h </w:instrText>
            </w:r>
            <w:r>
              <w:rPr>
                <w:webHidden/>
              </w:rPr>
            </w:r>
            <w:r>
              <w:rPr>
                <w:webHidden/>
              </w:rPr>
              <w:fldChar w:fldCharType="separate"/>
            </w:r>
            <w:r w:rsidR="003E0829">
              <w:rPr>
                <w:webHidden/>
              </w:rPr>
              <w:t>3</w:t>
            </w:r>
            <w:r>
              <w:rPr>
                <w:webHidden/>
              </w:rPr>
              <w:fldChar w:fldCharType="end"/>
            </w:r>
          </w:hyperlink>
        </w:p>
        <w:p w14:paraId="0974D8E6" w14:textId="5649A6C6"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5" w:history="1">
            <w:r w:rsidRPr="00273B29">
              <w:rPr>
                <w:rStyle w:val="Hyperlink"/>
                <w:noProof/>
              </w:rPr>
              <w:t>2.1 Requirement Description</w:t>
            </w:r>
            <w:r>
              <w:rPr>
                <w:noProof/>
                <w:webHidden/>
              </w:rPr>
              <w:tab/>
            </w:r>
            <w:r>
              <w:rPr>
                <w:noProof/>
                <w:webHidden/>
              </w:rPr>
              <w:fldChar w:fldCharType="begin"/>
            </w:r>
            <w:r>
              <w:rPr>
                <w:noProof/>
                <w:webHidden/>
              </w:rPr>
              <w:instrText xml:space="preserve"> PAGEREF _Toc212033275 \h </w:instrText>
            </w:r>
            <w:r>
              <w:rPr>
                <w:noProof/>
                <w:webHidden/>
              </w:rPr>
            </w:r>
            <w:r>
              <w:rPr>
                <w:noProof/>
                <w:webHidden/>
              </w:rPr>
              <w:fldChar w:fldCharType="separate"/>
            </w:r>
            <w:r w:rsidR="003E0829">
              <w:rPr>
                <w:noProof/>
                <w:webHidden/>
              </w:rPr>
              <w:t>3</w:t>
            </w:r>
            <w:r>
              <w:rPr>
                <w:noProof/>
                <w:webHidden/>
              </w:rPr>
              <w:fldChar w:fldCharType="end"/>
            </w:r>
          </w:hyperlink>
        </w:p>
        <w:p w14:paraId="62B19996" w14:textId="42D2FD34"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6" w:history="1">
            <w:r w:rsidRPr="00273B29">
              <w:rPr>
                <w:rStyle w:val="Hyperlink"/>
                <w:noProof/>
              </w:rPr>
              <w:t>Header Fields</w:t>
            </w:r>
            <w:r>
              <w:rPr>
                <w:noProof/>
                <w:webHidden/>
              </w:rPr>
              <w:tab/>
            </w:r>
            <w:r>
              <w:rPr>
                <w:noProof/>
                <w:webHidden/>
              </w:rPr>
              <w:fldChar w:fldCharType="begin"/>
            </w:r>
            <w:r>
              <w:rPr>
                <w:noProof/>
                <w:webHidden/>
              </w:rPr>
              <w:instrText xml:space="preserve"> PAGEREF _Toc212033276 \h </w:instrText>
            </w:r>
            <w:r>
              <w:rPr>
                <w:noProof/>
                <w:webHidden/>
              </w:rPr>
            </w:r>
            <w:r>
              <w:rPr>
                <w:noProof/>
                <w:webHidden/>
              </w:rPr>
              <w:fldChar w:fldCharType="separate"/>
            </w:r>
            <w:r w:rsidR="003E0829">
              <w:rPr>
                <w:noProof/>
                <w:webHidden/>
              </w:rPr>
              <w:t>3</w:t>
            </w:r>
            <w:r>
              <w:rPr>
                <w:noProof/>
                <w:webHidden/>
              </w:rPr>
              <w:fldChar w:fldCharType="end"/>
            </w:r>
          </w:hyperlink>
        </w:p>
        <w:p w14:paraId="525E0BDF" w14:textId="022FC813"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7" w:history="1">
            <w:r w:rsidRPr="00273B29">
              <w:rPr>
                <w:rStyle w:val="Hyperlink"/>
                <w:noProof/>
              </w:rPr>
              <w:t>Custom Fields</w:t>
            </w:r>
            <w:r>
              <w:rPr>
                <w:noProof/>
                <w:webHidden/>
              </w:rPr>
              <w:tab/>
            </w:r>
            <w:r>
              <w:rPr>
                <w:noProof/>
                <w:webHidden/>
              </w:rPr>
              <w:fldChar w:fldCharType="begin"/>
            </w:r>
            <w:r>
              <w:rPr>
                <w:noProof/>
                <w:webHidden/>
              </w:rPr>
              <w:instrText xml:space="preserve"> PAGEREF _Toc212033277 \h </w:instrText>
            </w:r>
            <w:r>
              <w:rPr>
                <w:noProof/>
                <w:webHidden/>
              </w:rPr>
            </w:r>
            <w:r>
              <w:rPr>
                <w:noProof/>
                <w:webHidden/>
              </w:rPr>
              <w:fldChar w:fldCharType="separate"/>
            </w:r>
            <w:r w:rsidR="003E0829">
              <w:rPr>
                <w:noProof/>
                <w:webHidden/>
              </w:rPr>
              <w:t>4</w:t>
            </w:r>
            <w:r>
              <w:rPr>
                <w:noProof/>
                <w:webHidden/>
              </w:rPr>
              <w:fldChar w:fldCharType="end"/>
            </w:r>
          </w:hyperlink>
        </w:p>
        <w:p w14:paraId="7CFA57EE" w14:textId="741FC5A2"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8" w:history="1">
            <w:r w:rsidRPr="00273B29">
              <w:rPr>
                <w:rStyle w:val="Hyperlink"/>
                <w:noProof/>
              </w:rPr>
              <w:t>2.2 Functional Tabs</w:t>
            </w:r>
            <w:r>
              <w:rPr>
                <w:noProof/>
                <w:webHidden/>
              </w:rPr>
              <w:tab/>
            </w:r>
            <w:r>
              <w:rPr>
                <w:noProof/>
                <w:webHidden/>
              </w:rPr>
              <w:fldChar w:fldCharType="begin"/>
            </w:r>
            <w:r>
              <w:rPr>
                <w:noProof/>
                <w:webHidden/>
              </w:rPr>
              <w:instrText xml:space="preserve"> PAGEREF _Toc212033278 \h </w:instrText>
            </w:r>
            <w:r>
              <w:rPr>
                <w:noProof/>
                <w:webHidden/>
              </w:rPr>
            </w:r>
            <w:r>
              <w:rPr>
                <w:noProof/>
                <w:webHidden/>
              </w:rPr>
              <w:fldChar w:fldCharType="separate"/>
            </w:r>
            <w:r w:rsidR="003E0829">
              <w:rPr>
                <w:noProof/>
                <w:webHidden/>
              </w:rPr>
              <w:t>4</w:t>
            </w:r>
            <w:r>
              <w:rPr>
                <w:noProof/>
                <w:webHidden/>
              </w:rPr>
              <w:fldChar w:fldCharType="end"/>
            </w:r>
          </w:hyperlink>
        </w:p>
        <w:p w14:paraId="2B0C3136" w14:textId="1D891732" w:rsidR="00CE5565" w:rsidRDefault="00CE5565">
          <w:pPr>
            <w:pStyle w:val="TOC3"/>
            <w:rPr>
              <w:rFonts w:eastAsiaTheme="minorEastAsia" w:cstheme="minorBidi"/>
              <w:i w:val="0"/>
              <w:iCs w:val="0"/>
              <w:noProof/>
              <w:kern w:val="2"/>
              <w:sz w:val="24"/>
              <w:szCs w:val="24"/>
              <w:lang w:eastAsia="zh-CN"/>
              <w14:ligatures w14:val="standardContextual"/>
            </w:rPr>
          </w:pPr>
          <w:hyperlink w:anchor="_Toc212033279" w:history="1">
            <w:r w:rsidRPr="00273B29">
              <w:rPr>
                <w:rStyle w:val="Hyperlink"/>
                <w:noProof/>
              </w:rPr>
              <w:t>2.3 Workflow &amp; Approval Process</w:t>
            </w:r>
            <w:r>
              <w:rPr>
                <w:noProof/>
                <w:webHidden/>
              </w:rPr>
              <w:tab/>
            </w:r>
            <w:r>
              <w:rPr>
                <w:noProof/>
                <w:webHidden/>
              </w:rPr>
              <w:fldChar w:fldCharType="begin"/>
            </w:r>
            <w:r>
              <w:rPr>
                <w:noProof/>
                <w:webHidden/>
              </w:rPr>
              <w:instrText xml:space="preserve"> PAGEREF _Toc212033279 \h </w:instrText>
            </w:r>
            <w:r>
              <w:rPr>
                <w:noProof/>
                <w:webHidden/>
              </w:rPr>
            </w:r>
            <w:r>
              <w:rPr>
                <w:noProof/>
                <w:webHidden/>
              </w:rPr>
              <w:fldChar w:fldCharType="separate"/>
            </w:r>
            <w:r w:rsidR="003E0829">
              <w:rPr>
                <w:noProof/>
                <w:webHidden/>
              </w:rPr>
              <w:t>5</w:t>
            </w:r>
            <w:r>
              <w:rPr>
                <w:noProof/>
                <w:webHidden/>
              </w:rPr>
              <w:fldChar w:fldCharType="end"/>
            </w:r>
          </w:hyperlink>
        </w:p>
        <w:p w14:paraId="0DC89FE4" w14:textId="03421705"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0" w:history="1">
            <w:r w:rsidRPr="00273B29">
              <w:rPr>
                <w:rStyle w:val="Hyperlink"/>
              </w:rPr>
              <w:t>3. System Integration</w:t>
            </w:r>
            <w:r>
              <w:rPr>
                <w:webHidden/>
              </w:rPr>
              <w:tab/>
            </w:r>
            <w:r>
              <w:rPr>
                <w:webHidden/>
              </w:rPr>
              <w:fldChar w:fldCharType="begin"/>
            </w:r>
            <w:r>
              <w:rPr>
                <w:webHidden/>
              </w:rPr>
              <w:instrText xml:space="preserve"> PAGEREF _Toc212033280 \h </w:instrText>
            </w:r>
            <w:r>
              <w:rPr>
                <w:webHidden/>
              </w:rPr>
            </w:r>
            <w:r>
              <w:rPr>
                <w:webHidden/>
              </w:rPr>
              <w:fldChar w:fldCharType="separate"/>
            </w:r>
            <w:r w:rsidR="003E0829">
              <w:rPr>
                <w:webHidden/>
              </w:rPr>
              <w:t>5</w:t>
            </w:r>
            <w:r>
              <w:rPr>
                <w:webHidden/>
              </w:rPr>
              <w:fldChar w:fldCharType="end"/>
            </w:r>
          </w:hyperlink>
        </w:p>
        <w:p w14:paraId="64AA94F0" w14:textId="71C09B59"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1" w:history="1">
            <w:r w:rsidRPr="00273B29">
              <w:rPr>
                <w:rStyle w:val="Hyperlink"/>
              </w:rPr>
              <w:t>4. Process Flow</w:t>
            </w:r>
            <w:r>
              <w:rPr>
                <w:webHidden/>
              </w:rPr>
              <w:tab/>
            </w:r>
            <w:r>
              <w:rPr>
                <w:webHidden/>
              </w:rPr>
              <w:fldChar w:fldCharType="begin"/>
            </w:r>
            <w:r>
              <w:rPr>
                <w:webHidden/>
              </w:rPr>
              <w:instrText xml:space="preserve"> PAGEREF _Toc212033281 \h </w:instrText>
            </w:r>
            <w:r>
              <w:rPr>
                <w:webHidden/>
              </w:rPr>
            </w:r>
            <w:r>
              <w:rPr>
                <w:webHidden/>
              </w:rPr>
              <w:fldChar w:fldCharType="separate"/>
            </w:r>
            <w:r w:rsidR="003E0829">
              <w:rPr>
                <w:webHidden/>
              </w:rPr>
              <w:t>6</w:t>
            </w:r>
            <w:r>
              <w:rPr>
                <w:webHidden/>
              </w:rPr>
              <w:fldChar w:fldCharType="end"/>
            </w:r>
          </w:hyperlink>
        </w:p>
        <w:p w14:paraId="7F20B458" w14:textId="020B8285"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2" w:history="1">
            <w:r w:rsidRPr="00273B29">
              <w:rPr>
                <w:rStyle w:val="Hyperlink"/>
              </w:rPr>
              <w:t>5. Assumptions &amp; Constraints</w:t>
            </w:r>
            <w:r>
              <w:rPr>
                <w:webHidden/>
              </w:rPr>
              <w:tab/>
            </w:r>
            <w:r>
              <w:rPr>
                <w:webHidden/>
              </w:rPr>
              <w:fldChar w:fldCharType="begin"/>
            </w:r>
            <w:r>
              <w:rPr>
                <w:webHidden/>
              </w:rPr>
              <w:instrText xml:space="preserve"> PAGEREF _Toc212033282 \h </w:instrText>
            </w:r>
            <w:r>
              <w:rPr>
                <w:webHidden/>
              </w:rPr>
            </w:r>
            <w:r>
              <w:rPr>
                <w:webHidden/>
              </w:rPr>
              <w:fldChar w:fldCharType="separate"/>
            </w:r>
            <w:r w:rsidR="003E0829">
              <w:rPr>
                <w:webHidden/>
              </w:rPr>
              <w:t>6</w:t>
            </w:r>
            <w:r>
              <w:rPr>
                <w:webHidden/>
              </w:rPr>
              <w:fldChar w:fldCharType="end"/>
            </w:r>
          </w:hyperlink>
        </w:p>
        <w:p w14:paraId="24B38929" w14:textId="67395D8C"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3" w:history="1">
            <w:r w:rsidRPr="00273B29">
              <w:rPr>
                <w:rStyle w:val="Hyperlink"/>
              </w:rPr>
              <w:t>6. Risks &amp; Mitigation</w:t>
            </w:r>
            <w:r>
              <w:rPr>
                <w:webHidden/>
              </w:rPr>
              <w:tab/>
            </w:r>
            <w:r>
              <w:rPr>
                <w:webHidden/>
              </w:rPr>
              <w:fldChar w:fldCharType="begin"/>
            </w:r>
            <w:r>
              <w:rPr>
                <w:webHidden/>
              </w:rPr>
              <w:instrText xml:space="preserve"> PAGEREF _Toc212033283 \h </w:instrText>
            </w:r>
            <w:r>
              <w:rPr>
                <w:webHidden/>
              </w:rPr>
            </w:r>
            <w:r>
              <w:rPr>
                <w:webHidden/>
              </w:rPr>
              <w:fldChar w:fldCharType="separate"/>
            </w:r>
            <w:r w:rsidR="003E0829">
              <w:rPr>
                <w:webHidden/>
              </w:rPr>
              <w:t>7</w:t>
            </w:r>
            <w:r>
              <w:rPr>
                <w:webHidden/>
              </w:rPr>
              <w:fldChar w:fldCharType="end"/>
            </w:r>
          </w:hyperlink>
        </w:p>
        <w:p w14:paraId="16A1A0AC" w14:textId="45F59E2E"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4" w:history="1">
            <w:r w:rsidRPr="00273B29">
              <w:rPr>
                <w:rStyle w:val="Hyperlink"/>
              </w:rPr>
              <w:t>7. Report</w:t>
            </w:r>
            <w:r>
              <w:rPr>
                <w:webHidden/>
              </w:rPr>
              <w:tab/>
            </w:r>
            <w:r>
              <w:rPr>
                <w:webHidden/>
              </w:rPr>
              <w:fldChar w:fldCharType="begin"/>
            </w:r>
            <w:r>
              <w:rPr>
                <w:webHidden/>
              </w:rPr>
              <w:instrText xml:space="preserve"> PAGEREF _Toc212033284 \h </w:instrText>
            </w:r>
            <w:r>
              <w:rPr>
                <w:webHidden/>
              </w:rPr>
            </w:r>
            <w:r>
              <w:rPr>
                <w:webHidden/>
              </w:rPr>
              <w:fldChar w:fldCharType="separate"/>
            </w:r>
            <w:r w:rsidR="003E0829">
              <w:rPr>
                <w:webHidden/>
              </w:rPr>
              <w:t>7</w:t>
            </w:r>
            <w:r>
              <w:rPr>
                <w:webHidden/>
              </w:rPr>
              <w:fldChar w:fldCharType="end"/>
            </w:r>
          </w:hyperlink>
        </w:p>
        <w:p w14:paraId="519D917E" w14:textId="0590C06F"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5" w:history="1">
            <w:r w:rsidRPr="00273B29">
              <w:rPr>
                <w:rStyle w:val="Hyperlink"/>
              </w:rPr>
              <w:t>8. Application Prototype</w:t>
            </w:r>
            <w:r>
              <w:rPr>
                <w:webHidden/>
              </w:rPr>
              <w:tab/>
            </w:r>
            <w:r>
              <w:rPr>
                <w:webHidden/>
              </w:rPr>
              <w:fldChar w:fldCharType="begin"/>
            </w:r>
            <w:r>
              <w:rPr>
                <w:webHidden/>
              </w:rPr>
              <w:instrText xml:space="preserve"> PAGEREF _Toc212033285 \h </w:instrText>
            </w:r>
            <w:r>
              <w:rPr>
                <w:webHidden/>
              </w:rPr>
            </w:r>
            <w:r>
              <w:rPr>
                <w:webHidden/>
              </w:rPr>
              <w:fldChar w:fldCharType="separate"/>
            </w:r>
            <w:r w:rsidR="003E0829">
              <w:rPr>
                <w:webHidden/>
              </w:rPr>
              <w:t>8</w:t>
            </w:r>
            <w:r>
              <w:rPr>
                <w:webHidden/>
              </w:rPr>
              <w:fldChar w:fldCharType="end"/>
            </w:r>
          </w:hyperlink>
        </w:p>
        <w:p w14:paraId="24E372A8" w14:textId="49A4C47E"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6" w:history="1">
            <w:r w:rsidRPr="00CE5565">
              <w:rPr>
                <w:rStyle w:val="Hyperlink"/>
                <w:highlight w:val="yellow"/>
              </w:rPr>
              <w:t>9. Acceptance Form</w:t>
            </w:r>
            <w:r w:rsidRPr="00CE5565">
              <w:rPr>
                <w:webHidden/>
                <w:highlight w:val="yellow"/>
              </w:rPr>
              <w:tab/>
            </w:r>
            <w:r w:rsidRPr="00CE5565">
              <w:rPr>
                <w:webHidden/>
                <w:highlight w:val="yellow"/>
              </w:rPr>
              <w:fldChar w:fldCharType="begin"/>
            </w:r>
            <w:r w:rsidRPr="00CE5565">
              <w:rPr>
                <w:webHidden/>
                <w:highlight w:val="yellow"/>
              </w:rPr>
              <w:instrText xml:space="preserve"> PAGEREF _Toc212033286 \h </w:instrText>
            </w:r>
            <w:r w:rsidRPr="00CE5565">
              <w:rPr>
                <w:webHidden/>
                <w:highlight w:val="yellow"/>
              </w:rPr>
            </w:r>
            <w:r w:rsidRPr="00CE5565">
              <w:rPr>
                <w:webHidden/>
                <w:highlight w:val="yellow"/>
              </w:rPr>
              <w:fldChar w:fldCharType="separate"/>
            </w:r>
            <w:r w:rsidR="003E0829">
              <w:rPr>
                <w:webHidden/>
                <w:highlight w:val="yellow"/>
              </w:rPr>
              <w:t>9</w:t>
            </w:r>
            <w:r w:rsidRPr="00CE5565">
              <w:rPr>
                <w:webHidden/>
                <w:highlight w:val="yellow"/>
              </w:rPr>
              <w:fldChar w:fldCharType="end"/>
            </w:r>
          </w:hyperlink>
        </w:p>
        <w:p w14:paraId="44B24F61" w14:textId="5EBE68DC"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7" w:history="1">
            <w:r w:rsidRPr="00273B29">
              <w:rPr>
                <w:rStyle w:val="Hyperlink"/>
              </w:rPr>
              <w:t>10. Open and Close Issues</w:t>
            </w:r>
            <w:r>
              <w:rPr>
                <w:webHidden/>
              </w:rPr>
              <w:tab/>
            </w:r>
            <w:r>
              <w:rPr>
                <w:webHidden/>
              </w:rPr>
              <w:fldChar w:fldCharType="begin"/>
            </w:r>
            <w:r>
              <w:rPr>
                <w:webHidden/>
              </w:rPr>
              <w:instrText xml:space="preserve"> PAGEREF _Toc212033287 \h </w:instrText>
            </w:r>
            <w:r>
              <w:rPr>
                <w:webHidden/>
              </w:rPr>
            </w:r>
            <w:r>
              <w:rPr>
                <w:webHidden/>
              </w:rPr>
              <w:fldChar w:fldCharType="separate"/>
            </w:r>
            <w:r w:rsidR="003E0829">
              <w:rPr>
                <w:webHidden/>
              </w:rPr>
              <w:t>9</w:t>
            </w:r>
            <w:r>
              <w:rPr>
                <w:webHidden/>
              </w:rPr>
              <w:fldChar w:fldCharType="end"/>
            </w:r>
          </w:hyperlink>
        </w:p>
        <w:p w14:paraId="079C067F" w14:textId="59B47620"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8" w:history="1">
            <w:r w:rsidRPr="00273B29">
              <w:rPr>
                <w:rStyle w:val="Hyperlink"/>
              </w:rPr>
              <w:t>10.1 Open Issues</w:t>
            </w:r>
            <w:r>
              <w:rPr>
                <w:webHidden/>
              </w:rPr>
              <w:tab/>
            </w:r>
            <w:r>
              <w:rPr>
                <w:webHidden/>
              </w:rPr>
              <w:fldChar w:fldCharType="begin"/>
            </w:r>
            <w:r>
              <w:rPr>
                <w:webHidden/>
              </w:rPr>
              <w:instrText xml:space="preserve"> PAGEREF _Toc212033288 \h </w:instrText>
            </w:r>
            <w:r>
              <w:rPr>
                <w:webHidden/>
              </w:rPr>
            </w:r>
            <w:r>
              <w:rPr>
                <w:webHidden/>
              </w:rPr>
              <w:fldChar w:fldCharType="separate"/>
            </w:r>
            <w:r w:rsidR="003E0829">
              <w:rPr>
                <w:webHidden/>
              </w:rPr>
              <w:t>9</w:t>
            </w:r>
            <w:r>
              <w:rPr>
                <w:webHidden/>
              </w:rPr>
              <w:fldChar w:fldCharType="end"/>
            </w:r>
          </w:hyperlink>
        </w:p>
        <w:p w14:paraId="07B1E9D7" w14:textId="465AD54B" w:rsidR="00CE5565" w:rsidRDefault="00CE5565">
          <w:pPr>
            <w:pStyle w:val="TOC2"/>
            <w:rPr>
              <w:rFonts w:eastAsiaTheme="minorEastAsia" w:cstheme="minorBidi"/>
              <w:smallCaps w:val="0"/>
              <w:color w:val="auto"/>
              <w:kern w:val="2"/>
              <w:sz w:val="24"/>
              <w:szCs w:val="24"/>
              <w:lang w:eastAsia="zh-CN"/>
              <w14:ligatures w14:val="standardContextual"/>
            </w:rPr>
          </w:pPr>
          <w:hyperlink w:anchor="_Toc212033289" w:history="1">
            <w:r w:rsidRPr="00273B29">
              <w:rPr>
                <w:rStyle w:val="Hyperlink"/>
              </w:rPr>
              <w:t>10.2 Closed Issues</w:t>
            </w:r>
            <w:r>
              <w:rPr>
                <w:webHidden/>
              </w:rPr>
              <w:tab/>
            </w:r>
            <w:r>
              <w:rPr>
                <w:webHidden/>
              </w:rPr>
              <w:fldChar w:fldCharType="begin"/>
            </w:r>
            <w:r>
              <w:rPr>
                <w:webHidden/>
              </w:rPr>
              <w:instrText xml:space="preserve"> PAGEREF _Toc212033289 \h </w:instrText>
            </w:r>
            <w:r>
              <w:rPr>
                <w:webHidden/>
              </w:rPr>
            </w:r>
            <w:r>
              <w:rPr>
                <w:webHidden/>
              </w:rPr>
              <w:fldChar w:fldCharType="separate"/>
            </w:r>
            <w:r w:rsidR="003E0829">
              <w:rPr>
                <w:webHidden/>
              </w:rPr>
              <w:t>10</w:t>
            </w:r>
            <w:r>
              <w:rPr>
                <w:webHidden/>
              </w:rPr>
              <w:fldChar w:fldCharType="end"/>
            </w:r>
          </w:hyperlink>
        </w:p>
        <w:p w14:paraId="1CE58A7F" w14:textId="4F649D52" w:rsidR="009A1AD0" w:rsidRDefault="00866E28" w:rsidP="00E4673D">
          <w:pPr>
            <w:pStyle w:val="TOC1"/>
          </w:pPr>
          <w:r>
            <w:lastRenderedPageBreak/>
            <w:fldChar w:fldCharType="end"/>
          </w:r>
        </w:p>
      </w:sdtContent>
    </w:sdt>
    <w:p w14:paraId="291120B0" w14:textId="77777777" w:rsidR="00E4673D" w:rsidRDefault="00E4673D" w:rsidP="00E4673D">
      <w:pPr>
        <w:pStyle w:val="Heading2"/>
        <w:spacing w:line="360" w:lineRule="auto"/>
      </w:pPr>
      <w:bookmarkStart w:id="6" w:name="_Toc212033270"/>
      <w:r>
        <w:t>1. Introduction</w:t>
      </w:r>
      <w:bookmarkEnd w:id="6"/>
    </w:p>
    <w:p w14:paraId="111FB97D" w14:textId="77777777" w:rsidR="00E4673D" w:rsidRDefault="00E4673D" w:rsidP="00E4673D">
      <w:pPr>
        <w:pStyle w:val="Heading3"/>
        <w:spacing w:line="276" w:lineRule="auto"/>
      </w:pPr>
      <w:bookmarkStart w:id="7" w:name="_Toc212033271"/>
      <w:r>
        <w:t>1.1 Business Need</w:t>
      </w:r>
      <w:bookmarkEnd w:id="7"/>
    </w:p>
    <w:p w14:paraId="091B9F18" w14:textId="710E79F5" w:rsidR="00E4673D" w:rsidRDefault="00E4673D" w:rsidP="00E4673D">
      <w:r>
        <w:t>Currently, the Commercial Evaluation Approval process EBS manually handled through emails and offline meeting minutes. To streamline this and ensure system-driven governance, a custom Commercial Evaluation Approval application will be developed using Oracle Visual Builder Cloud Service (VBCS), integrated with Oracle Fusion Sourcing. This custom solution allows Contract Holders and Buyers to initiate, track, and complete Commercial Evaluation approvals directly from the Oracle Fusion Negotiation page once Commercial Scoring is completed.</w:t>
      </w:r>
    </w:p>
    <w:p w14:paraId="03B3156B" w14:textId="77777777" w:rsidR="00E4673D" w:rsidRDefault="00E4673D" w:rsidP="00E4673D">
      <w:pPr>
        <w:pStyle w:val="Heading3"/>
      </w:pPr>
      <w:bookmarkStart w:id="8" w:name="_Toc212033272"/>
      <w:r>
        <w:t>1.2 Expected Business Outcomes</w:t>
      </w:r>
      <w:bookmarkEnd w:id="8"/>
    </w:p>
    <w:p w14:paraId="0849581B" w14:textId="77777777" w:rsidR="00E4673D" w:rsidRDefault="00E4673D" w:rsidP="00E4673D">
      <w:pPr>
        <w:pStyle w:val="ListBullet"/>
      </w:pPr>
      <w:r>
        <w:t>Automated Commercial Evaluation Approval workflow within Oracle Fusion.</w:t>
      </w:r>
    </w:p>
    <w:p w14:paraId="00C5BA10" w14:textId="77777777" w:rsidR="00E4673D" w:rsidRDefault="00E4673D" w:rsidP="00E4673D">
      <w:pPr>
        <w:pStyle w:val="ListBullet"/>
      </w:pPr>
      <w:r>
        <w:t>Enhanced transparency and governance in the commercial approval process.</w:t>
      </w:r>
    </w:p>
    <w:p w14:paraId="3C7F9868" w14:textId="77777777" w:rsidR="00E4673D" w:rsidRDefault="00E4673D" w:rsidP="00E4673D">
      <w:pPr>
        <w:pStyle w:val="ListBullet"/>
      </w:pPr>
      <w:r>
        <w:t>Digital record with full audit trail for actions and attachments.</w:t>
      </w:r>
    </w:p>
    <w:p w14:paraId="0606A826" w14:textId="77777777" w:rsidR="00E4673D" w:rsidRDefault="00E4673D" w:rsidP="00E4673D">
      <w:pPr>
        <w:pStyle w:val="ListBullet"/>
      </w:pPr>
      <w:r>
        <w:t>Seamless integration with Oracle Fusion Negotiation DFFs.</w:t>
      </w:r>
    </w:p>
    <w:p w14:paraId="486D7AFE" w14:textId="77777777" w:rsidR="00E4673D" w:rsidRDefault="00E4673D" w:rsidP="00E4673D">
      <w:pPr>
        <w:pStyle w:val="ListBullet"/>
      </w:pPr>
      <w:r>
        <w:t>PDF-based approval documentation using BI Publisher.</w:t>
      </w:r>
    </w:p>
    <w:p w14:paraId="2B143D2A" w14:textId="77777777" w:rsidR="00E4673D" w:rsidRDefault="00E4673D" w:rsidP="00E4673D">
      <w:pPr>
        <w:pStyle w:val="Heading3"/>
      </w:pPr>
      <w:bookmarkStart w:id="9" w:name="_Toc212033273"/>
      <w:r>
        <w:t>1.3 Project Scope Summary</w:t>
      </w:r>
      <w:bookmarkEnd w:id="9"/>
    </w:p>
    <w:p w14:paraId="427B3466" w14:textId="77777777" w:rsidR="00E4673D" w:rsidRDefault="00E4673D" w:rsidP="00E4673D">
      <w:r>
        <w:t>The scope covers the design and deployment of a custom VBCS-based Commercial Evaluation Approval page integrated with Oracle Fusion. The application enables Contract Holders to initiate approvals via a 'Commercial Evaluation Approval' button, fetch negotiation details, support workflow routing to committee members via PCS, generate PDF reports, and sync approval status with Fusion Negotiation DFF fields.</w:t>
      </w:r>
    </w:p>
    <w:p w14:paraId="0B95F31E" w14:textId="77777777" w:rsidR="00E4673D" w:rsidRDefault="00E4673D" w:rsidP="00E4673D">
      <w:pPr>
        <w:pStyle w:val="Heading2"/>
        <w:spacing w:line="360" w:lineRule="auto"/>
      </w:pPr>
      <w:bookmarkStart w:id="10" w:name="_Toc212033274"/>
      <w:r>
        <w:lastRenderedPageBreak/>
        <w:t>2. Business Requirement Details</w:t>
      </w:r>
      <w:bookmarkEnd w:id="10"/>
    </w:p>
    <w:p w14:paraId="129C7302" w14:textId="77777777" w:rsidR="00E4673D" w:rsidRDefault="00E4673D" w:rsidP="00E4673D">
      <w:pPr>
        <w:pStyle w:val="Heading3"/>
      </w:pPr>
      <w:bookmarkStart w:id="11" w:name="_Toc212033275"/>
      <w:r>
        <w:t>2.1 Requirement Description</w:t>
      </w:r>
      <w:bookmarkEnd w:id="11"/>
    </w:p>
    <w:p w14:paraId="16F4D48B" w14:textId="77777777" w:rsidR="00E4673D" w:rsidRDefault="00E4673D" w:rsidP="00E4673D">
      <w:r>
        <w:t>When the tender’s commercial scoring is completed, the Contract Holder clicks the 'Commercial Evaluation Approval' button on the Oracle Fusion Negotiation View Page. This button is enabled only when the tender status is 'Evaluation Completed: Commercial.' The user lands on the Commercial Evaluation Approval Page, which contains pre-populated header fields and custom input sections.</w:t>
      </w:r>
    </w:p>
    <w:p w14:paraId="498A908B" w14:textId="77777777" w:rsidR="00E4673D" w:rsidRDefault="00E4673D" w:rsidP="00E4673D">
      <w:pPr>
        <w:pStyle w:val="Heading3"/>
      </w:pPr>
      <w:bookmarkStart w:id="12" w:name="_Toc212033276"/>
      <w:r>
        <w:t>Header Fields</w:t>
      </w:r>
      <w:bookmarkEnd w:id="12"/>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4673D" w14:paraId="50B51591" w14:textId="77777777" w:rsidTr="00E4673D">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63D7F93D" w14:textId="77777777" w:rsidR="00E4673D" w:rsidRDefault="00E4673D" w:rsidP="00B3487B">
            <w:r>
              <w:t>Field Name</w:t>
            </w:r>
          </w:p>
        </w:tc>
        <w:tc>
          <w:tcPr>
            <w:tcW w:w="2880" w:type="dxa"/>
          </w:tcPr>
          <w:p w14:paraId="6F8183B5" w14:textId="77777777" w:rsidR="00E4673D" w:rsidRDefault="00E4673D" w:rsidP="00B3487B">
            <w:r>
              <w:t>Description</w:t>
            </w:r>
          </w:p>
        </w:tc>
        <w:tc>
          <w:tcPr>
            <w:tcW w:w="2880" w:type="dxa"/>
          </w:tcPr>
          <w:p w14:paraId="56A69BD5" w14:textId="77777777" w:rsidR="00E4673D" w:rsidRDefault="00E4673D" w:rsidP="00B3487B">
            <w:r>
              <w:t>Behavior</w:t>
            </w:r>
          </w:p>
        </w:tc>
      </w:tr>
      <w:tr w:rsidR="00E4673D" w14:paraId="399B7D0F" w14:textId="77777777" w:rsidTr="00E4673D">
        <w:trPr>
          <w:jc w:val="center"/>
        </w:trPr>
        <w:tc>
          <w:tcPr>
            <w:tcW w:w="2880" w:type="dxa"/>
          </w:tcPr>
          <w:p w14:paraId="4E0937B0" w14:textId="77777777" w:rsidR="00E4673D" w:rsidRDefault="00E4673D" w:rsidP="00B3487B">
            <w:r>
              <w:t>Tender Number</w:t>
            </w:r>
          </w:p>
        </w:tc>
        <w:tc>
          <w:tcPr>
            <w:tcW w:w="2880" w:type="dxa"/>
          </w:tcPr>
          <w:p w14:paraId="52AA36E0" w14:textId="77777777" w:rsidR="00E4673D" w:rsidRDefault="00E4673D" w:rsidP="00B3487B">
            <w:r>
              <w:t>Unique tender reference number from Fusion Negotiation</w:t>
            </w:r>
          </w:p>
        </w:tc>
        <w:tc>
          <w:tcPr>
            <w:tcW w:w="2880" w:type="dxa"/>
          </w:tcPr>
          <w:p w14:paraId="67080457" w14:textId="77777777" w:rsidR="00E4673D" w:rsidRDefault="00E4673D" w:rsidP="00B3487B">
            <w:r>
              <w:t>Pre-populated</w:t>
            </w:r>
          </w:p>
        </w:tc>
      </w:tr>
      <w:tr w:rsidR="00E4673D" w14:paraId="7EFBE426" w14:textId="77777777" w:rsidTr="00E4673D">
        <w:trPr>
          <w:jc w:val="center"/>
        </w:trPr>
        <w:tc>
          <w:tcPr>
            <w:tcW w:w="2880" w:type="dxa"/>
          </w:tcPr>
          <w:p w14:paraId="1D19812B" w14:textId="77777777" w:rsidR="00E4673D" w:rsidRDefault="00E4673D" w:rsidP="00B3487B">
            <w:r>
              <w:t>Tender Title</w:t>
            </w:r>
          </w:p>
        </w:tc>
        <w:tc>
          <w:tcPr>
            <w:tcW w:w="2880" w:type="dxa"/>
          </w:tcPr>
          <w:p w14:paraId="767D047E" w14:textId="77777777" w:rsidR="00E4673D" w:rsidRDefault="00E4673D" w:rsidP="00B3487B">
            <w:r>
              <w:t>Title of the tender</w:t>
            </w:r>
          </w:p>
        </w:tc>
        <w:tc>
          <w:tcPr>
            <w:tcW w:w="2880" w:type="dxa"/>
          </w:tcPr>
          <w:p w14:paraId="3522469E" w14:textId="77777777" w:rsidR="00E4673D" w:rsidRDefault="00E4673D" w:rsidP="00B3487B">
            <w:r>
              <w:t>Pre-populated</w:t>
            </w:r>
          </w:p>
        </w:tc>
      </w:tr>
      <w:tr w:rsidR="00E4673D" w14:paraId="1F201427" w14:textId="77777777" w:rsidTr="00E4673D">
        <w:trPr>
          <w:jc w:val="center"/>
        </w:trPr>
        <w:tc>
          <w:tcPr>
            <w:tcW w:w="2880" w:type="dxa"/>
          </w:tcPr>
          <w:p w14:paraId="206C9452" w14:textId="77777777" w:rsidR="00E4673D" w:rsidRDefault="00E4673D" w:rsidP="00B3487B">
            <w:r>
              <w:t>Tender Publish Date</w:t>
            </w:r>
          </w:p>
        </w:tc>
        <w:tc>
          <w:tcPr>
            <w:tcW w:w="2880" w:type="dxa"/>
          </w:tcPr>
          <w:p w14:paraId="0082D3DA" w14:textId="77777777" w:rsidR="00E4673D" w:rsidRDefault="00E4673D" w:rsidP="00B3487B">
            <w:r>
              <w:t>Date when the tender was published</w:t>
            </w:r>
          </w:p>
        </w:tc>
        <w:tc>
          <w:tcPr>
            <w:tcW w:w="2880" w:type="dxa"/>
          </w:tcPr>
          <w:p w14:paraId="3605FF4E" w14:textId="77777777" w:rsidR="00E4673D" w:rsidRDefault="00E4673D" w:rsidP="00B3487B">
            <w:r>
              <w:t>Pre-populated</w:t>
            </w:r>
          </w:p>
        </w:tc>
      </w:tr>
      <w:tr w:rsidR="00E4673D" w14:paraId="42A93D37" w14:textId="77777777" w:rsidTr="00E4673D">
        <w:trPr>
          <w:jc w:val="center"/>
        </w:trPr>
        <w:tc>
          <w:tcPr>
            <w:tcW w:w="2880" w:type="dxa"/>
          </w:tcPr>
          <w:p w14:paraId="2CB1DFAE" w14:textId="77777777" w:rsidR="00E4673D" w:rsidRDefault="00E4673D" w:rsidP="00B3487B">
            <w:r>
              <w:t>Tender Close Date</w:t>
            </w:r>
          </w:p>
        </w:tc>
        <w:tc>
          <w:tcPr>
            <w:tcW w:w="2880" w:type="dxa"/>
          </w:tcPr>
          <w:p w14:paraId="3EDEE2F0" w14:textId="77777777" w:rsidR="00E4673D" w:rsidRDefault="00E4673D" w:rsidP="00B3487B">
            <w:r>
              <w:t>Tender submission closing date</w:t>
            </w:r>
          </w:p>
        </w:tc>
        <w:tc>
          <w:tcPr>
            <w:tcW w:w="2880" w:type="dxa"/>
          </w:tcPr>
          <w:p w14:paraId="07B4EB08" w14:textId="77777777" w:rsidR="00E4673D" w:rsidRDefault="00E4673D" w:rsidP="00B3487B">
            <w:r>
              <w:t>Pre-populated</w:t>
            </w:r>
          </w:p>
        </w:tc>
      </w:tr>
      <w:tr w:rsidR="00E4673D" w14:paraId="6234AE7C" w14:textId="77777777" w:rsidTr="00E4673D">
        <w:trPr>
          <w:jc w:val="center"/>
        </w:trPr>
        <w:tc>
          <w:tcPr>
            <w:tcW w:w="2880" w:type="dxa"/>
          </w:tcPr>
          <w:p w14:paraId="719E405E" w14:textId="77777777" w:rsidR="00E4673D" w:rsidRDefault="00E4673D" w:rsidP="00B3487B">
            <w:r>
              <w:t>Commercial Unlock Date</w:t>
            </w:r>
          </w:p>
        </w:tc>
        <w:tc>
          <w:tcPr>
            <w:tcW w:w="2880" w:type="dxa"/>
          </w:tcPr>
          <w:p w14:paraId="5F184ABC" w14:textId="77777777" w:rsidR="00E4673D" w:rsidRDefault="00E4673D" w:rsidP="00B3487B">
            <w:r>
              <w:t>Date of commercial bid opening</w:t>
            </w:r>
          </w:p>
        </w:tc>
        <w:tc>
          <w:tcPr>
            <w:tcW w:w="2880" w:type="dxa"/>
          </w:tcPr>
          <w:p w14:paraId="41F8006A" w14:textId="77777777" w:rsidR="00E4673D" w:rsidRDefault="00E4673D" w:rsidP="00B3487B">
            <w:r>
              <w:t>Pre-populated</w:t>
            </w:r>
          </w:p>
        </w:tc>
      </w:tr>
      <w:tr w:rsidR="00E4673D" w14:paraId="4A8E3F2B" w14:textId="77777777" w:rsidTr="00E4673D">
        <w:trPr>
          <w:jc w:val="center"/>
        </w:trPr>
        <w:tc>
          <w:tcPr>
            <w:tcW w:w="2880" w:type="dxa"/>
          </w:tcPr>
          <w:p w14:paraId="1A16ABEF" w14:textId="77777777" w:rsidR="00E4673D" w:rsidRDefault="00E4673D" w:rsidP="00B3487B">
            <w:r>
              <w:lastRenderedPageBreak/>
              <w:t>Commercial Scoring Completion Date</w:t>
            </w:r>
          </w:p>
        </w:tc>
        <w:tc>
          <w:tcPr>
            <w:tcW w:w="2880" w:type="dxa"/>
          </w:tcPr>
          <w:p w14:paraId="72CE9DFA" w14:textId="77777777" w:rsidR="00E4673D" w:rsidRDefault="00E4673D" w:rsidP="00B3487B">
            <w:r>
              <w:t>Date of commercial evaluation completion</w:t>
            </w:r>
          </w:p>
        </w:tc>
        <w:tc>
          <w:tcPr>
            <w:tcW w:w="2880" w:type="dxa"/>
          </w:tcPr>
          <w:p w14:paraId="7B8F7BD3" w14:textId="77777777" w:rsidR="00E4673D" w:rsidRDefault="00E4673D" w:rsidP="00B3487B">
            <w:r>
              <w:t>Pre-populated</w:t>
            </w:r>
          </w:p>
        </w:tc>
      </w:tr>
      <w:tr w:rsidR="00E4673D" w14:paraId="60DC675E" w14:textId="77777777" w:rsidTr="00E4673D">
        <w:trPr>
          <w:jc w:val="center"/>
        </w:trPr>
        <w:tc>
          <w:tcPr>
            <w:tcW w:w="2880" w:type="dxa"/>
          </w:tcPr>
          <w:p w14:paraId="4E1A35A7" w14:textId="77777777" w:rsidR="00E4673D" w:rsidRDefault="00E4673D" w:rsidP="00B3487B">
            <w:r>
              <w:t>Tender Owner</w:t>
            </w:r>
          </w:p>
        </w:tc>
        <w:tc>
          <w:tcPr>
            <w:tcW w:w="2880" w:type="dxa"/>
          </w:tcPr>
          <w:p w14:paraId="5E892A1F" w14:textId="77777777" w:rsidR="00E4673D" w:rsidRDefault="00E4673D" w:rsidP="00B3487B">
            <w:r>
              <w:t>Person responsible for the tender</w:t>
            </w:r>
          </w:p>
        </w:tc>
        <w:tc>
          <w:tcPr>
            <w:tcW w:w="2880" w:type="dxa"/>
          </w:tcPr>
          <w:p w14:paraId="4F21DB06" w14:textId="77777777" w:rsidR="00E4673D" w:rsidRDefault="00E4673D" w:rsidP="00B3487B">
            <w:r>
              <w:t>Pre-populated</w:t>
            </w:r>
          </w:p>
        </w:tc>
      </w:tr>
    </w:tbl>
    <w:p w14:paraId="782C3B78" w14:textId="77777777" w:rsidR="00E4673D" w:rsidRDefault="00E4673D" w:rsidP="00E4673D">
      <w:pPr>
        <w:pStyle w:val="Heading3"/>
      </w:pPr>
    </w:p>
    <w:p w14:paraId="02767A76" w14:textId="08B739AC" w:rsidR="00E4673D" w:rsidRDefault="00E4673D" w:rsidP="00E4673D">
      <w:pPr>
        <w:pStyle w:val="Heading3"/>
      </w:pPr>
      <w:bookmarkStart w:id="13" w:name="_Toc212033277"/>
      <w:r>
        <w:t>Custom Fields</w:t>
      </w:r>
      <w:bookmarkEnd w:id="13"/>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685"/>
        <w:gridCol w:w="2075"/>
      </w:tblGrid>
      <w:tr w:rsidR="00E4673D" w14:paraId="3B043186" w14:textId="77777777" w:rsidTr="00E4673D">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1644B745" w14:textId="77777777" w:rsidR="00E4673D" w:rsidRDefault="00E4673D" w:rsidP="00B3487B">
            <w:r>
              <w:t>Field Name</w:t>
            </w:r>
          </w:p>
        </w:tc>
        <w:tc>
          <w:tcPr>
            <w:tcW w:w="3685" w:type="dxa"/>
          </w:tcPr>
          <w:p w14:paraId="65378099" w14:textId="77777777" w:rsidR="00E4673D" w:rsidRDefault="00E4673D" w:rsidP="00B3487B">
            <w:r>
              <w:t>Description</w:t>
            </w:r>
          </w:p>
        </w:tc>
        <w:tc>
          <w:tcPr>
            <w:tcW w:w="2075" w:type="dxa"/>
          </w:tcPr>
          <w:p w14:paraId="1D4D56B5" w14:textId="77777777" w:rsidR="00E4673D" w:rsidRDefault="00E4673D" w:rsidP="00B3487B">
            <w:r>
              <w:t>Type / Length</w:t>
            </w:r>
          </w:p>
        </w:tc>
      </w:tr>
      <w:tr w:rsidR="00E4673D" w14:paraId="673FB4E7" w14:textId="77777777" w:rsidTr="00E4673D">
        <w:trPr>
          <w:jc w:val="center"/>
        </w:trPr>
        <w:tc>
          <w:tcPr>
            <w:tcW w:w="2880" w:type="dxa"/>
          </w:tcPr>
          <w:p w14:paraId="2AECBE5E" w14:textId="77777777" w:rsidR="00E4673D" w:rsidRDefault="00E4673D" w:rsidP="00B3487B">
            <w:r>
              <w:t>Objective</w:t>
            </w:r>
          </w:p>
        </w:tc>
        <w:tc>
          <w:tcPr>
            <w:tcW w:w="3685" w:type="dxa"/>
          </w:tcPr>
          <w:p w14:paraId="574FEA13" w14:textId="77777777" w:rsidR="00E4673D" w:rsidRDefault="00E4673D" w:rsidP="00B3487B">
            <w:r>
              <w:t>Purpose of the evaluation approval</w:t>
            </w:r>
          </w:p>
        </w:tc>
        <w:tc>
          <w:tcPr>
            <w:tcW w:w="2075" w:type="dxa"/>
          </w:tcPr>
          <w:p w14:paraId="2FD3B125" w14:textId="77777777" w:rsidR="00E4673D" w:rsidRDefault="00E4673D" w:rsidP="00B3487B">
            <w:r>
              <w:t>Text (1000 chars)</w:t>
            </w:r>
          </w:p>
        </w:tc>
      </w:tr>
      <w:tr w:rsidR="00E4673D" w14:paraId="210D4579" w14:textId="77777777" w:rsidTr="00E4673D">
        <w:trPr>
          <w:jc w:val="center"/>
        </w:trPr>
        <w:tc>
          <w:tcPr>
            <w:tcW w:w="2880" w:type="dxa"/>
          </w:tcPr>
          <w:p w14:paraId="120BE14E" w14:textId="77777777" w:rsidR="00E4673D" w:rsidRDefault="00E4673D" w:rsidP="00B3487B">
            <w:r>
              <w:t>Background</w:t>
            </w:r>
          </w:p>
        </w:tc>
        <w:tc>
          <w:tcPr>
            <w:tcW w:w="3685" w:type="dxa"/>
          </w:tcPr>
          <w:p w14:paraId="6CCF2993" w14:textId="77777777" w:rsidR="00E4673D" w:rsidRDefault="00E4673D" w:rsidP="00B3487B">
            <w:r>
              <w:t>Detailed background information</w:t>
            </w:r>
          </w:p>
        </w:tc>
        <w:tc>
          <w:tcPr>
            <w:tcW w:w="2075" w:type="dxa"/>
          </w:tcPr>
          <w:p w14:paraId="627AEE1A" w14:textId="77777777" w:rsidR="00E4673D" w:rsidRDefault="00E4673D" w:rsidP="00B3487B">
            <w:r>
              <w:t>Text (Unlimited)</w:t>
            </w:r>
          </w:p>
        </w:tc>
      </w:tr>
      <w:tr w:rsidR="00E4673D" w14:paraId="29E2E600" w14:textId="77777777" w:rsidTr="00E4673D">
        <w:trPr>
          <w:jc w:val="center"/>
        </w:trPr>
        <w:tc>
          <w:tcPr>
            <w:tcW w:w="2880" w:type="dxa"/>
          </w:tcPr>
          <w:p w14:paraId="152EE743" w14:textId="77777777" w:rsidR="00E4673D" w:rsidRDefault="00E4673D" w:rsidP="00B3487B">
            <w:r>
              <w:t>SCM Comment</w:t>
            </w:r>
          </w:p>
        </w:tc>
        <w:tc>
          <w:tcPr>
            <w:tcW w:w="3685" w:type="dxa"/>
          </w:tcPr>
          <w:p w14:paraId="436AA093" w14:textId="77777777" w:rsidR="00E4673D" w:rsidRDefault="00E4673D" w:rsidP="00B3487B">
            <w:r>
              <w:t>SCM team comments</w:t>
            </w:r>
          </w:p>
        </w:tc>
        <w:tc>
          <w:tcPr>
            <w:tcW w:w="2075" w:type="dxa"/>
          </w:tcPr>
          <w:p w14:paraId="6C9EF9D2" w14:textId="77777777" w:rsidR="00E4673D" w:rsidRDefault="00E4673D" w:rsidP="00B3487B">
            <w:r>
              <w:t>Text (1000 chars)</w:t>
            </w:r>
          </w:p>
        </w:tc>
      </w:tr>
      <w:tr w:rsidR="00E4673D" w14:paraId="4B5E1F55" w14:textId="77777777" w:rsidTr="00E4673D">
        <w:trPr>
          <w:jc w:val="center"/>
        </w:trPr>
        <w:tc>
          <w:tcPr>
            <w:tcW w:w="2880" w:type="dxa"/>
          </w:tcPr>
          <w:p w14:paraId="009E5975" w14:textId="77777777" w:rsidR="00E4673D" w:rsidRDefault="00E4673D" w:rsidP="00B3487B">
            <w:r>
              <w:t>Division’s Recommendation</w:t>
            </w:r>
          </w:p>
        </w:tc>
        <w:tc>
          <w:tcPr>
            <w:tcW w:w="3685" w:type="dxa"/>
          </w:tcPr>
          <w:p w14:paraId="55DA8D9B" w14:textId="77777777" w:rsidR="00E4673D" w:rsidRDefault="00E4673D" w:rsidP="00B3487B">
            <w:r>
              <w:t>Division’s recommendation</w:t>
            </w:r>
          </w:p>
        </w:tc>
        <w:tc>
          <w:tcPr>
            <w:tcW w:w="2075" w:type="dxa"/>
          </w:tcPr>
          <w:p w14:paraId="3C7764AD" w14:textId="77777777" w:rsidR="00E4673D" w:rsidRDefault="00E4673D" w:rsidP="00B3487B">
            <w:r>
              <w:t>Text (1000 chars)</w:t>
            </w:r>
          </w:p>
        </w:tc>
      </w:tr>
      <w:tr w:rsidR="00E4673D" w14:paraId="4DDBF122" w14:textId="77777777" w:rsidTr="00E4673D">
        <w:trPr>
          <w:jc w:val="center"/>
        </w:trPr>
        <w:tc>
          <w:tcPr>
            <w:tcW w:w="2880" w:type="dxa"/>
          </w:tcPr>
          <w:p w14:paraId="74E4DB97" w14:textId="77777777" w:rsidR="00E4673D" w:rsidRDefault="00E4673D" w:rsidP="00B3487B">
            <w:r>
              <w:t>Committee Decision</w:t>
            </w:r>
          </w:p>
        </w:tc>
        <w:tc>
          <w:tcPr>
            <w:tcW w:w="3685" w:type="dxa"/>
          </w:tcPr>
          <w:p w14:paraId="0AC91649" w14:textId="77777777" w:rsidR="00E4673D" w:rsidRDefault="00E4673D" w:rsidP="00B3487B">
            <w:r>
              <w:t>Final decision from the committee</w:t>
            </w:r>
          </w:p>
        </w:tc>
        <w:tc>
          <w:tcPr>
            <w:tcW w:w="2075" w:type="dxa"/>
          </w:tcPr>
          <w:p w14:paraId="5F68ADAF" w14:textId="77777777" w:rsidR="00E4673D" w:rsidRDefault="00E4673D" w:rsidP="00B3487B">
            <w:r>
              <w:t>Text (1000 chars)</w:t>
            </w:r>
          </w:p>
        </w:tc>
      </w:tr>
      <w:tr w:rsidR="00E4673D" w14:paraId="00D3F790" w14:textId="77777777" w:rsidTr="00E4673D">
        <w:trPr>
          <w:jc w:val="center"/>
        </w:trPr>
        <w:tc>
          <w:tcPr>
            <w:tcW w:w="2880" w:type="dxa"/>
          </w:tcPr>
          <w:p w14:paraId="09BE8809" w14:textId="77777777" w:rsidR="00E4673D" w:rsidRDefault="00E4673D" w:rsidP="00B3487B">
            <w:r>
              <w:t>Attachments</w:t>
            </w:r>
          </w:p>
        </w:tc>
        <w:tc>
          <w:tcPr>
            <w:tcW w:w="3685" w:type="dxa"/>
          </w:tcPr>
          <w:p w14:paraId="6D757D36" w14:textId="77777777" w:rsidR="00E4673D" w:rsidRDefault="00E4673D" w:rsidP="00B3487B">
            <w:r>
              <w:t>Related files/documents</w:t>
            </w:r>
          </w:p>
        </w:tc>
        <w:tc>
          <w:tcPr>
            <w:tcW w:w="2075" w:type="dxa"/>
          </w:tcPr>
          <w:p w14:paraId="4F516672" w14:textId="77777777" w:rsidR="00E4673D" w:rsidRDefault="00E4673D" w:rsidP="00B3487B">
            <w:r>
              <w:t>Upload field</w:t>
            </w:r>
          </w:p>
        </w:tc>
      </w:tr>
      <w:tr w:rsidR="00E4673D" w14:paraId="02E31403" w14:textId="77777777" w:rsidTr="00E4673D">
        <w:trPr>
          <w:jc w:val="center"/>
        </w:trPr>
        <w:tc>
          <w:tcPr>
            <w:tcW w:w="2880" w:type="dxa"/>
          </w:tcPr>
          <w:p w14:paraId="5ECD021D" w14:textId="77777777" w:rsidR="00E4673D" w:rsidRDefault="00E4673D" w:rsidP="00B3487B">
            <w:r>
              <w:t>Approval Status</w:t>
            </w:r>
          </w:p>
        </w:tc>
        <w:tc>
          <w:tcPr>
            <w:tcW w:w="3685" w:type="dxa"/>
          </w:tcPr>
          <w:p w14:paraId="79D6F237" w14:textId="77777777" w:rsidR="00E4673D" w:rsidRDefault="00E4673D" w:rsidP="00B3487B">
            <w:r>
              <w:t>Status of approval (Pending, Approved, Rejected, Withdrawn)</w:t>
            </w:r>
          </w:p>
        </w:tc>
        <w:tc>
          <w:tcPr>
            <w:tcW w:w="2075" w:type="dxa"/>
          </w:tcPr>
          <w:p w14:paraId="461731EC" w14:textId="77777777" w:rsidR="00E4673D" w:rsidRDefault="00E4673D" w:rsidP="00B3487B">
            <w:r>
              <w:t>System Generated</w:t>
            </w:r>
          </w:p>
        </w:tc>
      </w:tr>
    </w:tbl>
    <w:p w14:paraId="5C83726E" w14:textId="77777777" w:rsidR="00E4673D" w:rsidRDefault="00E4673D" w:rsidP="00E4673D">
      <w:pPr>
        <w:pStyle w:val="Heading3"/>
      </w:pPr>
      <w:bookmarkStart w:id="14" w:name="_Toc212033278"/>
      <w:r>
        <w:t>2.2 Functional Tabs</w:t>
      </w:r>
      <w:bookmarkEnd w:id="14"/>
    </w:p>
    <w:p w14:paraId="39C9E0C5" w14:textId="77777777" w:rsidR="00E4673D" w:rsidRDefault="00E4673D" w:rsidP="00E4673D">
      <w:pPr>
        <w:pStyle w:val="ListBullet"/>
      </w:pPr>
      <w:r>
        <w:t>Header Details – Displays tender and custom information.</w:t>
      </w:r>
    </w:p>
    <w:p w14:paraId="10C0CB3F" w14:textId="77777777" w:rsidR="00E4673D" w:rsidRDefault="00E4673D" w:rsidP="00E4673D">
      <w:pPr>
        <w:pStyle w:val="ListBullet"/>
      </w:pPr>
      <w:r>
        <w:t>SCM &amp; Division Comments – Capture SCM and division inputs.</w:t>
      </w:r>
    </w:p>
    <w:p w14:paraId="4F41F605" w14:textId="77777777" w:rsidR="00E4673D" w:rsidRDefault="00E4673D" w:rsidP="00E4673D">
      <w:pPr>
        <w:pStyle w:val="ListBullet"/>
      </w:pPr>
      <w:r>
        <w:lastRenderedPageBreak/>
        <w:t xml:space="preserve">Committee Decision – Committee’s </w:t>
      </w:r>
      <w:proofErr w:type="gramStart"/>
      <w:r>
        <w:t>final conclusion</w:t>
      </w:r>
      <w:proofErr w:type="gramEnd"/>
      <w:r>
        <w:t xml:space="preserve"> entry.</w:t>
      </w:r>
    </w:p>
    <w:p w14:paraId="3087F842" w14:textId="77777777" w:rsidR="00E4673D" w:rsidRDefault="00E4673D" w:rsidP="00E4673D">
      <w:pPr>
        <w:pStyle w:val="ListBullet"/>
      </w:pPr>
      <w:r>
        <w:t>Attachments – Upload and view relevant files.</w:t>
      </w:r>
    </w:p>
    <w:p w14:paraId="6B4BB8AB" w14:textId="77777777" w:rsidR="00E4673D" w:rsidRDefault="00E4673D" w:rsidP="00E4673D">
      <w:pPr>
        <w:pStyle w:val="ListBullet"/>
      </w:pPr>
      <w:r>
        <w:t>Approval History – Workflow tracking of actions and timestamps.</w:t>
      </w:r>
    </w:p>
    <w:p w14:paraId="52F856E8" w14:textId="77777777" w:rsidR="00E4673D" w:rsidRDefault="00E4673D" w:rsidP="00E4673D">
      <w:pPr>
        <w:pStyle w:val="Heading3"/>
      </w:pPr>
      <w:bookmarkStart w:id="15" w:name="_Toc212033279"/>
      <w:r>
        <w:t>2.3 Workflow &amp; Approval Process</w:t>
      </w:r>
      <w:bookmarkEnd w:id="15"/>
    </w:p>
    <w:p w14:paraId="1C2AD395" w14:textId="7B733918" w:rsidR="00E4673D" w:rsidRDefault="00E4673D" w:rsidP="00E4673D">
      <w:pPr>
        <w:pStyle w:val="ListNumber"/>
        <w:tabs>
          <w:tab w:val="num" w:pos="360"/>
        </w:tabs>
        <w:ind w:left="360"/>
        <w:jc w:val="left"/>
      </w:pPr>
      <w:r>
        <w:t>- Contract Holder completes commercial scoring.</w:t>
      </w:r>
    </w:p>
    <w:p w14:paraId="3203B1AE" w14:textId="2728CF64" w:rsidR="00E4673D" w:rsidRDefault="00E4673D" w:rsidP="00E4673D">
      <w:pPr>
        <w:pStyle w:val="ListNumber"/>
        <w:tabs>
          <w:tab w:val="num" w:pos="360"/>
        </w:tabs>
        <w:ind w:left="360"/>
        <w:jc w:val="left"/>
      </w:pPr>
      <w:r>
        <w:t>- Commercial Evaluation Approval' button becomes active.</w:t>
      </w:r>
    </w:p>
    <w:p w14:paraId="52C41CAD" w14:textId="65DA536A" w:rsidR="00E4673D" w:rsidRDefault="00E4673D" w:rsidP="00E4673D">
      <w:pPr>
        <w:pStyle w:val="ListNumber"/>
        <w:tabs>
          <w:tab w:val="num" w:pos="360"/>
        </w:tabs>
        <w:ind w:left="360"/>
        <w:jc w:val="left"/>
      </w:pPr>
      <w:r>
        <w:t>- User navigates to the Commercial Evaluation Approval custom VBCS page.</w:t>
      </w:r>
    </w:p>
    <w:p w14:paraId="488D0917" w14:textId="4E721000" w:rsidR="00E4673D" w:rsidRDefault="00E4673D" w:rsidP="00E4673D">
      <w:pPr>
        <w:pStyle w:val="ListNumber"/>
        <w:tabs>
          <w:tab w:val="num" w:pos="360"/>
        </w:tabs>
        <w:ind w:left="360"/>
        <w:jc w:val="left"/>
      </w:pPr>
      <w:r>
        <w:t>- Inputs Objective, Background, SCM Comment, Recommendation, Decision, and Attachments.</w:t>
      </w:r>
    </w:p>
    <w:p w14:paraId="65A294F0" w14:textId="17748BDD" w:rsidR="00E4673D" w:rsidRDefault="00E4673D" w:rsidP="00E4673D">
      <w:pPr>
        <w:pStyle w:val="ListNumber"/>
        <w:tabs>
          <w:tab w:val="num" w:pos="360"/>
        </w:tabs>
        <w:ind w:left="360"/>
        <w:jc w:val="left"/>
      </w:pPr>
      <w:r>
        <w:t>- Submits to Committee members for review.</w:t>
      </w:r>
    </w:p>
    <w:p w14:paraId="2938B65F" w14:textId="71DE1B8B" w:rsidR="00E4673D" w:rsidRDefault="00E4673D" w:rsidP="00E4673D">
      <w:pPr>
        <w:pStyle w:val="ListNumber"/>
        <w:tabs>
          <w:tab w:val="num" w:pos="360"/>
        </w:tabs>
        <w:ind w:left="360"/>
        <w:jc w:val="left"/>
      </w:pPr>
      <w:r>
        <w:t>- Committee users Approve / Reject / Withdraw.</w:t>
      </w:r>
    </w:p>
    <w:p w14:paraId="7FB925A9" w14:textId="0161659B" w:rsidR="00E4673D" w:rsidRDefault="00E4673D" w:rsidP="00E4673D">
      <w:pPr>
        <w:pStyle w:val="ListNumber"/>
        <w:tabs>
          <w:tab w:val="num" w:pos="360"/>
        </w:tabs>
        <w:ind w:left="360"/>
        <w:jc w:val="left"/>
      </w:pPr>
      <w:r>
        <w:t>- Approval status updates are reflected in both VBCS and Fusion Negotiation DFF.</w:t>
      </w:r>
    </w:p>
    <w:p w14:paraId="7CE6CBB6" w14:textId="265DC073" w:rsidR="00E4673D" w:rsidRDefault="00E4673D" w:rsidP="00E4673D">
      <w:pPr>
        <w:pStyle w:val="ListNumber"/>
        <w:tabs>
          <w:tab w:val="num" w:pos="360"/>
        </w:tabs>
        <w:ind w:left="360"/>
        <w:jc w:val="left"/>
      </w:pPr>
      <w:r>
        <w:t>- PDF output generated for records.</w:t>
      </w:r>
    </w:p>
    <w:p w14:paraId="3D22071E" w14:textId="77777777" w:rsidR="00E4673D" w:rsidRDefault="00E4673D" w:rsidP="00E4673D">
      <w:pPr>
        <w:pStyle w:val="Heading2"/>
        <w:spacing w:line="360" w:lineRule="auto"/>
      </w:pPr>
      <w:bookmarkStart w:id="16" w:name="_Toc212033280"/>
      <w:r>
        <w:t>3. System Integration</w:t>
      </w:r>
      <w:bookmarkEnd w:id="16"/>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875"/>
      </w:tblGrid>
      <w:tr w:rsidR="00E4673D" w14:paraId="31B6370B" w14:textId="77777777" w:rsidTr="00E4673D">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5D77E96E" w14:textId="77777777" w:rsidR="00E4673D" w:rsidRDefault="00E4673D" w:rsidP="00B3487B">
            <w:r>
              <w:t>System</w:t>
            </w:r>
          </w:p>
        </w:tc>
        <w:tc>
          <w:tcPr>
            <w:tcW w:w="2160" w:type="dxa"/>
          </w:tcPr>
          <w:p w14:paraId="5C431180" w14:textId="77777777" w:rsidR="00E4673D" w:rsidRDefault="00E4673D" w:rsidP="00B3487B">
            <w:r>
              <w:t>Module</w:t>
            </w:r>
          </w:p>
        </w:tc>
        <w:tc>
          <w:tcPr>
            <w:tcW w:w="2160" w:type="dxa"/>
          </w:tcPr>
          <w:p w14:paraId="140354F6" w14:textId="77777777" w:rsidR="00E4673D" w:rsidRDefault="00E4673D" w:rsidP="00B3487B">
            <w:r>
              <w:t>Integration Point</w:t>
            </w:r>
          </w:p>
        </w:tc>
        <w:tc>
          <w:tcPr>
            <w:tcW w:w="2875" w:type="dxa"/>
          </w:tcPr>
          <w:p w14:paraId="5EDF25B3" w14:textId="77777777" w:rsidR="00E4673D" w:rsidRDefault="00E4673D" w:rsidP="00B3487B">
            <w:r>
              <w:t>Description</w:t>
            </w:r>
          </w:p>
        </w:tc>
      </w:tr>
      <w:tr w:rsidR="00E4673D" w14:paraId="5200742B" w14:textId="77777777" w:rsidTr="00E4673D">
        <w:trPr>
          <w:jc w:val="center"/>
        </w:trPr>
        <w:tc>
          <w:tcPr>
            <w:tcW w:w="2160" w:type="dxa"/>
          </w:tcPr>
          <w:p w14:paraId="366A73DE" w14:textId="77777777" w:rsidR="00E4673D" w:rsidRDefault="00E4673D" w:rsidP="00B3487B">
            <w:r>
              <w:t>Oracle Fusion</w:t>
            </w:r>
          </w:p>
        </w:tc>
        <w:tc>
          <w:tcPr>
            <w:tcW w:w="2160" w:type="dxa"/>
          </w:tcPr>
          <w:p w14:paraId="2CEBE171" w14:textId="77777777" w:rsidR="00E4673D" w:rsidRDefault="00E4673D" w:rsidP="00B3487B">
            <w:r>
              <w:t>Sourcing</w:t>
            </w:r>
          </w:p>
        </w:tc>
        <w:tc>
          <w:tcPr>
            <w:tcW w:w="2160" w:type="dxa"/>
          </w:tcPr>
          <w:p w14:paraId="70348510" w14:textId="77777777" w:rsidR="00E4673D" w:rsidRDefault="00E4673D" w:rsidP="00B3487B">
            <w:r>
              <w:t>Negotiation Page</w:t>
            </w:r>
          </w:p>
        </w:tc>
        <w:tc>
          <w:tcPr>
            <w:tcW w:w="2875" w:type="dxa"/>
          </w:tcPr>
          <w:p w14:paraId="29E1AEED" w14:textId="77777777" w:rsidR="00E4673D" w:rsidRDefault="00E4673D" w:rsidP="00B3487B">
            <w:r>
              <w:t>Fetch and update negotiation details and DFF fields</w:t>
            </w:r>
          </w:p>
        </w:tc>
      </w:tr>
      <w:tr w:rsidR="00E4673D" w14:paraId="3690C3C1" w14:textId="77777777" w:rsidTr="00E4673D">
        <w:trPr>
          <w:jc w:val="center"/>
        </w:trPr>
        <w:tc>
          <w:tcPr>
            <w:tcW w:w="2160" w:type="dxa"/>
          </w:tcPr>
          <w:p w14:paraId="767566B1" w14:textId="77777777" w:rsidR="00E4673D" w:rsidRDefault="00E4673D" w:rsidP="00B3487B">
            <w:r>
              <w:t>VBCS</w:t>
            </w:r>
          </w:p>
        </w:tc>
        <w:tc>
          <w:tcPr>
            <w:tcW w:w="2160" w:type="dxa"/>
          </w:tcPr>
          <w:p w14:paraId="10F182AC" w14:textId="77777777" w:rsidR="00E4673D" w:rsidRDefault="00E4673D" w:rsidP="00B3487B">
            <w:r>
              <w:t>Custom Page</w:t>
            </w:r>
          </w:p>
        </w:tc>
        <w:tc>
          <w:tcPr>
            <w:tcW w:w="2160" w:type="dxa"/>
          </w:tcPr>
          <w:p w14:paraId="1C2EC964" w14:textId="77777777" w:rsidR="00E4673D" w:rsidRDefault="00E4673D" w:rsidP="00B3487B">
            <w:r>
              <w:t>Commercial Evaluation Page</w:t>
            </w:r>
          </w:p>
        </w:tc>
        <w:tc>
          <w:tcPr>
            <w:tcW w:w="2875" w:type="dxa"/>
          </w:tcPr>
          <w:p w14:paraId="49F0D10D" w14:textId="77777777" w:rsidR="00E4673D" w:rsidRDefault="00E4673D" w:rsidP="00B3487B">
            <w:r>
              <w:t>Interface for entry, submission, and PDF generation</w:t>
            </w:r>
          </w:p>
        </w:tc>
      </w:tr>
      <w:tr w:rsidR="00E4673D" w14:paraId="4FD10A98" w14:textId="77777777" w:rsidTr="00E4673D">
        <w:trPr>
          <w:jc w:val="center"/>
        </w:trPr>
        <w:tc>
          <w:tcPr>
            <w:tcW w:w="2160" w:type="dxa"/>
          </w:tcPr>
          <w:p w14:paraId="6AB28965" w14:textId="77777777" w:rsidR="00E4673D" w:rsidRDefault="00E4673D" w:rsidP="00B3487B">
            <w:r>
              <w:lastRenderedPageBreak/>
              <w:t>PCS</w:t>
            </w:r>
          </w:p>
        </w:tc>
        <w:tc>
          <w:tcPr>
            <w:tcW w:w="2160" w:type="dxa"/>
          </w:tcPr>
          <w:p w14:paraId="5E4DD011" w14:textId="77777777" w:rsidR="00E4673D" w:rsidRDefault="00E4673D" w:rsidP="00B3487B">
            <w:r>
              <w:t>Workflow</w:t>
            </w:r>
          </w:p>
        </w:tc>
        <w:tc>
          <w:tcPr>
            <w:tcW w:w="2160" w:type="dxa"/>
          </w:tcPr>
          <w:p w14:paraId="6A33F6FD" w14:textId="77777777" w:rsidR="00E4673D" w:rsidRDefault="00E4673D" w:rsidP="00B3487B">
            <w:r>
              <w:t>Approval Routing</w:t>
            </w:r>
          </w:p>
        </w:tc>
        <w:tc>
          <w:tcPr>
            <w:tcW w:w="2875" w:type="dxa"/>
          </w:tcPr>
          <w:p w14:paraId="66972771" w14:textId="77777777" w:rsidR="00E4673D" w:rsidRDefault="00E4673D" w:rsidP="00B3487B">
            <w:proofErr w:type="gramStart"/>
            <w:r>
              <w:t>Approval</w:t>
            </w:r>
            <w:proofErr w:type="gramEnd"/>
            <w:r>
              <w:t xml:space="preserve"> routing and status synchronization</w:t>
            </w:r>
          </w:p>
        </w:tc>
      </w:tr>
      <w:tr w:rsidR="00E4673D" w14:paraId="0EEA5FBD" w14:textId="77777777" w:rsidTr="00E4673D">
        <w:trPr>
          <w:jc w:val="center"/>
        </w:trPr>
        <w:tc>
          <w:tcPr>
            <w:tcW w:w="2160" w:type="dxa"/>
          </w:tcPr>
          <w:p w14:paraId="21903C51" w14:textId="77777777" w:rsidR="00E4673D" w:rsidRDefault="00E4673D" w:rsidP="00B3487B">
            <w:r>
              <w:t>BI Publisher</w:t>
            </w:r>
          </w:p>
        </w:tc>
        <w:tc>
          <w:tcPr>
            <w:tcW w:w="2160" w:type="dxa"/>
          </w:tcPr>
          <w:p w14:paraId="3566B3C3" w14:textId="77777777" w:rsidR="00E4673D" w:rsidRDefault="00E4673D" w:rsidP="00B3487B">
            <w:r>
              <w:t>Reports</w:t>
            </w:r>
          </w:p>
        </w:tc>
        <w:tc>
          <w:tcPr>
            <w:tcW w:w="2160" w:type="dxa"/>
          </w:tcPr>
          <w:p w14:paraId="400B0C7E" w14:textId="77777777" w:rsidR="00E4673D" w:rsidRDefault="00E4673D" w:rsidP="00B3487B">
            <w:r>
              <w:t>PDF Output</w:t>
            </w:r>
          </w:p>
        </w:tc>
        <w:tc>
          <w:tcPr>
            <w:tcW w:w="2875" w:type="dxa"/>
          </w:tcPr>
          <w:p w14:paraId="02EB10A6" w14:textId="77777777" w:rsidR="00E4673D" w:rsidRDefault="00E4673D" w:rsidP="00B3487B">
            <w:r>
              <w:t>Generate Commercial Evaluation PDF document</w:t>
            </w:r>
          </w:p>
        </w:tc>
      </w:tr>
    </w:tbl>
    <w:p w14:paraId="50678850" w14:textId="77777777" w:rsidR="00E4673D" w:rsidRDefault="00E4673D" w:rsidP="00E4673D">
      <w:pPr>
        <w:pStyle w:val="Heading2"/>
        <w:spacing w:line="360" w:lineRule="auto"/>
      </w:pPr>
      <w:bookmarkStart w:id="17" w:name="_Toc212033281"/>
      <w:r>
        <w:t>4. Process Flow</w:t>
      </w:r>
      <w:bookmarkEnd w:id="17"/>
    </w:p>
    <w:p w14:paraId="2EE54DD0" w14:textId="5DB8A8BC" w:rsidR="00E4673D" w:rsidRDefault="00E4673D" w:rsidP="00E4673D">
      <w:pPr>
        <w:pStyle w:val="ListNumber"/>
        <w:numPr>
          <w:ilvl w:val="0"/>
          <w:numId w:val="40"/>
        </w:numPr>
      </w:pPr>
      <w:r>
        <w:t>Buyer completes commercial scoring.</w:t>
      </w:r>
    </w:p>
    <w:p w14:paraId="2DE6FBDB" w14:textId="77777777" w:rsidR="00E4673D" w:rsidRDefault="00E4673D" w:rsidP="00E4673D">
      <w:pPr>
        <w:pStyle w:val="ListNumber"/>
        <w:numPr>
          <w:ilvl w:val="0"/>
          <w:numId w:val="40"/>
        </w:numPr>
      </w:pPr>
      <w:r>
        <w:t>'Commercial Evaluation Approval' button becomes active.</w:t>
      </w:r>
    </w:p>
    <w:p w14:paraId="1158CB7D" w14:textId="77777777" w:rsidR="00E4673D" w:rsidRDefault="00E4673D" w:rsidP="00E4673D">
      <w:pPr>
        <w:pStyle w:val="ListNumber"/>
        <w:numPr>
          <w:ilvl w:val="0"/>
          <w:numId w:val="40"/>
        </w:numPr>
      </w:pPr>
      <w:r>
        <w:t>User navigates to the Commercial Evaluation Approval custom VBCS page.</w:t>
      </w:r>
    </w:p>
    <w:p w14:paraId="16834677" w14:textId="77777777" w:rsidR="00E4673D" w:rsidRDefault="00E4673D" w:rsidP="00E4673D">
      <w:pPr>
        <w:pStyle w:val="ListNumber"/>
        <w:numPr>
          <w:ilvl w:val="0"/>
          <w:numId w:val="40"/>
        </w:numPr>
      </w:pPr>
      <w:r>
        <w:t>Inputs Objective, Background, SCM Comment, Recommendation, Decision, and Attachments.</w:t>
      </w:r>
    </w:p>
    <w:p w14:paraId="453304B8" w14:textId="77777777" w:rsidR="00E4673D" w:rsidRDefault="00E4673D" w:rsidP="00E4673D">
      <w:pPr>
        <w:pStyle w:val="ListNumber"/>
        <w:numPr>
          <w:ilvl w:val="0"/>
          <w:numId w:val="40"/>
        </w:numPr>
      </w:pPr>
      <w:r>
        <w:t>Submits to Committee members for review.</w:t>
      </w:r>
    </w:p>
    <w:p w14:paraId="5148D73E" w14:textId="77777777" w:rsidR="00E4673D" w:rsidRDefault="00E4673D" w:rsidP="00E4673D">
      <w:pPr>
        <w:pStyle w:val="ListNumber"/>
        <w:numPr>
          <w:ilvl w:val="0"/>
          <w:numId w:val="40"/>
        </w:numPr>
      </w:pPr>
      <w:r>
        <w:t>Committee users Approve / Reject / Withdraw.</w:t>
      </w:r>
    </w:p>
    <w:p w14:paraId="72763B8A" w14:textId="77777777" w:rsidR="00E4673D" w:rsidRDefault="00E4673D" w:rsidP="00E4673D">
      <w:pPr>
        <w:pStyle w:val="ListNumber"/>
        <w:numPr>
          <w:ilvl w:val="0"/>
          <w:numId w:val="40"/>
        </w:numPr>
      </w:pPr>
      <w:r>
        <w:t>Approval status updates are reflected in both VBCS and Fusion Negotiation DFF.</w:t>
      </w:r>
    </w:p>
    <w:p w14:paraId="3CD70B0E" w14:textId="77777777" w:rsidR="00E4673D" w:rsidRDefault="00E4673D" w:rsidP="00E4673D">
      <w:pPr>
        <w:pStyle w:val="ListNumber"/>
        <w:numPr>
          <w:ilvl w:val="0"/>
          <w:numId w:val="40"/>
        </w:numPr>
      </w:pPr>
      <w:r>
        <w:t>PDF output generated for records.</w:t>
      </w:r>
    </w:p>
    <w:p w14:paraId="20CFDD8C" w14:textId="77777777" w:rsidR="00E4673D" w:rsidRDefault="00E4673D" w:rsidP="00E4673D">
      <w:pPr>
        <w:pStyle w:val="Heading2"/>
        <w:spacing w:line="360" w:lineRule="auto"/>
      </w:pPr>
      <w:bookmarkStart w:id="18" w:name="_Toc212033282"/>
      <w:r>
        <w:t>5. Assumptions &amp; Constraints</w:t>
      </w:r>
      <w:bookmarkEnd w:id="18"/>
    </w:p>
    <w:p w14:paraId="617305F2" w14:textId="77777777" w:rsidR="00E4673D" w:rsidRDefault="00E4673D" w:rsidP="00E4673D">
      <w:pPr>
        <w:pStyle w:val="ListBullet"/>
        <w:numPr>
          <w:ilvl w:val="0"/>
          <w:numId w:val="41"/>
        </w:numPr>
        <w:tabs>
          <w:tab w:val="left" w:pos="720"/>
        </w:tabs>
        <w:ind w:hanging="720"/>
      </w:pPr>
      <w:r>
        <w:t>Tender must be in status 'Evaluation Completed: Commercial.'</w:t>
      </w:r>
    </w:p>
    <w:p w14:paraId="14B7F6B3" w14:textId="77777777" w:rsidR="00E4673D" w:rsidRDefault="00E4673D" w:rsidP="00E4673D">
      <w:pPr>
        <w:pStyle w:val="ListBullet"/>
        <w:numPr>
          <w:ilvl w:val="0"/>
          <w:numId w:val="41"/>
        </w:numPr>
        <w:ind w:left="720"/>
      </w:pPr>
      <w:r>
        <w:t>Approvers (Committee) are preconfigured in PCS.</w:t>
      </w:r>
    </w:p>
    <w:p w14:paraId="707FE613" w14:textId="77777777" w:rsidR="00E4673D" w:rsidRDefault="00E4673D" w:rsidP="00E4673D">
      <w:pPr>
        <w:pStyle w:val="ListBullet"/>
        <w:numPr>
          <w:ilvl w:val="0"/>
          <w:numId w:val="41"/>
        </w:numPr>
        <w:ind w:left="630" w:hanging="270"/>
      </w:pPr>
      <w:r>
        <w:t>REST API availability is required for integration with Fusion.</w:t>
      </w:r>
    </w:p>
    <w:p w14:paraId="75AA57D1" w14:textId="77777777" w:rsidR="00E4673D" w:rsidRDefault="00E4673D" w:rsidP="00E4673D">
      <w:pPr>
        <w:pStyle w:val="ListBullet"/>
        <w:numPr>
          <w:ilvl w:val="0"/>
          <w:numId w:val="41"/>
        </w:numPr>
        <w:tabs>
          <w:tab w:val="left" w:pos="630"/>
        </w:tabs>
        <w:ind w:hanging="720"/>
      </w:pPr>
      <w:r>
        <w:t>User roles and privileges are managed through Oracle Identity Services.</w:t>
      </w:r>
    </w:p>
    <w:p w14:paraId="0F3C8E61" w14:textId="77777777" w:rsidR="00E4673D" w:rsidRDefault="00E4673D" w:rsidP="00E4673D">
      <w:pPr>
        <w:pStyle w:val="ListBullet"/>
        <w:numPr>
          <w:ilvl w:val="0"/>
          <w:numId w:val="0"/>
        </w:numPr>
        <w:tabs>
          <w:tab w:val="left" w:pos="630"/>
        </w:tabs>
        <w:ind w:left="360" w:hanging="360"/>
      </w:pPr>
    </w:p>
    <w:p w14:paraId="1D0E7FE1" w14:textId="77777777" w:rsidR="00E4673D" w:rsidRDefault="00E4673D" w:rsidP="00E4673D">
      <w:pPr>
        <w:pStyle w:val="ListBullet"/>
        <w:numPr>
          <w:ilvl w:val="0"/>
          <w:numId w:val="0"/>
        </w:numPr>
        <w:tabs>
          <w:tab w:val="left" w:pos="630"/>
        </w:tabs>
        <w:ind w:left="360" w:hanging="360"/>
      </w:pPr>
    </w:p>
    <w:p w14:paraId="249F5E27" w14:textId="77777777" w:rsidR="00E4673D" w:rsidRDefault="00E4673D" w:rsidP="00E4673D">
      <w:pPr>
        <w:pStyle w:val="ListBullet"/>
        <w:numPr>
          <w:ilvl w:val="0"/>
          <w:numId w:val="0"/>
        </w:numPr>
        <w:tabs>
          <w:tab w:val="left" w:pos="630"/>
        </w:tabs>
        <w:ind w:left="360" w:hanging="360"/>
      </w:pPr>
    </w:p>
    <w:p w14:paraId="4166266F" w14:textId="77777777" w:rsidR="00E4673D" w:rsidRDefault="00E4673D" w:rsidP="00E4673D">
      <w:pPr>
        <w:pStyle w:val="ListBullet"/>
        <w:numPr>
          <w:ilvl w:val="0"/>
          <w:numId w:val="0"/>
        </w:numPr>
        <w:tabs>
          <w:tab w:val="left" w:pos="630"/>
        </w:tabs>
        <w:ind w:left="360" w:hanging="360"/>
      </w:pPr>
    </w:p>
    <w:p w14:paraId="74392A7E" w14:textId="77777777" w:rsidR="00E4673D" w:rsidRDefault="00E4673D" w:rsidP="00E4673D">
      <w:pPr>
        <w:pStyle w:val="ListBullet"/>
        <w:numPr>
          <w:ilvl w:val="0"/>
          <w:numId w:val="0"/>
        </w:numPr>
        <w:tabs>
          <w:tab w:val="left" w:pos="630"/>
        </w:tabs>
        <w:ind w:left="360" w:hanging="360"/>
      </w:pPr>
    </w:p>
    <w:p w14:paraId="7C27FE87" w14:textId="77777777" w:rsidR="00E4673D" w:rsidRDefault="00E4673D" w:rsidP="00E4673D">
      <w:pPr>
        <w:pStyle w:val="ListBullet"/>
        <w:numPr>
          <w:ilvl w:val="0"/>
          <w:numId w:val="0"/>
        </w:numPr>
        <w:tabs>
          <w:tab w:val="left" w:pos="630"/>
        </w:tabs>
        <w:ind w:left="360" w:hanging="360"/>
      </w:pPr>
    </w:p>
    <w:p w14:paraId="22F7E2F1" w14:textId="77777777" w:rsidR="00E4673D" w:rsidRDefault="00E4673D" w:rsidP="00E4673D">
      <w:pPr>
        <w:pStyle w:val="Heading2"/>
        <w:spacing w:line="360" w:lineRule="auto"/>
      </w:pPr>
      <w:bookmarkStart w:id="19" w:name="_Toc212033283"/>
      <w:r>
        <w:t>6. Risks &amp; Mitigation</w:t>
      </w:r>
      <w:bookmarkEnd w:id="19"/>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4673D" w14:paraId="379F13A9" w14:textId="77777777" w:rsidTr="00E4673D">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1AC9EE53" w14:textId="77777777" w:rsidR="00E4673D" w:rsidRDefault="00E4673D" w:rsidP="00B3487B">
            <w:r>
              <w:t>Risk</w:t>
            </w:r>
          </w:p>
        </w:tc>
        <w:tc>
          <w:tcPr>
            <w:tcW w:w="2880" w:type="dxa"/>
          </w:tcPr>
          <w:p w14:paraId="4FC8B786" w14:textId="77777777" w:rsidR="00E4673D" w:rsidRDefault="00E4673D" w:rsidP="00B3487B">
            <w:r>
              <w:t>Impact</w:t>
            </w:r>
          </w:p>
        </w:tc>
        <w:tc>
          <w:tcPr>
            <w:tcW w:w="2880" w:type="dxa"/>
          </w:tcPr>
          <w:p w14:paraId="6235738F" w14:textId="77777777" w:rsidR="00E4673D" w:rsidRDefault="00E4673D" w:rsidP="00B3487B">
            <w:r>
              <w:t>Mitigation</w:t>
            </w:r>
          </w:p>
        </w:tc>
      </w:tr>
      <w:tr w:rsidR="00E4673D" w14:paraId="653F1656" w14:textId="77777777" w:rsidTr="00E4673D">
        <w:trPr>
          <w:jc w:val="center"/>
        </w:trPr>
        <w:tc>
          <w:tcPr>
            <w:tcW w:w="2880" w:type="dxa"/>
          </w:tcPr>
          <w:p w14:paraId="6CC204A5" w14:textId="77777777" w:rsidR="00E4673D" w:rsidRDefault="00E4673D" w:rsidP="00B3487B">
            <w:r>
              <w:t>API downtime</w:t>
            </w:r>
          </w:p>
        </w:tc>
        <w:tc>
          <w:tcPr>
            <w:tcW w:w="2880" w:type="dxa"/>
          </w:tcPr>
          <w:p w14:paraId="6A392E5E" w14:textId="77777777" w:rsidR="00E4673D" w:rsidRDefault="00E4673D" w:rsidP="00B3487B">
            <w:r>
              <w:t>Delay in data fetching</w:t>
            </w:r>
          </w:p>
        </w:tc>
        <w:tc>
          <w:tcPr>
            <w:tcW w:w="2880" w:type="dxa"/>
          </w:tcPr>
          <w:p w14:paraId="2EB4B2E0" w14:textId="77777777" w:rsidR="00E4673D" w:rsidRDefault="00E4673D" w:rsidP="00B3487B">
            <w:r>
              <w:t>Retry and alert mechanisms</w:t>
            </w:r>
          </w:p>
        </w:tc>
      </w:tr>
      <w:tr w:rsidR="00E4673D" w14:paraId="782A6022" w14:textId="77777777" w:rsidTr="00E4673D">
        <w:trPr>
          <w:jc w:val="center"/>
        </w:trPr>
        <w:tc>
          <w:tcPr>
            <w:tcW w:w="2880" w:type="dxa"/>
          </w:tcPr>
          <w:p w14:paraId="4048CEB6" w14:textId="77777777" w:rsidR="00E4673D" w:rsidRDefault="00E4673D" w:rsidP="00B3487B">
            <w:r>
              <w:t>Workflow routing delays</w:t>
            </w:r>
          </w:p>
        </w:tc>
        <w:tc>
          <w:tcPr>
            <w:tcW w:w="2880" w:type="dxa"/>
          </w:tcPr>
          <w:p w14:paraId="442F046B" w14:textId="77777777" w:rsidR="00E4673D" w:rsidRDefault="00E4673D" w:rsidP="00B3487B">
            <w:r>
              <w:t>Approval bottleneck</w:t>
            </w:r>
          </w:p>
        </w:tc>
        <w:tc>
          <w:tcPr>
            <w:tcW w:w="2880" w:type="dxa"/>
          </w:tcPr>
          <w:p w14:paraId="5AC950B7" w14:textId="77777777" w:rsidR="00E4673D" w:rsidRDefault="00E4673D" w:rsidP="00B3487B">
            <w:r>
              <w:t>Enable escalation rules</w:t>
            </w:r>
          </w:p>
        </w:tc>
      </w:tr>
      <w:tr w:rsidR="00E4673D" w14:paraId="397464DF" w14:textId="77777777" w:rsidTr="00E4673D">
        <w:trPr>
          <w:jc w:val="center"/>
        </w:trPr>
        <w:tc>
          <w:tcPr>
            <w:tcW w:w="2880" w:type="dxa"/>
          </w:tcPr>
          <w:p w14:paraId="0CB6E886" w14:textId="77777777" w:rsidR="00E4673D" w:rsidRDefault="00E4673D" w:rsidP="00B3487B">
            <w:r>
              <w:t>PDF generation failure</w:t>
            </w:r>
          </w:p>
        </w:tc>
        <w:tc>
          <w:tcPr>
            <w:tcW w:w="2880" w:type="dxa"/>
          </w:tcPr>
          <w:p w14:paraId="60030D02" w14:textId="77777777" w:rsidR="00E4673D" w:rsidRDefault="00E4673D" w:rsidP="00B3487B">
            <w:r>
              <w:t>Incomplete documentation</w:t>
            </w:r>
          </w:p>
        </w:tc>
        <w:tc>
          <w:tcPr>
            <w:tcW w:w="2880" w:type="dxa"/>
          </w:tcPr>
          <w:p w14:paraId="7016E5A2" w14:textId="77777777" w:rsidR="00E4673D" w:rsidRDefault="00E4673D" w:rsidP="00B3487B">
            <w:r>
              <w:t>Maintain backup BI templates</w:t>
            </w:r>
          </w:p>
        </w:tc>
      </w:tr>
    </w:tbl>
    <w:p w14:paraId="414EA3F1" w14:textId="77777777" w:rsidR="00E4673D" w:rsidRDefault="00E4673D" w:rsidP="00E4673D">
      <w:pPr>
        <w:pStyle w:val="Heading2"/>
      </w:pPr>
      <w:bookmarkStart w:id="20" w:name="_Toc212033284"/>
      <w:r>
        <w:t>7. Report</w:t>
      </w:r>
      <w:bookmarkEnd w:id="20"/>
    </w:p>
    <w:p w14:paraId="00F421BB" w14:textId="77777777" w:rsidR="00E4673D" w:rsidRDefault="00E4673D" w:rsidP="00E4673D">
      <w:r>
        <w:t>The system generates a Commercial Evaluation Approval PDF showing header, comments, and decisions. The PDF report includes Tender Details, Evaluation Comments, and Approval Workflow History.</w:t>
      </w:r>
    </w:p>
    <w:bookmarkStart w:id="21" w:name="_MON_1822583413"/>
    <w:bookmarkEnd w:id="21"/>
    <w:p w14:paraId="45C5FF14" w14:textId="0F7E22CF" w:rsidR="00E4673D" w:rsidRDefault="00E4673D" w:rsidP="00E4673D">
      <w:r>
        <w:object w:dxaOrig="1508" w:dyaOrig="984" w14:anchorId="750A1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20" o:title=""/>
          </v:shape>
          <o:OLEObject Type="Embed" ProgID="Word.Document.12" ShapeID="_x0000_i1025" DrawAspect="Icon" ObjectID="_1822649572" r:id="rId21">
            <o:FieldCodes>\s</o:FieldCodes>
          </o:OLEObject>
        </w:object>
      </w:r>
    </w:p>
    <w:p w14:paraId="6AA02B25" w14:textId="77777777" w:rsidR="00E4673D" w:rsidRDefault="00E4673D" w:rsidP="00E4673D"/>
    <w:p w14:paraId="39D49DDA" w14:textId="77777777" w:rsidR="00E4673D" w:rsidRDefault="00E4673D" w:rsidP="00E4673D"/>
    <w:p w14:paraId="3F811D31" w14:textId="77777777" w:rsidR="00E4673D" w:rsidRDefault="00E4673D" w:rsidP="00E4673D"/>
    <w:p w14:paraId="41CF1FA8" w14:textId="77777777" w:rsidR="00E4673D" w:rsidRDefault="00E4673D" w:rsidP="00E4673D"/>
    <w:p w14:paraId="5339A39F" w14:textId="77777777" w:rsidR="00E4673D" w:rsidRDefault="00E4673D" w:rsidP="00E4673D"/>
    <w:p w14:paraId="30BEB9DB" w14:textId="77777777" w:rsidR="00E4673D" w:rsidRDefault="00E4673D" w:rsidP="00E4673D">
      <w:pPr>
        <w:pStyle w:val="Heading2"/>
      </w:pPr>
      <w:bookmarkStart w:id="22" w:name="_Toc212033285"/>
      <w:r>
        <w:lastRenderedPageBreak/>
        <w:t>8. Application Prototype</w:t>
      </w:r>
      <w:bookmarkEnd w:id="22"/>
    </w:p>
    <w:p w14:paraId="5DF4FA48" w14:textId="63B232F1" w:rsidR="00D60516" w:rsidRDefault="00E4673D" w:rsidP="00D60516">
      <w:r>
        <w:t>Prototype includes Header, Comments, Decision, and Workflow History Tabs. The layout supports pre-populated fields, user inputs, and PDF generation.</w:t>
      </w:r>
    </w:p>
    <w:p w14:paraId="67932645" w14:textId="072E989F" w:rsidR="00E4673D" w:rsidRDefault="00E4673D" w:rsidP="00E4673D">
      <w:pPr>
        <w:jc w:val="center"/>
      </w:pPr>
      <w:r>
        <w:rPr>
          <w:noProof/>
        </w:rPr>
        <w:drawing>
          <wp:inline distT="0" distB="0" distL="0" distR="0" wp14:anchorId="21A1B786" wp14:editId="365FB57C">
            <wp:extent cx="6724650" cy="5029200"/>
            <wp:effectExtent l="19050" t="19050" r="19050" b="19050"/>
            <wp:docPr id="1618523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3725" name="Picture 1" descr="A screenshot of a computer&#10;&#10;AI-generated content may be incorrect."/>
                    <pic:cNvPicPr/>
                  </pic:nvPicPr>
                  <pic:blipFill>
                    <a:blip r:embed="rId22"/>
                    <a:stretch>
                      <a:fillRect/>
                    </a:stretch>
                  </pic:blipFill>
                  <pic:spPr>
                    <a:xfrm>
                      <a:off x="0" y="0"/>
                      <a:ext cx="6724650" cy="5029200"/>
                    </a:xfrm>
                    <a:prstGeom prst="rect">
                      <a:avLst/>
                    </a:prstGeom>
                    <a:ln w="12700">
                      <a:solidFill>
                        <a:schemeClr val="tx1"/>
                      </a:solidFill>
                    </a:ln>
                  </pic:spPr>
                </pic:pic>
              </a:graphicData>
            </a:graphic>
          </wp:inline>
        </w:drawing>
      </w:r>
    </w:p>
    <w:p w14:paraId="7D6F9B9B" w14:textId="454AA722" w:rsidR="00D651C6" w:rsidRPr="00DC7B86" w:rsidRDefault="00D651C6" w:rsidP="00D651C6">
      <w:pPr>
        <w:pStyle w:val="Heading2"/>
        <w:spacing w:line="360" w:lineRule="auto"/>
      </w:pPr>
      <w:bookmarkStart w:id="23" w:name="_Toc212033286"/>
      <w:r>
        <w:lastRenderedPageBreak/>
        <w:t xml:space="preserve">9. </w:t>
      </w:r>
      <w:r w:rsidRPr="00DC7B86">
        <w:t>Acceptance Form</w:t>
      </w:r>
      <w:bookmarkEnd w:id="23"/>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375"/>
        <w:gridCol w:w="5655"/>
      </w:tblGrid>
      <w:tr w:rsidR="00D651C6" w14:paraId="046EE0B6"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3DB18A09" w14:textId="77777777" w:rsidR="00D651C6" w:rsidRDefault="00D651C6" w:rsidP="00B3487B">
            <w:pPr>
              <w:spacing w:before="38"/>
              <w:rPr>
                <w:rFonts w:ascii="Calibri" w:eastAsia="Calibri" w:hAnsi="Calibri" w:cs="Calibri"/>
                <w:b/>
                <w:bCs/>
              </w:rPr>
            </w:pPr>
            <w:r w:rsidRPr="3B891FA7">
              <w:rPr>
                <w:rFonts w:ascii="Calibri" w:eastAsia="Calibri" w:hAnsi="Calibri" w:cs="Calibri"/>
                <w:b/>
                <w:bCs/>
              </w:rPr>
              <w:t>Project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5F095781" w14:textId="77777777" w:rsidR="00D651C6" w:rsidRPr="00F6753E" w:rsidRDefault="00D651C6" w:rsidP="00B3487B">
            <w:pPr>
              <w:spacing w:before="38"/>
              <w:jc w:val="center"/>
              <w:rPr>
                <w:rFonts w:ascii="Calibri" w:eastAsia="Calibri" w:hAnsi="Calibri" w:cs="Calibri"/>
              </w:rPr>
            </w:pPr>
            <w:r>
              <w:rPr>
                <w:rFonts w:ascii="Calibri" w:eastAsia="Calibri" w:hAnsi="Calibri" w:cs="Calibri"/>
              </w:rPr>
              <w:t>NWS Oracle Fusion Implementation</w:t>
            </w:r>
          </w:p>
        </w:tc>
      </w:tr>
      <w:tr w:rsidR="00D651C6" w14:paraId="3550ACEF"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2CAF485C" w14:textId="77777777" w:rsidR="00D651C6" w:rsidRDefault="00D651C6" w:rsidP="00B3487B">
            <w:pPr>
              <w:spacing w:before="38"/>
              <w:rPr>
                <w:rFonts w:ascii="Calibri" w:eastAsia="Calibri" w:hAnsi="Calibri" w:cs="Calibri"/>
                <w:b/>
                <w:bCs/>
              </w:rPr>
            </w:pPr>
            <w:r w:rsidRPr="3B891FA7">
              <w:rPr>
                <w:rFonts w:ascii="Calibri" w:eastAsia="Calibri" w:hAnsi="Calibri" w:cs="Calibri"/>
                <w:b/>
                <w:bCs/>
              </w:rPr>
              <w:t>Document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42C28339" w14:textId="77777777" w:rsidR="00D651C6" w:rsidRPr="00D651C6" w:rsidRDefault="00D651C6" w:rsidP="00D651C6">
            <w:pPr>
              <w:spacing w:after="0" w:line="276" w:lineRule="auto"/>
              <w:jc w:val="center"/>
              <w:rPr>
                <w:rFonts w:ascii="Calibri" w:eastAsia="Calibri" w:hAnsi="Calibri" w:cs="Calibri"/>
                <w:b/>
                <w:lang w:val="en-IN"/>
              </w:rPr>
            </w:pPr>
            <w:r w:rsidRPr="00D651C6">
              <w:rPr>
                <w:rFonts w:ascii="Calibri" w:eastAsia="Calibri" w:hAnsi="Calibri" w:cs="Calibri"/>
                <w:b/>
                <w:lang w:val="en-IN"/>
              </w:rPr>
              <w:t>NWS Commercial Evaluation Approval</w:t>
            </w:r>
          </w:p>
          <w:p w14:paraId="1DCBFA5E" w14:textId="77777777" w:rsidR="00D651C6" w:rsidRPr="004B640E" w:rsidRDefault="00D651C6" w:rsidP="00B3487B">
            <w:pPr>
              <w:spacing w:after="0" w:line="276" w:lineRule="auto"/>
              <w:jc w:val="center"/>
              <w:rPr>
                <w:rFonts w:ascii="Calibri" w:eastAsia="Calibri" w:hAnsi="Calibri" w:cs="Calibri"/>
                <w:lang w:val="en-IN"/>
              </w:rPr>
            </w:pPr>
          </w:p>
        </w:tc>
      </w:tr>
      <w:tr w:rsidR="00D651C6" w14:paraId="1911A491"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73071CEB" w14:textId="77777777" w:rsidR="00D651C6" w:rsidRDefault="00D651C6" w:rsidP="00B3487B">
            <w:pPr>
              <w:spacing w:before="38"/>
              <w:rPr>
                <w:rFonts w:ascii="Calibri" w:eastAsia="Calibri" w:hAnsi="Calibri" w:cs="Calibri"/>
                <w:b/>
                <w:bCs/>
              </w:rPr>
            </w:pPr>
            <w:r w:rsidRPr="3B891FA7">
              <w:rPr>
                <w:rFonts w:ascii="Calibri" w:eastAsia="Calibri" w:hAnsi="Calibri" w:cs="Calibri"/>
                <w:b/>
                <w:bCs/>
              </w:rPr>
              <w:t>Company Name:</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72ED6A3D" w14:textId="77777777" w:rsidR="00D651C6" w:rsidRPr="00747270" w:rsidRDefault="00D651C6" w:rsidP="00B3487B">
            <w:pPr>
              <w:spacing w:before="38"/>
              <w:jc w:val="center"/>
              <w:rPr>
                <w:rFonts w:ascii="Calibri" w:eastAsia="Calibri" w:hAnsi="Calibri" w:cs="Calibri"/>
              </w:rPr>
            </w:pPr>
            <w:r w:rsidRPr="00747270">
              <w:rPr>
                <w:rFonts w:ascii="Calibri" w:eastAsia="Calibri" w:hAnsi="Calibri" w:cs="Calibri"/>
              </w:rPr>
              <w:t>4i Apps Solutions</w:t>
            </w:r>
          </w:p>
        </w:tc>
      </w:tr>
      <w:tr w:rsidR="00D651C6" w14:paraId="37440871"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54E312A3" w14:textId="77777777" w:rsidR="00D651C6" w:rsidRDefault="00D651C6" w:rsidP="00B3487B">
            <w:pPr>
              <w:spacing w:before="38"/>
              <w:rPr>
                <w:rFonts w:ascii="Calibri" w:eastAsia="Calibri" w:hAnsi="Calibri" w:cs="Calibri"/>
                <w:b/>
                <w:bCs/>
              </w:rPr>
            </w:pPr>
            <w:r w:rsidRPr="3B891FA7">
              <w:rPr>
                <w:rFonts w:ascii="Calibri" w:eastAsia="Calibri" w:hAnsi="Calibri" w:cs="Calibri"/>
                <w:b/>
                <w:bCs/>
              </w:rPr>
              <w:t>Name of Management:</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264EC764" w14:textId="77777777" w:rsidR="00D651C6" w:rsidRDefault="00D651C6" w:rsidP="00B3487B">
            <w:pPr>
              <w:spacing w:before="38"/>
              <w:jc w:val="center"/>
              <w:rPr>
                <w:rFonts w:ascii="Calibri" w:eastAsia="Calibri" w:hAnsi="Calibri" w:cs="Calibri"/>
                <w:b/>
                <w:bCs/>
              </w:rPr>
            </w:pPr>
            <w:r>
              <w:rPr>
                <w:rFonts w:ascii="Calibri" w:eastAsia="Calibri" w:hAnsi="Calibri" w:cs="Calibri"/>
                <w:b/>
                <w:bCs/>
              </w:rPr>
              <w:t>Nama Water Services</w:t>
            </w:r>
          </w:p>
        </w:tc>
      </w:tr>
      <w:tr w:rsidR="00D651C6" w14:paraId="3E7D1687"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4804AAF8" w14:textId="77777777" w:rsidR="00D651C6" w:rsidRDefault="00D651C6" w:rsidP="00B3487B">
            <w:pPr>
              <w:spacing w:before="38"/>
              <w:rPr>
                <w:rFonts w:ascii="Calibri" w:eastAsia="Calibri" w:hAnsi="Calibri" w:cs="Calibri"/>
                <w:b/>
                <w:bCs/>
              </w:rPr>
            </w:pPr>
            <w:r w:rsidRPr="3B891FA7">
              <w:rPr>
                <w:rFonts w:ascii="Calibri" w:eastAsia="Calibri" w:hAnsi="Calibri" w:cs="Calibri"/>
                <w:b/>
                <w:bCs/>
              </w:rPr>
              <w:t>Approved By (System Owner):</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761FD6B7" w14:textId="77777777" w:rsidR="00D651C6" w:rsidRDefault="00D651C6" w:rsidP="00B3487B">
            <w:pPr>
              <w:spacing w:before="38"/>
              <w:rPr>
                <w:rFonts w:ascii="Calibri" w:eastAsia="Calibri" w:hAnsi="Calibri" w:cs="Calibri"/>
                <w:b/>
                <w:bCs/>
              </w:rPr>
            </w:pPr>
          </w:p>
        </w:tc>
      </w:tr>
      <w:tr w:rsidR="00D651C6" w14:paraId="1F915642" w14:textId="77777777" w:rsidTr="00B3487B">
        <w:trPr>
          <w:trHeight w:val="300"/>
          <w:jc w:val="center"/>
        </w:trPr>
        <w:tc>
          <w:tcPr>
            <w:tcW w:w="3375" w:type="dxa"/>
            <w:tcBorders>
              <w:top w:val="single" w:sz="6" w:space="0" w:color="auto"/>
              <w:left w:val="single" w:sz="6" w:space="0" w:color="auto"/>
              <w:bottom w:val="single" w:sz="6" w:space="0" w:color="auto"/>
              <w:right w:val="single" w:sz="6" w:space="0" w:color="auto"/>
            </w:tcBorders>
            <w:tcMar>
              <w:left w:w="90" w:type="dxa"/>
              <w:right w:w="90" w:type="dxa"/>
            </w:tcMar>
          </w:tcPr>
          <w:p w14:paraId="5FD6102F" w14:textId="77777777" w:rsidR="00D651C6" w:rsidRDefault="00D651C6" w:rsidP="00B3487B">
            <w:pPr>
              <w:spacing w:before="38"/>
              <w:rPr>
                <w:rFonts w:ascii="Calibri" w:eastAsia="Calibri" w:hAnsi="Calibri" w:cs="Calibri"/>
                <w:b/>
                <w:bCs/>
              </w:rPr>
            </w:pPr>
            <w:r w:rsidRPr="3B891FA7">
              <w:rPr>
                <w:rFonts w:ascii="Calibri" w:eastAsia="Calibri" w:hAnsi="Calibri" w:cs="Calibri"/>
                <w:b/>
                <w:bCs/>
              </w:rPr>
              <w:t>Designation:</w:t>
            </w:r>
          </w:p>
        </w:tc>
        <w:tc>
          <w:tcPr>
            <w:tcW w:w="5655" w:type="dxa"/>
            <w:tcBorders>
              <w:top w:val="single" w:sz="6" w:space="0" w:color="auto"/>
              <w:left w:val="single" w:sz="6" w:space="0" w:color="auto"/>
              <w:bottom w:val="single" w:sz="6" w:space="0" w:color="auto"/>
              <w:right w:val="single" w:sz="6" w:space="0" w:color="auto"/>
            </w:tcBorders>
            <w:tcMar>
              <w:left w:w="90" w:type="dxa"/>
              <w:right w:w="90" w:type="dxa"/>
            </w:tcMar>
          </w:tcPr>
          <w:p w14:paraId="3237BE6E" w14:textId="77777777" w:rsidR="00D651C6" w:rsidRDefault="00D651C6" w:rsidP="00B3487B">
            <w:pPr>
              <w:spacing w:before="38"/>
              <w:rPr>
                <w:rFonts w:ascii="Calibri" w:eastAsia="Calibri" w:hAnsi="Calibri" w:cs="Calibri"/>
                <w:b/>
                <w:bCs/>
              </w:rPr>
            </w:pPr>
          </w:p>
        </w:tc>
      </w:tr>
    </w:tbl>
    <w:p w14:paraId="7D28C672" w14:textId="77777777" w:rsidR="00D651C6" w:rsidRPr="00D651C6" w:rsidRDefault="00D651C6" w:rsidP="00D651C6">
      <w:pPr>
        <w:rPr>
          <w:lang w:val="en-IN"/>
        </w:rPr>
      </w:pPr>
    </w:p>
    <w:p w14:paraId="36B06B3E" w14:textId="467498F0" w:rsidR="00542C97" w:rsidRPr="00010CDF" w:rsidRDefault="00D651C6" w:rsidP="00D651C6">
      <w:pPr>
        <w:pStyle w:val="Heading2"/>
        <w:spacing w:line="360" w:lineRule="auto"/>
      </w:pPr>
      <w:bookmarkStart w:id="24" w:name="_Toc212033287"/>
      <w:r>
        <w:t xml:space="preserve">10. </w:t>
      </w:r>
      <w:r w:rsidR="00542C97" w:rsidRPr="00010CDF">
        <w:t>Open and Close Issues</w:t>
      </w:r>
      <w:bookmarkEnd w:id="4"/>
      <w:bookmarkEnd w:id="5"/>
      <w:bookmarkEnd w:id="24"/>
    </w:p>
    <w:p w14:paraId="290EF713" w14:textId="66359EA4" w:rsidR="00542C97" w:rsidRPr="00010CDF" w:rsidRDefault="00D651C6" w:rsidP="009A1AD0">
      <w:pPr>
        <w:pStyle w:val="Heading2"/>
        <w:spacing w:line="360" w:lineRule="auto"/>
        <w:ind w:left="360"/>
        <w:rPr>
          <w:sz w:val="24"/>
          <w:szCs w:val="24"/>
        </w:rPr>
      </w:pPr>
      <w:bookmarkStart w:id="25" w:name="_Toc211155500"/>
      <w:bookmarkStart w:id="26" w:name="_Toc212033288"/>
      <w:r>
        <w:rPr>
          <w:sz w:val="24"/>
          <w:szCs w:val="24"/>
        </w:rPr>
        <w:t>10</w:t>
      </w:r>
      <w:r w:rsidR="00010CDF" w:rsidRPr="00010CDF">
        <w:rPr>
          <w:sz w:val="24"/>
          <w:szCs w:val="24"/>
        </w:rPr>
        <w:t xml:space="preserve">.1 </w:t>
      </w:r>
      <w:r w:rsidR="00542C97" w:rsidRPr="00010CDF">
        <w:rPr>
          <w:sz w:val="24"/>
          <w:szCs w:val="24"/>
        </w:rPr>
        <w:t>Open Issues</w:t>
      </w:r>
      <w:bookmarkEnd w:id="25"/>
      <w:bookmarkEnd w:id="26"/>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440"/>
        <w:gridCol w:w="990"/>
        <w:gridCol w:w="1129"/>
      </w:tblGrid>
      <w:tr w:rsidR="00542C97" w:rsidRPr="0026477B" w14:paraId="57AA5FB8" w14:textId="77777777" w:rsidTr="00D60516">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44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99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D60516">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44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99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D60516" w:rsidRPr="0026477B" w14:paraId="3B010C18" w14:textId="77777777" w:rsidTr="00D60516">
        <w:trPr>
          <w:trHeight w:val="365"/>
        </w:trPr>
        <w:tc>
          <w:tcPr>
            <w:tcW w:w="1186" w:type="dxa"/>
            <w:tcBorders>
              <w:top w:val="nil"/>
            </w:tcBorders>
          </w:tcPr>
          <w:p w14:paraId="3D971FBD" w14:textId="77777777" w:rsidR="00D60516" w:rsidRPr="0026477B" w:rsidRDefault="00D60516" w:rsidP="00D60516">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78C5C561" w:rsidR="00D60516" w:rsidRPr="0026477B" w:rsidRDefault="00D60516" w:rsidP="00D60516">
            <w:pPr>
              <w:pStyle w:val="TableText"/>
              <w:rPr>
                <w:rFonts w:ascii="Calibri" w:hAnsi="Calibri" w:cs="Calibri"/>
                <w:color w:val="000000"/>
                <w:sz w:val="18"/>
                <w:lang w:eastAsia="en-US"/>
              </w:rPr>
            </w:pPr>
            <w:r>
              <w:t>Approval matrix finalization pending</w:t>
            </w:r>
          </w:p>
        </w:tc>
        <w:tc>
          <w:tcPr>
            <w:tcW w:w="3870" w:type="dxa"/>
            <w:tcBorders>
              <w:top w:val="nil"/>
            </w:tcBorders>
          </w:tcPr>
          <w:p w14:paraId="220AEB7D" w14:textId="56320828" w:rsidR="00D60516" w:rsidRPr="0026477B" w:rsidRDefault="00D60516" w:rsidP="00D60516">
            <w:pPr>
              <w:pStyle w:val="TableText"/>
              <w:rPr>
                <w:rFonts w:ascii="Calibri" w:hAnsi="Calibri" w:cs="Calibri"/>
                <w:color w:val="000000"/>
                <w:sz w:val="18"/>
                <w:lang w:eastAsia="en-US"/>
              </w:rPr>
            </w:pPr>
            <w:r>
              <w:t>To be confirmed with SCM team</w:t>
            </w:r>
          </w:p>
        </w:tc>
        <w:tc>
          <w:tcPr>
            <w:tcW w:w="1440" w:type="dxa"/>
            <w:tcBorders>
              <w:top w:val="nil"/>
            </w:tcBorders>
          </w:tcPr>
          <w:p w14:paraId="17F8D4EF" w14:textId="5BE565E5" w:rsidR="00D60516" w:rsidRPr="0026477B" w:rsidRDefault="00D60516" w:rsidP="00D60516">
            <w:pPr>
              <w:pStyle w:val="TableText"/>
              <w:jc w:val="left"/>
              <w:rPr>
                <w:rFonts w:ascii="Calibri" w:hAnsi="Calibri" w:cs="Calibri"/>
                <w:color w:val="000000"/>
                <w:sz w:val="18"/>
                <w:lang w:eastAsia="en-US"/>
              </w:rPr>
            </w:pPr>
            <w:r>
              <w:t>NWS SCM Team</w:t>
            </w:r>
          </w:p>
        </w:tc>
        <w:tc>
          <w:tcPr>
            <w:tcW w:w="990" w:type="dxa"/>
            <w:tcBorders>
              <w:top w:val="nil"/>
            </w:tcBorders>
          </w:tcPr>
          <w:p w14:paraId="400D82FB" w14:textId="77777777" w:rsidR="00D60516" w:rsidRPr="0026477B" w:rsidRDefault="00D60516" w:rsidP="00D60516">
            <w:pPr>
              <w:pStyle w:val="TableText"/>
              <w:rPr>
                <w:rFonts w:ascii="Calibri" w:hAnsi="Calibri" w:cs="Calibri"/>
                <w:color w:val="000000"/>
                <w:sz w:val="18"/>
                <w:lang w:eastAsia="en-US"/>
              </w:rPr>
            </w:pPr>
          </w:p>
        </w:tc>
        <w:tc>
          <w:tcPr>
            <w:tcW w:w="1129" w:type="dxa"/>
            <w:tcBorders>
              <w:top w:val="nil"/>
            </w:tcBorders>
          </w:tcPr>
          <w:p w14:paraId="6166ACD3" w14:textId="77777777" w:rsidR="00D60516" w:rsidRPr="0026477B" w:rsidRDefault="00D60516" w:rsidP="00D60516">
            <w:pPr>
              <w:pStyle w:val="TableText"/>
              <w:rPr>
                <w:rFonts w:ascii="Calibri" w:hAnsi="Calibri" w:cs="Calibri"/>
                <w:color w:val="000000"/>
                <w:sz w:val="18"/>
                <w:lang w:eastAsia="en-US"/>
              </w:rPr>
            </w:pPr>
          </w:p>
        </w:tc>
      </w:tr>
      <w:tr w:rsidR="00D60516" w:rsidRPr="0026477B" w14:paraId="4912F48A" w14:textId="77777777" w:rsidTr="00D60516">
        <w:trPr>
          <w:trHeight w:val="378"/>
        </w:trPr>
        <w:tc>
          <w:tcPr>
            <w:tcW w:w="1186" w:type="dxa"/>
          </w:tcPr>
          <w:p w14:paraId="3239CEB5" w14:textId="77777777" w:rsidR="00D60516" w:rsidRPr="0026477B" w:rsidRDefault="00D60516" w:rsidP="00D60516">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D60516" w:rsidRPr="0026477B" w:rsidRDefault="00D60516" w:rsidP="00D60516">
            <w:pPr>
              <w:pStyle w:val="TableText"/>
              <w:rPr>
                <w:rFonts w:ascii="Calibri" w:hAnsi="Calibri" w:cs="Calibri"/>
                <w:color w:val="000000"/>
                <w:sz w:val="18"/>
                <w:lang w:eastAsia="en-US"/>
              </w:rPr>
            </w:pPr>
          </w:p>
        </w:tc>
        <w:tc>
          <w:tcPr>
            <w:tcW w:w="3870" w:type="dxa"/>
          </w:tcPr>
          <w:p w14:paraId="36F521EF" w14:textId="77777777" w:rsidR="00D60516" w:rsidRPr="0026477B" w:rsidRDefault="00D60516" w:rsidP="00D60516">
            <w:pPr>
              <w:pStyle w:val="TableText"/>
              <w:rPr>
                <w:rFonts w:ascii="Calibri" w:hAnsi="Calibri" w:cs="Calibri"/>
                <w:color w:val="000000"/>
                <w:sz w:val="18"/>
                <w:lang w:eastAsia="en-US"/>
              </w:rPr>
            </w:pPr>
          </w:p>
        </w:tc>
        <w:tc>
          <w:tcPr>
            <w:tcW w:w="1440" w:type="dxa"/>
          </w:tcPr>
          <w:p w14:paraId="75239CDF" w14:textId="573843A5" w:rsidR="00D60516" w:rsidRPr="0026477B" w:rsidRDefault="00D60516" w:rsidP="00D60516">
            <w:pPr>
              <w:pStyle w:val="TableText"/>
              <w:rPr>
                <w:rFonts w:ascii="Calibri" w:hAnsi="Calibri" w:cs="Calibri"/>
                <w:color w:val="000000"/>
                <w:sz w:val="18"/>
                <w:lang w:eastAsia="en-US"/>
              </w:rPr>
            </w:pPr>
          </w:p>
        </w:tc>
        <w:tc>
          <w:tcPr>
            <w:tcW w:w="990" w:type="dxa"/>
          </w:tcPr>
          <w:p w14:paraId="7246090D" w14:textId="77777777" w:rsidR="00D60516" w:rsidRPr="0026477B" w:rsidRDefault="00D60516" w:rsidP="00D60516">
            <w:pPr>
              <w:pStyle w:val="TableText"/>
              <w:rPr>
                <w:rFonts w:ascii="Calibri" w:hAnsi="Calibri" w:cs="Calibri"/>
                <w:color w:val="000000"/>
                <w:sz w:val="18"/>
                <w:lang w:eastAsia="en-US"/>
              </w:rPr>
            </w:pPr>
          </w:p>
        </w:tc>
        <w:tc>
          <w:tcPr>
            <w:tcW w:w="1129" w:type="dxa"/>
          </w:tcPr>
          <w:p w14:paraId="03D62340" w14:textId="77777777" w:rsidR="00D60516" w:rsidRPr="0026477B" w:rsidRDefault="00D60516" w:rsidP="00D60516">
            <w:pPr>
              <w:pStyle w:val="TableText"/>
              <w:rPr>
                <w:rFonts w:ascii="Calibri" w:hAnsi="Calibri" w:cs="Calibri"/>
                <w:color w:val="000000"/>
                <w:sz w:val="18"/>
                <w:lang w:eastAsia="en-US"/>
              </w:rPr>
            </w:pPr>
          </w:p>
        </w:tc>
      </w:tr>
    </w:tbl>
    <w:p w14:paraId="14A610E4" w14:textId="77777777" w:rsidR="00542C97" w:rsidRPr="00542C97" w:rsidRDefault="00542C97" w:rsidP="00D60516">
      <w:pPr>
        <w:pStyle w:val="BodyText"/>
        <w:spacing w:line="240" w:lineRule="auto"/>
        <w:ind w:left="0"/>
        <w:rPr>
          <w:rFonts w:asciiTheme="minorHAnsi" w:eastAsia="Arial Unicode MS" w:hAnsiTheme="minorHAnsi" w:cstheme="minorHAnsi"/>
          <w:b/>
          <w:kern w:val="0"/>
          <w:sz w:val="24"/>
          <w:szCs w:val="24"/>
          <w:u w:val="single"/>
          <w:lang w:val="en-US"/>
        </w:rPr>
      </w:pPr>
    </w:p>
    <w:p w14:paraId="41E2C8FB" w14:textId="2DE7D268" w:rsidR="00542C97" w:rsidRPr="00010CDF" w:rsidRDefault="00542C97" w:rsidP="00D60516">
      <w:pPr>
        <w:pStyle w:val="Heading2"/>
        <w:ind w:left="360"/>
        <w:rPr>
          <w:sz w:val="24"/>
          <w:szCs w:val="24"/>
        </w:rPr>
      </w:pPr>
      <w:r w:rsidRPr="00010CDF">
        <w:rPr>
          <w:sz w:val="24"/>
          <w:szCs w:val="24"/>
        </w:rPr>
        <w:lastRenderedPageBreak/>
        <w:t xml:space="preserve"> </w:t>
      </w:r>
      <w:bookmarkStart w:id="27" w:name="_Toc211155501"/>
      <w:bookmarkStart w:id="28" w:name="_Toc212033289"/>
      <w:r w:rsidR="00D651C6">
        <w:rPr>
          <w:sz w:val="24"/>
          <w:szCs w:val="24"/>
        </w:rPr>
        <w:t>10</w:t>
      </w:r>
      <w:r w:rsidR="00010CDF" w:rsidRPr="00010CDF">
        <w:rPr>
          <w:sz w:val="24"/>
          <w:szCs w:val="24"/>
        </w:rPr>
        <w:t xml:space="preserve">.2 </w:t>
      </w:r>
      <w:r w:rsidRPr="00010CDF">
        <w:rPr>
          <w:sz w:val="24"/>
          <w:szCs w:val="24"/>
        </w:rPr>
        <w:t>Closed Issues</w:t>
      </w:r>
      <w:bookmarkEnd w:id="27"/>
      <w:bookmarkEnd w:id="28"/>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3"/>
      <w:footerReference w:type="first" r:id="rId24"/>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F9BA3" w14:textId="77777777" w:rsidR="0072061B" w:rsidRDefault="0072061B" w:rsidP="00BF2E26">
      <w:r>
        <w:separator/>
      </w:r>
    </w:p>
  </w:endnote>
  <w:endnote w:type="continuationSeparator" w:id="0">
    <w:p w14:paraId="2993A4D3" w14:textId="77777777" w:rsidR="0072061B" w:rsidRDefault="0072061B" w:rsidP="00BF2E26">
      <w:r>
        <w:continuationSeparator/>
      </w:r>
    </w:p>
  </w:endnote>
  <w:endnote w:type="continuationNotice" w:id="1">
    <w:p w14:paraId="110F1DE0" w14:textId="77777777" w:rsidR="0072061B" w:rsidRDefault="007206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7787" w14:textId="77777777" w:rsidR="0072061B" w:rsidRDefault="0072061B" w:rsidP="00BF2E26">
      <w:r>
        <w:separator/>
      </w:r>
    </w:p>
  </w:footnote>
  <w:footnote w:type="continuationSeparator" w:id="0">
    <w:p w14:paraId="61A174DC" w14:textId="77777777" w:rsidR="0072061B" w:rsidRDefault="0072061B" w:rsidP="00BF2E26">
      <w:r>
        <w:continuationSeparator/>
      </w:r>
    </w:p>
  </w:footnote>
  <w:footnote w:type="continuationNotice" w:id="1">
    <w:p w14:paraId="32677B88" w14:textId="77777777" w:rsidR="0072061B" w:rsidRDefault="007206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1717721"/>
    <w:multiLevelType w:val="hybridMultilevel"/>
    <w:tmpl w:val="04E07EDE"/>
    <w:lvl w:ilvl="0" w:tplc="73645D20">
      <w:start w:val="10"/>
      <w:numFmt w:val="decimal"/>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8E36D86"/>
    <w:multiLevelType w:val="multilevel"/>
    <w:tmpl w:val="0409001F"/>
    <w:numStyleLink w:val="111111"/>
  </w:abstractNum>
  <w:abstractNum w:abstractNumId="17"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20"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31576"/>
    <w:multiLevelType w:val="hybridMultilevel"/>
    <w:tmpl w:val="FF761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FB65F5C"/>
    <w:multiLevelType w:val="hybridMultilevel"/>
    <w:tmpl w:val="18CC8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145E"/>
    <w:multiLevelType w:val="hybridMultilevel"/>
    <w:tmpl w:val="3034A0A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9"/>
  </w:num>
  <w:num w:numId="2" w16cid:durableId="276723232">
    <w:abstractNumId w:val="36"/>
  </w:num>
  <w:num w:numId="3" w16cid:durableId="1160314976">
    <w:abstractNumId w:val="15"/>
  </w:num>
  <w:num w:numId="4" w16cid:durableId="2123642096">
    <w:abstractNumId w:val="24"/>
  </w:num>
  <w:num w:numId="5" w16cid:durableId="1766608190">
    <w:abstractNumId w:val="20"/>
  </w:num>
  <w:num w:numId="6" w16cid:durableId="2104914690">
    <w:abstractNumId w:val="18"/>
  </w:num>
  <w:num w:numId="7" w16cid:durableId="167059954">
    <w:abstractNumId w:val="17"/>
  </w:num>
  <w:num w:numId="8" w16cid:durableId="2057119209">
    <w:abstractNumId w:val="9"/>
  </w:num>
  <w:num w:numId="9" w16cid:durableId="956761959">
    <w:abstractNumId w:val="23"/>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2"/>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6"/>
  </w:num>
  <w:num w:numId="22" w16cid:durableId="1480269763">
    <w:abstractNumId w:val="19"/>
  </w:num>
  <w:num w:numId="23" w16cid:durableId="762729154">
    <w:abstractNumId w:val="26"/>
  </w:num>
  <w:num w:numId="24" w16cid:durableId="362748206">
    <w:abstractNumId w:val="14"/>
  </w:num>
  <w:num w:numId="25" w16cid:durableId="1547451848">
    <w:abstractNumId w:val="11"/>
  </w:num>
  <w:num w:numId="26" w16cid:durableId="990866958">
    <w:abstractNumId w:val="12"/>
  </w:num>
  <w:num w:numId="27" w16cid:durableId="1813518830">
    <w:abstractNumId w:val="30"/>
  </w:num>
  <w:num w:numId="28" w16cid:durableId="682440187">
    <w:abstractNumId w:val="21"/>
  </w:num>
  <w:num w:numId="29" w16cid:durableId="1101951861">
    <w:abstractNumId w:val="27"/>
  </w:num>
  <w:num w:numId="30" w16cid:durableId="336660406">
    <w:abstractNumId w:val="13"/>
  </w:num>
  <w:num w:numId="31" w16cid:durableId="1282683693">
    <w:abstractNumId w:val="35"/>
  </w:num>
  <w:num w:numId="32" w16cid:durableId="1963225957">
    <w:abstractNumId w:val="31"/>
  </w:num>
  <w:num w:numId="33" w16cid:durableId="2012683601">
    <w:abstractNumId w:val="25"/>
  </w:num>
  <w:num w:numId="34" w16cid:durableId="945693072">
    <w:abstractNumId w:val="28"/>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1701859357">
    <w:abstractNumId w:val="10"/>
  </w:num>
  <w:num w:numId="40" w16cid:durableId="227083663">
    <w:abstractNumId w:val="33"/>
  </w:num>
  <w:num w:numId="41" w16cid:durableId="1370957798">
    <w:abstractNumId w:val="32"/>
  </w:num>
  <w:num w:numId="42" w16cid:durableId="72972469">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0EB"/>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0AD3"/>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829"/>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61B"/>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7E0"/>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5565"/>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567"/>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516"/>
    <w:rsid w:val="00D60F56"/>
    <w:rsid w:val="00D619B5"/>
    <w:rsid w:val="00D61B38"/>
    <w:rsid w:val="00D61B3C"/>
    <w:rsid w:val="00D641D4"/>
    <w:rsid w:val="00D64252"/>
    <w:rsid w:val="00D643FA"/>
    <w:rsid w:val="00D64466"/>
    <w:rsid w:val="00D64599"/>
    <w:rsid w:val="00D651C6"/>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07F0C"/>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73D"/>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1A1"/>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2E"/>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package" Target="embeddings/Microsoft_Word_Document.doc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3.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4.xml><?xml version="1.0" encoding="utf-8"?>
<ds:datastoreItem xmlns:ds="http://schemas.openxmlformats.org/officeDocument/2006/customXml" ds:itemID="{DFBF6265-58EE-431A-A481-D7BFEDE9C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1177</Words>
  <Characters>6713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29</cp:revision>
  <cp:lastPrinted>2025-10-22T10:46:00Z</cp:lastPrinted>
  <dcterms:created xsi:type="dcterms:W3CDTF">2025-10-06T10:26:00Z</dcterms:created>
  <dcterms:modified xsi:type="dcterms:W3CDTF">2025-10-22T10:46:00Z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