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EAB" w:rsidRDefault="007F0EAB">
      <w:pPr>
        <w:rPr>
          <w:lang w:val="en-US"/>
        </w:rPr>
      </w:pPr>
      <w:r>
        <w:rPr>
          <w:lang w:val="en-US"/>
        </w:rPr>
        <w:t>Communication on Banner Image</w:t>
      </w:r>
      <w:proofErr w:type="spellStart"/>
      <w:r>
        <w:rPr>
          <w:lang w:val="en-US"/>
        </w:rPr>
        <w:t xml:space="preserve"> </w:t>
      </w:r>
      <w:proofErr w:type="spellEnd"/>
    </w:p>
    <w:p w:rsidR="007F0EAB" w:rsidRDefault="007F0EAB">
      <w:pPr>
        <w:rPr>
          <w:lang w:val="en-US"/>
        </w:rPr>
      </w:pPr>
    </w:p>
    <w:p w:rsidR="007F0EAB" w:rsidRPr="00DC4C27" w:rsidRDefault="007F0EAB">
      <w:pPr>
        <w:rPr>
          <w:b/>
          <w:bCs/>
          <w:lang w:val="en-US"/>
        </w:rPr>
      </w:pPr>
      <w:r w:rsidRPr="00DC4C27">
        <w:rPr>
          <w:b/>
          <w:bCs/>
          <w:lang w:val="en-US"/>
        </w:rPr>
        <w:t xml:space="preserve">Say it with </w:t>
      </w:r>
      <w:proofErr w:type="spellStart"/>
      <w:r w:rsidRPr="00DC4C27">
        <w:rPr>
          <w:b/>
          <w:bCs/>
          <w:lang w:val="en-US"/>
        </w:rPr>
        <w:t>Guylian</w:t>
      </w:r>
      <w:proofErr w:type="spellEnd"/>
      <w:r w:rsidRPr="00DC4C27">
        <w:rPr>
          <w:b/>
          <w:bCs/>
          <w:lang w:val="en-US"/>
        </w:rPr>
        <w:t xml:space="preserve"> </w:t>
      </w:r>
    </w:p>
    <w:p w:rsidR="007F0EAB" w:rsidRDefault="007F0EAB">
      <w:pPr>
        <w:rPr>
          <w:lang w:val="en-US"/>
        </w:rPr>
      </w:pPr>
      <w:r>
        <w:rPr>
          <w:lang w:val="en-US"/>
        </w:rPr>
        <w:t xml:space="preserve">A delightful way to show someone how much they mean to you. </w:t>
      </w:r>
    </w:p>
    <w:p w:rsidR="007F0EAB" w:rsidRDefault="007F0EAB">
      <w:pPr>
        <w:rPr>
          <w:lang w:val="en-US"/>
        </w:rPr>
      </w:pPr>
    </w:p>
    <w:p w:rsidR="007F0EAB" w:rsidRPr="004144A1" w:rsidRDefault="007F0EAB">
      <w:pPr>
        <w:rPr>
          <w:b/>
          <w:bCs/>
          <w:lang w:val="en-US"/>
        </w:rPr>
      </w:pPr>
      <w:r w:rsidRPr="004144A1">
        <w:rPr>
          <w:b/>
          <w:bCs/>
          <w:lang w:val="en-US"/>
        </w:rPr>
        <w:t>Brand History</w:t>
      </w:r>
    </w:p>
    <w:p w:rsidR="00550DFD" w:rsidRDefault="00550DFD">
      <w:pPr>
        <w:rPr>
          <w:lang w:val="en-US"/>
        </w:rPr>
      </w:pPr>
    </w:p>
    <w:p w:rsidR="00DC4C27" w:rsidRDefault="00DC4C27">
      <w:pPr>
        <w:rPr>
          <w:lang w:val="en-US"/>
        </w:rPr>
      </w:pPr>
      <w:proofErr w:type="spellStart"/>
      <w:r>
        <w:rPr>
          <w:rFonts w:ascii="Segoe UI" w:hAnsi="Segoe UI" w:cs="Segoe UI"/>
          <w:color w:val="000000"/>
        </w:rPr>
        <w:t>Guylian’s</w:t>
      </w:r>
      <w:proofErr w:type="spellEnd"/>
      <w:r>
        <w:rPr>
          <w:rFonts w:ascii="Segoe UI" w:hAnsi="Segoe UI" w:cs="Segoe UI"/>
          <w:color w:val="000000"/>
        </w:rPr>
        <w:t xml:space="preserve"> story is a love story. When Guy marries his true love, Liliane, in 1958, the couple merge their passion for the sweetest pleasures, love and chocolate by combining their first names into </w:t>
      </w:r>
      <w:proofErr w:type="spellStart"/>
      <w:r>
        <w:rPr>
          <w:rFonts w:ascii="Segoe UI" w:hAnsi="Segoe UI" w:cs="Segoe UI"/>
          <w:color w:val="000000"/>
        </w:rPr>
        <w:t>Chocolaterie</w:t>
      </w:r>
      <w:proofErr w:type="spellEnd"/>
      <w:r>
        <w:rPr>
          <w:rFonts w:ascii="Segoe UI" w:hAnsi="Segoe UI" w:cs="Segoe UI"/>
          <w:color w:val="000000"/>
        </w:rPr>
        <w:t xml:space="preserve"> Guy-Lian.</w:t>
      </w:r>
      <w:r>
        <w:rPr>
          <w:rFonts w:ascii="Segoe UI" w:hAnsi="Segoe UI" w:cs="Segoe UI"/>
          <w:color w:val="000000"/>
        </w:rPr>
        <w:t xml:space="preserve"> </w:t>
      </w:r>
      <w:r w:rsidRPr="00DC4C27">
        <w:rPr>
          <w:rFonts w:ascii="Segoe UI" w:hAnsi="Segoe UI" w:cs="Segoe UI"/>
          <w:color w:val="000000"/>
        </w:rPr>
        <w:t>The origin of the chocolate Seashells</w:t>
      </w:r>
      <w:r>
        <w:rPr>
          <w:rFonts w:ascii="Segoe UI" w:hAnsi="Segoe UI" w:cs="Segoe UI"/>
          <w:color w:val="000000"/>
        </w:rPr>
        <w:t xml:space="preserve"> is rooted in their holiday </w:t>
      </w:r>
      <w:r w:rsidRPr="00DC4C27">
        <w:rPr>
          <w:rFonts w:ascii="Segoe UI" w:hAnsi="Segoe UI" w:cs="Segoe UI"/>
          <w:color w:val="000000"/>
        </w:rPr>
        <w:t>on the Belgian coast, they come up with the idea of ​​making a souvenir in chocolate.</w:t>
      </w:r>
      <w:r w:rsidR="004144A1">
        <w:rPr>
          <w:rFonts w:ascii="Segoe UI" w:hAnsi="Segoe UI" w:cs="Segoe UI"/>
          <w:color w:val="000000"/>
        </w:rPr>
        <w:t xml:space="preserve"> </w:t>
      </w:r>
      <w:r w:rsidR="004144A1">
        <w:rPr>
          <w:rFonts w:ascii="Segoe UI" w:hAnsi="Segoe UI" w:cs="Segoe UI"/>
          <w:color w:val="000000"/>
        </w:rPr>
        <w:t xml:space="preserve">The story of </w:t>
      </w:r>
      <w:proofErr w:type="spellStart"/>
      <w:r w:rsidR="004144A1">
        <w:rPr>
          <w:rFonts w:ascii="Segoe UI" w:hAnsi="Segoe UI" w:cs="Segoe UI"/>
          <w:color w:val="000000"/>
        </w:rPr>
        <w:t>Guylian’s</w:t>
      </w:r>
      <w:proofErr w:type="spellEnd"/>
      <w:r w:rsidR="004144A1">
        <w:rPr>
          <w:rFonts w:ascii="Segoe UI" w:hAnsi="Segoe UI" w:cs="Segoe UI"/>
          <w:color w:val="000000"/>
        </w:rPr>
        <w:t xml:space="preserve"> chocolate Seafood starts here.</w:t>
      </w:r>
    </w:p>
    <w:p w:rsidR="00550DFD" w:rsidRDefault="00550DFD">
      <w:pPr>
        <w:rPr>
          <w:lang w:val="en-US"/>
        </w:rPr>
      </w:pPr>
    </w:p>
    <w:p w:rsidR="007F0EAB" w:rsidRDefault="007F0EAB">
      <w:pPr>
        <w:rPr>
          <w:lang w:val="en-US"/>
        </w:rPr>
      </w:pPr>
    </w:p>
    <w:p w:rsidR="007F0EAB" w:rsidRPr="004144A1" w:rsidRDefault="007F0EAB">
      <w:pPr>
        <w:rPr>
          <w:b/>
          <w:bCs/>
          <w:lang w:val="en-US"/>
        </w:rPr>
      </w:pPr>
      <w:r w:rsidRPr="004144A1">
        <w:rPr>
          <w:b/>
          <w:bCs/>
          <w:lang w:val="en-US"/>
        </w:rPr>
        <w:t xml:space="preserve">Why </w:t>
      </w:r>
      <w:proofErr w:type="spellStart"/>
      <w:r w:rsidRPr="004144A1">
        <w:rPr>
          <w:b/>
          <w:bCs/>
          <w:lang w:val="en-US"/>
        </w:rPr>
        <w:t>Guylian</w:t>
      </w:r>
      <w:proofErr w:type="spellEnd"/>
      <w:r w:rsidRPr="004144A1">
        <w:rPr>
          <w:b/>
          <w:bCs/>
          <w:lang w:val="en-US"/>
        </w:rPr>
        <w:t xml:space="preserve"> </w:t>
      </w:r>
    </w:p>
    <w:p w:rsidR="00550DFD" w:rsidRDefault="00550DFD">
      <w:pPr>
        <w:rPr>
          <w:lang w:val="en-US"/>
        </w:rPr>
      </w:pPr>
    </w:p>
    <w:p w:rsidR="00DC4C27" w:rsidRDefault="004144A1" w:rsidP="00DC4C27">
      <w:pPr>
        <w:rPr>
          <w:lang w:val="en-US"/>
        </w:rPr>
      </w:pPr>
      <w:r w:rsidRPr="004144A1">
        <w:rPr>
          <w:lang w:val="en-US"/>
        </w:rPr>
        <w:t xml:space="preserve">Discover the exquisite taste of these world-famous chocolates, each Seashell a small masterpiece with a marbled shell made of dark, white and milk chocolate and a creamy hazelnut </w:t>
      </w:r>
      <w:proofErr w:type="spellStart"/>
      <w:r w:rsidRPr="004144A1">
        <w:rPr>
          <w:lang w:val="en-US"/>
        </w:rPr>
        <w:t>praliné</w:t>
      </w:r>
      <w:proofErr w:type="spellEnd"/>
      <w:r w:rsidRPr="004144A1">
        <w:rPr>
          <w:lang w:val="en-US"/>
        </w:rPr>
        <w:t xml:space="preserve"> filling.</w:t>
      </w:r>
      <w:r>
        <w:rPr>
          <w:lang w:val="en-US"/>
        </w:rPr>
        <w:t xml:space="preserve"> </w:t>
      </w:r>
      <w:proofErr w:type="gramStart"/>
      <w:r w:rsidR="00DC4C27" w:rsidRPr="00DC4C27">
        <w:rPr>
          <w:lang w:val="en-US"/>
        </w:rPr>
        <w:t>Crafted</w:t>
      </w:r>
      <w:proofErr w:type="gramEnd"/>
      <w:r w:rsidR="00DC4C27" w:rsidRPr="00DC4C27">
        <w:rPr>
          <w:lang w:val="en-US"/>
        </w:rPr>
        <w:t xml:space="preserve"> with Fairtrade-certified, premium ingredients for an irresistibly appetizing experience</w:t>
      </w:r>
      <w:r w:rsidR="00DC4C27">
        <w:rPr>
          <w:lang w:val="en-US"/>
        </w:rPr>
        <w:t xml:space="preserve">. </w:t>
      </w:r>
      <w:r w:rsidR="00DC4C27" w:rsidRPr="00DC4C27">
        <w:rPr>
          <w:lang w:val="en-US"/>
        </w:rPr>
        <w:t>We stand for the sustainable origin and quality of each ingredient, guaranteeing delicious chocolates for you and a better world for us all.</w:t>
      </w:r>
    </w:p>
    <w:p w:rsidR="00DC4C27" w:rsidRDefault="00DC4C27" w:rsidP="00DC4C27">
      <w:pPr>
        <w:rPr>
          <w:lang w:val="en-US"/>
        </w:rPr>
      </w:pPr>
    </w:p>
    <w:p w:rsidR="007F0EAB" w:rsidRDefault="007F0EAB" w:rsidP="007F0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</w:t>
      </w:r>
      <w:r w:rsidRPr="007F0EAB">
        <w:rPr>
          <w:lang w:val="en-US"/>
        </w:rPr>
        <w:t>00% Fairtrade Cocoa</w:t>
      </w:r>
    </w:p>
    <w:p w:rsidR="007F0EAB" w:rsidRDefault="007F0EAB" w:rsidP="007F0EAB">
      <w:pPr>
        <w:pStyle w:val="ListParagraph"/>
        <w:numPr>
          <w:ilvl w:val="0"/>
          <w:numId w:val="2"/>
        </w:numPr>
        <w:rPr>
          <w:lang w:val="en-US"/>
        </w:rPr>
      </w:pPr>
      <w:r w:rsidRPr="007F0EAB">
        <w:rPr>
          <w:lang w:val="en-US"/>
        </w:rPr>
        <w:t>100% Natural Ingredients</w:t>
      </w:r>
    </w:p>
    <w:p w:rsidR="007F0EAB" w:rsidRDefault="007F0EAB" w:rsidP="007F0EAB">
      <w:pPr>
        <w:pStyle w:val="ListParagraph"/>
        <w:numPr>
          <w:ilvl w:val="0"/>
          <w:numId w:val="2"/>
        </w:numPr>
        <w:rPr>
          <w:lang w:val="en-US"/>
        </w:rPr>
      </w:pPr>
      <w:r w:rsidRPr="007F0EAB">
        <w:rPr>
          <w:lang w:val="en-US"/>
        </w:rPr>
        <w:t>100% Palm Oil Free</w:t>
      </w:r>
    </w:p>
    <w:p w:rsidR="007F0EAB" w:rsidRPr="007F0EAB" w:rsidRDefault="007F0EAB" w:rsidP="007F0E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 Preservatives and </w:t>
      </w:r>
      <w:proofErr w:type="spellStart"/>
      <w:r w:rsidR="00550DFD">
        <w:rPr>
          <w:lang w:val="en-US"/>
        </w:rPr>
        <w:t>Colourants</w:t>
      </w:r>
      <w:proofErr w:type="spellEnd"/>
    </w:p>
    <w:p w:rsidR="007F0EAB" w:rsidRDefault="007F0EAB">
      <w:pPr>
        <w:rPr>
          <w:lang w:val="en-US"/>
        </w:rPr>
      </w:pPr>
    </w:p>
    <w:p w:rsidR="007F0EAB" w:rsidRDefault="007F0EAB">
      <w:pPr>
        <w:rPr>
          <w:lang w:val="en-US"/>
        </w:rPr>
      </w:pPr>
      <w:r>
        <w:rPr>
          <w:lang w:val="en-US"/>
        </w:rPr>
        <w:t>Our Products</w:t>
      </w:r>
    </w:p>
    <w:p w:rsidR="007F0EAB" w:rsidRDefault="007F0EAB" w:rsidP="007F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Chocolate Tablets</w:t>
      </w:r>
    </w:p>
    <w:p w:rsidR="007F0EAB" w:rsidRDefault="007F0EAB" w:rsidP="007F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Seashells</w:t>
      </w:r>
    </w:p>
    <w:p w:rsidR="007F0EAB" w:rsidRDefault="007F0EAB" w:rsidP="007F0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Seahorses</w:t>
      </w:r>
    </w:p>
    <w:p w:rsidR="007F0EAB" w:rsidRPr="00550DFD" w:rsidRDefault="007F0EAB" w:rsidP="00550D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Temptations</w:t>
      </w:r>
    </w:p>
    <w:p w:rsidR="007F0EAB" w:rsidRDefault="007F0EAB">
      <w:pPr>
        <w:rPr>
          <w:lang w:val="en-US"/>
        </w:rPr>
      </w:pPr>
    </w:p>
    <w:p w:rsidR="007F0EAB" w:rsidRDefault="007F0EAB">
      <w:pPr>
        <w:rPr>
          <w:lang w:val="en-US"/>
        </w:rPr>
      </w:pPr>
      <w:r>
        <w:rPr>
          <w:lang w:val="en-US"/>
        </w:rPr>
        <w:t xml:space="preserve">Product Range </w:t>
      </w:r>
    </w:p>
    <w:p w:rsidR="00550DFD" w:rsidRDefault="00550DFD">
      <w:pPr>
        <w:rPr>
          <w:lang w:val="en-US"/>
        </w:rPr>
      </w:pPr>
    </w:p>
    <w:tbl>
      <w:tblPr>
        <w:tblW w:w="6760" w:type="dxa"/>
        <w:tblLook w:val="04A0" w:firstRow="1" w:lastRow="0" w:firstColumn="1" w:lastColumn="0" w:noHBand="0" w:noVBand="1"/>
      </w:tblPr>
      <w:tblGrid>
        <w:gridCol w:w="6760"/>
      </w:tblGrid>
      <w:tr w:rsidR="00550DFD" w:rsidRPr="00550DFD" w:rsidTr="00550DFD">
        <w:trPr>
          <w:trHeight w:val="290"/>
        </w:trPr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Chocolate Seashells Dark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112g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Seashells Original 65g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Seashells Original 125g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Seashells Original 250g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Chocolate Tablet (4x25g) Creamy Milk (lecithin) 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Chocolate Tablet (4x25g) Dark 84 With Stevia Sweetener (lecithin) 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Tablet (4x25g) Milk Caramelised Almond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Tablet (4x25g) Milk Salted Caramel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Tablet (4x25g) Milk With Stevia Sweetener (lecithin)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Chocolate Tablet (4x25g) Premium Dark lecithin)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Guylian</w:t>
            </w:r>
            <w:proofErr w:type="spellEnd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Belgian Assortment Luxe Box 180g 2024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Guylian</w:t>
            </w:r>
            <w:proofErr w:type="spellEnd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Dark </w:t>
            </w:r>
            <w:proofErr w:type="spellStart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Praliné</w:t>
            </w:r>
            <w:proofErr w:type="spellEnd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Seashells Luxe Box 225g 2024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Guylian</w:t>
            </w:r>
            <w:proofErr w:type="spellEnd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Temptations 124g Mix Impulse Pack  - EUR 2024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Guylian</w:t>
            </w:r>
            <w:proofErr w:type="spellEnd"/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The Original Seashells Luxe Box 250g 2024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Guylian_Seasonals_Valentine_Hart_Box_105g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Seasonals Valentine Heart Box 42g </w:t>
            </w:r>
          </w:p>
        </w:tc>
      </w:tr>
      <w:tr w:rsidR="00550DFD" w:rsidRPr="00550DFD" w:rsidTr="00550DFD">
        <w:trPr>
          <w:trHeight w:val="300"/>
        </w:trPr>
        <w:tc>
          <w:tcPr>
            <w:tcW w:w="6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0DFD" w:rsidRPr="00550DFD" w:rsidRDefault="00550DFD" w:rsidP="00550DF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550DF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Temptations Curved Pack Mix EUR - 2024</w:t>
            </w:r>
          </w:p>
        </w:tc>
      </w:tr>
    </w:tbl>
    <w:p w:rsidR="00550DFD" w:rsidRPr="007F0EAB" w:rsidRDefault="00550DFD">
      <w:pPr>
        <w:rPr>
          <w:lang w:val="en-US"/>
        </w:rPr>
      </w:pPr>
    </w:p>
    <w:sectPr w:rsidR="00550DFD" w:rsidRPr="007F0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374E"/>
    <w:multiLevelType w:val="hybridMultilevel"/>
    <w:tmpl w:val="BDE23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01F41"/>
    <w:multiLevelType w:val="hybridMultilevel"/>
    <w:tmpl w:val="949A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317">
    <w:abstractNumId w:val="0"/>
  </w:num>
  <w:num w:numId="2" w16cid:durableId="138013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B"/>
    <w:rsid w:val="004144A1"/>
    <w:rsid w:val="00550DFD"/>
    <w:rsid w:val="007F0EAB"/>
    <w:rsid w:val="00DC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6D401"/>
  <w15:chartTrackingRefBased/>
  <w15:docId w15:val="{4976C2AC-0205-1E42-9CAC-72552876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Wala</dc:creator>
  <cp:keywords/>
  <dc:description/>
  <cp:lastModifiedBy>Sonali Wala</cp:lastModifiedBy>
  <cp:revision>1</cp:revision>
  <dcterms:created xsi:type="dcterms:W3CDTF">2025-06-25T11:56:00Z</dcterms:created>
  <dcterms:modified xsi:type="dcterms:W3CDTF">2025-06-25T12:31:00Z</dcterms:modified>
</cp:coreProperties>
</file>