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F9DA137" w14:textId="77777777" w:rsidR="006825B4" w:rsidRDefault="00962AC7" w:rsidP="006825B4">
      <w:pPr>
        <w:pStyle w:val="Default"/>
      </w:pPr>
      <w:r w:rsidRPr="00962AC7">
        <w:rPr>
          <w:noProof/>
        </w:rPr>
        <w:drawing>
          <wp:anchor distT="0" distB="0" distL="114300" distR="114300" simplePos="0" relativeHeight="251658240" behindDoc="1" locked="0" layoutInCell="1" allowOverlap="1" wp14:anchorId="47065DA9" wp14:editId="5A43EF90">
            <wp:simplePos x="0" y="0"/>
            <wp:positionH relativeFrom="column">
              <wp:posOffset>-1270</wp:posOffset>
            </wp:positionH>
            <wp:positionV relativeFrom="paragraph">
              <wp:posOffset>-71755</wp:posOffset>
            </wp:positionV>
            <wp:extent cx="6628130" cy="1511935"/>
            <wp:effectExtent l="0" t="0" r="0" b="0"/>
            <wp:wrapTopAndBottom/>
            <wp:docPr id="1" name="Picture 1" descr="C:\Users\Janvi\Downloads\jetir\old\New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vi\Downloads\jetir\old\New folder\Untitled-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8130" cy="151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B0C7D" w14:textId="0DE8735C" w:rsidR="00692375" w:rsidRPr="006825B4" w:rsidRDefault="006825B4" w:rsidP="006825B4">
      <w:pPr>
        <w:pStyle w:val="papertitle"/>
        <w:spacing w:before="160" w:after="320"/>
      </w:pPr>
      <w:r>
        <w:t xml:space="preserve"> </w:t>
      </w:r>
      <w:r w:rsidRPr="006825B4">
        <w:rPr>
          <w:b/>
          <w:bCs/>
          <w:i/>
          <w:iCs/>
        </w:rPr>
        <w:t>SOLAR CAP WITH MOBILE CHARGING</w:t>
      </w:r>
    </w:p>
    <w:p w14:paraId="48AA2FF9" w14:textId="2A3262F2" w:rsidR="00692375" w:rsidRDefault="00D26A36" w:rsidP="00D21527">
      <w:pPr>
        <w:pStyle w:val="Author"/>
        <w:spacing w:before="160" w:after="80"/>
        <w:rPr>
          <w:rFonts w:eastAsia="Times New Roman"/>
        </w:rPr>
      </w:pPr>
      <w:r w:rsidRPr="00D26A36">
        <w:rPr>
          <w:vertAlign w:val="superscript"/>
        </w:rPr>
        <w:t>1</w:t>
      </w:r>
      <w:r w:rsidR="006825B4">
        <w:t>Prof.Kiruthika K</w:t>
      </w:r>
      <w:r>
        <w:t>,</w:t>
      </w:r>
      <w:r w:rsidR="001611D6">
        <w:t xml:space="preserve"> </w:t>
      </w:r>
      <w:r w:rsidRPr="00D26A36">
        <w:rPr>
          <w:vertAlign w:val="superscript"/>
        </w:rPr>
        <w:t>2</w:t>
      </w:r>
      <w:r w:rsidR="006825B4">
        <w:t>Bhumika K Ramesh</w:t>
      </w:r>
      <w:r>
        <w:t>,</w:t>
      </w:r>
      <w:r w:rsidR="001611D6">
        <w:t xml:space="preserve"> </w:t>
      </w:r>
      <w:r w:rsidRPr="00D26A36">
        <w:rPr>
          <w:vertAlign w:val="superscript"/>
        </w:rPr>
        <w:t>3</w:t>
      </w:r>
      <w:r w:rsidR="006825B4">
        <w:t>Vishal G</w:t>
      </w:r>
    </w:p>
    <w:p w14:paraId="43FF3F18" w14:textId="6E0371D5" w:rsidR="003659F6" w:rsidRDefault="003659F6">
      <w:pPr>
        <w:pStyle w:val="Affiliation"/>
        <w:rPr>
          <w:rFonts w:eastAsia="Times New Roman"/>
        </w:rPr>
      </w:pPr>
      <w:r w:rsidRPr="003659F6">
        <w:rPr>
          <w:rFonts w:eastAsia="Times New Roman"/>
          <w:vertAlign w:val="superscript"/>
        </w:rPr>
        <w:t>1</w:t>
      </w:r>
      <w:r w:rsidR="006825B4">
        <w:rPr>
          <w:rFonts w:eastAsia="Times New Roman"/>
        </w:rPr>
        <w:t>Assistant Professor</w:t>
      </w:r>
      <w:r>
        <w:rPr>
          <w:rFonts w:eastAsia="Times New Roman"/>
        </w:rPr>
        <w:t>,</w:t>
      </w:r>
      <w:r w:rsidR="001611D6">
        <w:rPr>
          <w:rFonts w:eastAsia="Times New Roman"/>
        </w:rPr>
        <w:t xml:space="preserve"> </w:t>
      </w:r>
      <w:r w:rsidRPr="003659F6">
        <w:rPr>
          <w:rFonts w:eastAsia="Times New Roman"/>
          <w:vertAlign w:val="superscript"/>
        </w:rPr>
        <w:t>2</w:t>
      </w:r>
      <w:r w:rsidR="006825B4">
        <w:rPr>
          <w:rFonts w:eastAsia="Times New Roman"/>
          <w:vertAlign w:val="superscript"/>
        </w:rPr>
        <w:t xml:space="preserve"> </w:t>
      </w:r>
      <w:r w:rsidR="006825B4">
        <w:rPr>
          <w:rFonts w:eastAsia="Times New Roman"/>
        </w:rPr>
        <w:t>UG Student</w:t>
      </w:r>
      <w:r>
        <w:rPr>
          <w:rFonts w:eastAsia="Times New Roman"/>
        </w:rPr>
        <w:t>,</w:t>
      </w:r>
      <w:r w:rsidR="001611D6">
        <w:rPr>
          <w:rFonts w:eastAsia="Times New Roman"/>
        </w:rPr>
        <w:t xml:space="preserve"> </w:t>
      </w:r>
      <w:r w:rsidRPr="003659F6">
        <w:rPr>
          <w:rFonts w:eastAsia="Times New Roman"/>
          <w:vertAlign w:val="superscript"/>
        </w:rPr>
        <w:t>3</w:t>
      </w:r>
      <w:r w:rsidR="006825B4">
        <w:rPr>
          <w:rFonts w:eastAsia="Times New Roman"/>
          <w:vertAlign w:val="superscript"/>
        </w:rPr>
        <w:t xml:space="preserve"> </w:t>
      </w:r>
      <w:r w:rsidR="006825B4">
        <w:rPr>
          <w:rFonts w:eastAsia="Times New Roman"/>
        </w:rPr>
        <w:t xml:space="preserve">UG Student </w:t>
      </w:r>
    </w:p>
    <w:p w14:paraId="32245B2E" w14:textId="5881A7B8" w:rsidR="007079C8" w:rsidRDefault="00F4168E" w:rsidP="00F4168E">
      <w:pPr>
        <w:pStyle w:val="Affiliation"/>
        <w:rPr>
          <w:rFonts w:eastAsia="Times New Roman"/>
        </w:rPr>
      </w:pPr>
      <w:r w:rsidRPr="00F4168E">
        <w:rPr>
          <w:rFonts w:eastAsia="Times New Roman"/>
          <w:vertAlign w:val="superscript"/>
        </w:rPr>
        <w:t>1</w:t>
      </w:r>
      <w:r w:rsidR="006825B4">
        <w:rPr>
          <w:rFonts w:eastAsia="Times New Roman"/>
        </w:rPr>
        <w:t>Department of Electrical &amp; Electronics Engineering</w:t>
      </w:r>
    </w:p>
    <w:p w14:paraId="37CAB6EC" w14:textId="60E4BBC9" w:rsidR="00692375" w:rsidRDefault="00F4168E" w:rsidP="00F4168E">
      <w:pPr>
        <w:pStyle w:val="Affiliation"/>
      </w:pPr>
      <w:r w:rsidRPr="00F4168E">
        <w:rPr>
          <w:rFonts w:eastAsia="Times New Roman"/>
          <w:vertAlign w:val="superscript"/>
        </w:rPr>
        <w:t>1</w:t>
      </w:r>
      <w:r w:rsidR="006825B4">
        <w:rPr>
          <w:rFonts w:eastAsia="Times New Roman"/>
        </w:rPr>
        <w:t>Rajarajeswari college of Engineering, Bengaluru, India</w:t>
      </w:r>
    </w:p>
    <w:p w14:paraId="76D852F3" w14:textId="77777777" w:rsidR="00692375" w:rsidRPr="007079C8" w:rsidRDefault="007079C8" w:rsidP="007079C8">
      <w:pPr>
        <w:jc w:val="both"/>
        <w:rPr>
          <w:sz w:val="18"/>
        </w:rPr>
      </w:pPr>
      <w:r w:rsidRPr="007079C8">
        <w:t>_________________________________________________________________________________________</w:t>
      </w:r>
      <w:r>
        <w:t>_______________</w:t>
      </w:r>
    </w:p>
    <w:p w14:paraId="63F31E99" w14:textId="77777777" w:rsidR="007079C8" w:rsidRDefault="007079C8" w:rsidP="007079C8">
      <w:pPr>
        <w:pStyle w:val="Abstract"/>
        <w:spacing w:after="0"/>
        <w:ind w:firstLine="0"/>
        <w:rPr>
          <w:i/>
          <w:iCs/>
          <w:sz w:val="20"/>
          <w:szCs w:val="20"/>
        </w:rPr>
      </w:pPr>
    </w:p>
    <w:p w14:paraId="34B9923A" w14:textId="433C7189" w:rsidR="00A262E2" w:rsidRPr="00A262E2" w:rsidRDefault="00962AC7" w:rsidP="00A262E2">
      <w:pPr>
        <w:pStyle w:val="Abstract"/>
        <w:rPr>
          <w:rFonts w:eastAsia="Calibri"/>
          <w:b w:val="0"/>
          <w:sz w:val="20"/>
          <w:szCs w:val="20"/>
          <w:lang w:eastAsia="en-US"/>
        </w:rPr>
      </w:pPr>
      <w:r w:rsidRPr="007079C8">
        <w:rPr>
          <w:i/>
          <w:iCs/>
          <w:sz w:val="20"/>
          <w:szCs w:val="20"/>
        </w:rPr>
        <w:t>Abstract</w:t>
      </w:r>
      <w:r>
        <w:rPr>
          <w:i/>
          <w:iCs/>
          <w:sz w:val="20"/>
          <w:szCs w:val="20"/>
        </w:rPr>
        <w:t>:</w:t>
      </w:r>
      <w:r w:rsidR="001611D6">
        <w:rPr>
          <w:i/>
          <w:iCs/>
          <w:sz w:val="20"/>
          <w:szCs w:val="20"/>
        </w:rPr>
        <w:t xml:space="preserve"> </w:t>
      </w:r>
      <w:r w:rsidR="001611D6" w:rsidRPr="001611D6">
        <w:rPr>
          <w:rFonts w:eastAsia="Calibri"/>
          <w:b w:val="0"/>
          <w:sz w:val="20"/>
          <w:szCs w:val="20"/>
          <w:lang w:eastAsia="en-US"/>
        </w:rPr>
        <w:t xml:space="preserve"> </w:t>
      </w:r>
      <w:r w:rsidR="00A262E2" w:rsidRPr="00A262E2">
        <w:rPr>
          <w:rFonts w:eastAsia="Calibri"/>
          <w:b w:val="0"/>
          <w:sz w:val="20"/>
          <w:szCs w:val="20"/>
          <w:lang w:eastAsia="en-US"/>
        </w:rPr>
        <w:t xml:space="preserve">As the population is increasing day by day, the need and demand for fossil fuels also increases. But formation of fossil fuels </w:t>
      </w:r>
      <w:r w:rsidR="00A262E2" w:rsidRPr="00A262E2">
        <w:rPr>
          <w:rFonts w:eastAsia="Calibri"/>
          <w:b w:val="0"/>
          <w:sz w:val="20"/>
          <w:szCs w:val="20"/>
          <w:lang w:eastAsia="en-US"/>
        </w:rPr>
        <w:t>takes</w:t>
      </w:r>
      <w:r w:rsidR="00A262E2" w:rsidRPr="00A262E2">
        <w:rPr>
          <w:rFonts w:eastAsia="Calibri"/>
          <w:b w:val="0"/>
          <w:sz w:val="20"/>
          <w:szCs w:val="20"/>
          <w:lang w:eastAsia="en-US"/>
        </w:rPr>
        <w:t xml:space="preserve"> millions of years and the existing fossil fuels can exhaust in less than a decade. Hence, it is important to find </w:t>
      </w:r>
      <w:r w:rsidR="00A262E2" w:rsidRPr="00A262E2">
        <w:rPr>
          <w:rFonts w:eastAsia="Calibri"/>
          <w:b w:val="0"/>
          <w:sz w:val="20"/>
          <w:szCs w:val="20"/>
          <w:lang w:eastAsia="en-US"/>
        </w:rPr>
        <w:t>suitable</w:t>
      </w:r>
      <w:r w:rsidR="00A262E2" w:rsidRPr="00A262E2">
        <w:rPr>
          <w:rFonts w:eastAsia="Calibri"/>
          <w:b w:val="0"/>
          <w:sz w:val="20"/>
          <w:szCs w:val="20"/>
          <w:lang w:eastAsia="en-US"/>
        </w:rPr>
        <w:t xml:space="preserve"> compensation. Renewable </w:t>
      </w:r>
      <w:r w:rsidR="00A262E2" w:rsidRPr="00A262E2">
        <w:rPr>
          <w:rFonts w:eastAsia="Calibri"/>
          <w:b w:val="0"/>
          <w:sz w:val="20"/>
          <w:szCs w:val="20"/>
          <w:lang w:eastAsia="en-US"/>
        </w:rPr>
        <w:t>sources</w:t>
      </w:r>
      <w:r w:rsidR="00A262E2" w:rsidRPr="00A262E2">
        <w:rPr>
          <w:rFonts w:eastAsia="Calibri"/>
          <w:b w:val="0"/>
          <w:sz w:val="20"/>
          <w:szCs w:val="20"/>
          <w:lang w:eastAsia="en-US"/>
        </w:rPr>
        <w:t xml:space="preserve"> of energy </w:t>
      </w:r>
      <w:proofErr w:type="gramStart"/>
      <w:r w:rsidR="00A262E2" w:rsidRPr="00A262E2">
        <w:rPr>
          <w:rFonts w:eastAsia="Calibri"/>
          <w:b w:val="0"/>
          <w:sz w:val="20"/>
          <w:szCs w:val="20"/>
          <w:lang w:eastAsia="en-US"/>
        </w:rPr>
        <w:t>is</w:t>
      </w:r>
      <w:proofErr w:type="gramEnd"/>
      <w:r w:rsidR="00A262E2" w:rsidRPr="00A262E2">
        <w:rPr>
          <w:rFonts w:eastAsia="Calibri"/>
          <w:b w:val="0"/>
          <w:sz w:val="20"/>
          <w:szCs w:val="20"/>
          <w:lang w:eastAsia="en-US"/>
        </w:rPr>
        <w:t xml:space="preserve"> abundantly available in nature. Conventional energy sources can be more efficient and are inexhaustible. A solar cap is one such project wherein solar energy or sunlight can be used for various applications or purposes avoiding the use </w:t>
      </w:r>
      <w:r w:rsidR="00A262E2" w:rsidRPr="00A262E2">
        <w:rPr>
          <w:rFonts w:eastAsia="Calibri"/>
          <w:b w:val="0"/>
          <w:sz w:val="20"/>
          <w:szCs w:val="20"/>
          <w:lang w:eastAsia="en-US"/>
        </w:rPr>
        <w:t>of</w:t>
      </w:r>
      <w:r w:rsidR="00A262E2" w:rsidRPr="00A262E2">
        <w:rPr>
          <w:rFonts w:eastAsia="Calibri"/>
          <w:b w:val="0"/>
          <w:sz w:val="20"/>
          <w:szCs w:val="20"/>
          <w:lang w:eastAsia="en-US"/>
        </w:rPr>
        <w:t xml:space="preserve"> non-renewable resources. Solar </w:t>
      </w:r>
      <w:r w:rsidR="00A262E2" w:rsidRPr="00A262E2">
        <w:rPr>
          <w:rFonts w:eastAsia="Calibri"/>
          <w:b w:val="0"/>
          <w:sz w:val="20"/>
          <w:szCs w:val="20"/>
          <w:lang w:eastAsia="en-US"/>
        </w:rPr>
        <w:t>caps</w:t>
      </w:r>
      <w:r w:rsidR="00A262E2" w:rsidRPr="00A262E2">
        <w:rPr>
          <w:rFonts w:eastAsia="Calibri"/>
          <w:b w:val="0"/>
          <w:sz w:val="20"/>
          <w:szCs w:val="20"/>
          <w:lang w:eastAsia="en-US"/>
        </w:rPr>
        <w:t xml:space="preserve"> can be used to cool down the heat with the help of a fan incorporated into it. The fan has three levels low speed, medium </w:t>
      </w:r>
      <w:proofErr w:type="gramStart"/>
      <w:r w:rsidR="00A262E2" w:rsidRPr="00A262E2">
        <w:rPr>
          <w:rFonts w:eastAsia="Calibri"/>
          <w:b w:val="0"/>
          <w:sz w:val="20"/>
          <w:szCs w:val="20"/>
          <w:lang w:eastAsia="en-US"/>
        </w:rPr>
        <w:t>spee</w:t>
      </w:r>
      <w:r w:rsidR="00A262E2">
        <w:rPr>
          <w:rFonts w:eastAsia="Calibri"/>
          <w:b w:val="0"/>
          <w:sz w:val="20"/>
          <w:szCs w:val="20"/>
          <w:lang w:eastAsia="en-US"/>
        </w:rPr>
        <w:t>d</w:t>
      </w:r>
      <w:proofErr w:type="gramEnd"/>
      <w:r w:rsidR="00A262E2" w:rsidRPr="00A262E2">
        <w:rPr>
          <w:rFonts w:eastAsia="Calibri"/>
          <w:b w:val="0"/>
          <w:sz w:val="20"/>
          <w:szCs w:val="20"/>
          <w:lang w:eastAsia="en-US"/>
        </w:rPr>
        <w:t xml:space="preserve"> and high speed.</w:t>
      </w:r>
    </w:p>
    <w:p w14:paraId="23FEA83F" w14:textId="3B4814D8" w:rsidR="007079C8" w:rsidRDefault="00A262E2" w:rsidP="00A262E2">
      <w:pPr>
        <w:pStyle w:val="Abstract"/>
        <w:spacing w:after="0"/>
        <w:ind w:firstLine="0"/>
        <w:rPr>
          <w:i/>
          <w:sz w:val="20"/>
          <w:szCs w:val="20"/>
        </w:rPr>
      </w:pPr>
      <w:r w:rsidRPr="00A262E2">
        <w:rPr>
          <w:rFonts w:eastAsia="Calibri"/>
          <w:b w:val="0"/>
          <w:sz w:val="20"/>
          <w:szCs w:val="20"/>
          <w:lang w:eastAsia="en-US"/>
        </w:rPr>
        <w:t xml:space="preserve">Each </w:t>
      </w:r>
      <w:r w:rsidRPr="00A262E2">
        <w:rPr>
          <w:rFonts w:eastAsia="Calibri"/>
          <w:b w:val="0"/>
          <w:sz w:val="20"/>
          <w:szCs w:val="20"/>
          <w:lang w:eastAsia="en-US"/>
        </w:rPr>
        <w:t>one of</w:t>
      </w:r>
      <w:r w:rsidRPr="00A262E2">
        <w:rPr>
          <w:rFonts w:eastAsia="Calibri"/>
          <w:b w:val="0"/>
          <w:sz w:val="20"/>
          <w:szCs w:val="20"/>
          <w:lang w:eastAsia="en-US"/>
        </w:rPr>
        <w:t xml:space="preserve"> us </w:t>
      </w:r>
      <w:proofErr w:type="gramStart"/>
      <w:r w:rsidRPr="00A262E2">
        <w:rPr>
          <w:rFonts w:eastAsia="Calibri"/>
          <w:b w:val="0"/>
          <w:sz w:val="20"/>
          <w:szCs w:val="20"/>
          <w:lang w:eastAsia="en-US"/>
        </w:rPr>
        <w:t>are</w:t>
      </w:r>
      <w:proofErr w:type="gramEnd"/>
      <w:r w:rsidRPr="00A262E2">
        <w:rPr>
          <w:rFonts w:eastAsia="Calibri"/>
          <w:b w:val="0"/>
          <w:sz w:val="20"/>
          <w:szCs w:val="20"/>
          <w:lang w:eastAsia="en-US"/>
        </w:rPr>
        <w:t xml:space="preserve"> dependent on technology and especially on mobile phones. Hence, a solar cap is useful in charging mobile phones with instant power supply generated with the help of </w:t>
      </w:r>
      <w:r w:rsidRPr="00A262E2">
        <w:rPr>
          <w:rFonts w:eastAsia="Calibri"/>
          <w:b w:val="0"/>
          <w:sz w:val="20"/>
          <w:szCs w:val="20"/>
          <w:lang w:eastAsia="en-US"/>
        </w:rPr>
        <w:t>solar</w:t>
      </w:r>
      <w:r w:rsidRPr="00A262E2">
        <w:rPr>
          <w:rFonts w:eastAsia="Calibri"/>
          <w:b w:val="0"/>
          <w:sz w:val="20"/>
          <w:szCs w:val="20"/>
          <w:lang w:eastAsia="en-US"/>
        </w:rPr>
        <w:t xml:space="preserve"> energy or sunlight. This is helpful even in remote areas as it requires only sunlight. Thus, solar </w:t>
      </w:r>
      <w:r w:rsidRPr="00A262E2">
        <w:rPr>
          <w:rFonts w:eastAsia="Calibri"/>
          <w:b w:val="0"/>
          <w:sz w:val="20"/>
          <w:szCs w:val="20"/>
          <w:lang w:eastAsia="en-US"/>
        </w:rPr>
        <w:t>caps are</w:t>
      </w:r>
      <w:r w:rsidRPr="00A262E2">
        <w:rPr>
          <w:rFonts w:eastAsia="Calibri"/>
          <w:b w:val="0"/>
          <w:sz w:val="20"/>
          <w:szCs w:val="20"/>
          <w:lang w:eastAsia="en-US"/>
        </w:rPr>
        <w:t xml:space="preserve"> quite reliable and cost</w:t>
      </w:r>
      <w:r>
        <w:rPr>
          <w:rFonts w:eastAsia="Calibri"/>
          <w:b w:val="0"/>
          <w:sz w:val="20"/>
          <w:szCs w:val="20"/>
          <w:lang w:eastAsia="en-US"/>
        </w:rPr>
        <w:t>-</w:t>
      </w:r>
      <w:r w:rsidRPr="00A262E2">
        <w:rPr>
          <w:rFonts w:eastAsia="Calibri"/>
          <w:b w:val="0"/>
          <w:sz w:val="20"/>
          <w:szCs w:val="20"/>
          <w:lang w:eastAsia="en-US"/>
        </w:rPr>
        <w:t>effective for</w:t>
      </w:r>
      <w:r w:rsidRPr="00A262E2">
        <w:rPr>
          <w:rFonts w:eastAsia="Calibri"/>
          <w:b w:val="0"/>
          <w:sz w:val="20"/>
          <w:szCs w:val="20"/>
          <w:lang w:eastAsia="en-US"/>
        </w:rPr>
        <w:t xml:space="preserve"> many people who are travel </w:t>
      </w:r>
      <w:proofErr w:type="gramStart"/>
      <w:r w:rsidRPr="00A262E2">
        <w:rPr>
          <w:rFonts w:eastAsia="Calibri"/>
          <w:b w:val="0"/>
          <w:sz w:val="20"/>
          <w:szCs w:val="20"/>
          <w:lang w:eastAsia="en-US"/>
        </w:rPr>
        <w:t>enthusiast</w:t>
      </w:r>
      <w:proofErr w:type="gramEnd"/>
      <w:r w:rsidRPr="00A262E2">
        <w:rPr>
          <w:rFonts w:eastAsia="Calibri"/>
          <w:b w:val="0"/>
          <w:sz w:val="20"/>
          <w:szCs w:val="20"/>
          <w:lang w:eastAsia="en-US"/>
        </w:rPr>
        <w:t xml:space="preserve">, people who live in remote areas </w:t>
      </w:r>
      <w:proofErr w:type="gramStart"/>
      <w:r w:rsidRPr="00A262E2">
        <w:rPr>
          <w:rFonts w:eastAsia="Calibri"/>
          <w:b w:val="0"/>
          <w:sz w:val="20"/>
          <w:szCs w:val="20"/>
          <w:lang w:eastAsia="en-US"/>
        </w:rPr>
        <w:t>and also</w:t>
      </w:r>
      <w:proofErr w:type="gramEnd"/>
      <w:r w:rsidRPr="00A262E2">
        <w:rPr>
          <w:rFonts w:eastAsia="Calibri"/>
          <w:b w:val="0"/>
          <w:sz w:val="20"/>
          <w:szCs w:val="20"/>
          <w:lang w:eastAsia="en-US"/>
        </w:rPr>
        <w:t xml:space="preserve"> to people who usually are fascinated about trekking and climbing.</w:t>
      </w:r>
    </w:p>
    <w:p w14:paraId="6077F5BA" w14:textId="77777777" w:rsidR="00A262E2" w:rsidRDefault="00A262E2" w:rsidP="007079C8">
      <w:pPr>
        <w:pStyle w:val="keywords"/>
        <w:spacing w:after="0"/>
        <w:ind w:firstLine="0"/>
        <w:rPr>
          <w:i/>
          <w:sz w:val="20"/>
          <w:szCs w:val="20"/>
        </w:rPr>
      </w:pPr>
    </w:p>
    <w:p w14:paraId="7B8948AF" w14:textId="08A436E8" w:rsidR="00692375" w:rsidRDefault="00962AC7" w:rsidP="007079C8">
      <w:pPr>
        <w:pStyle w:val="keywords"/>
        <w:spacing w:after="0"/>
        <w:ind w:firstLine="0"/>
        <w:rPr>
          <w:b w:val="0"/>
          <w:bCs w:val="0"/>
          <w:i/>
          <w:sz w:val="20"/>
          <w:szCs w:val="20"/>
        </w:rPr>
      </w:pPr>
      <w:r w:rsidRPr="007079C8">
        <w:rPr>
          <w:i/>
          <w:sz w:val="20"/>
          <w:szCs w:val="20"/>
        </w:rPr>
        <w:t>Index Terms</w:t>
      </w:r>
      <w:r w:rsidR="00092B52">
        <w:rPr>
          <w:rFonts w:eastAsia="Times New Roman"/>
          <w:sz w:val="20"/>
          <w:szCs w:val="20"/>
        </w:rPr>
        <w:t xml:space="preserve"> </w:t>
      </w:r>
      <w:r w:rsidR="00A262E2" w:rsidRPr="00A262E2">
        <w:rPr>
          <w:rFonts w:eastAsia="Times New Roman"/>
          <w:sz w:val="20"/>
          <w:szCs w:val="20"/>
        </w:rPr>
        <w:t xml:space="preserve">Solar </w:t>
      </w:r>
      <w:r w:rsidR="00A262E2" w:rsidRPr="00A262E2">
        <w:rPr>
          <w:rFonts w:eastAsia="Times New Roman"/>
          <w:sz w:val="20"/>
          <w:szCs w:val="20"/>
        </w:rPr>
        <w:t>Energy, Sunlight, Solar Cap, Renewable Energy Sources, Non- Renewable Energy Sources</w:t>
      </w:r>
      <w:r w:rsidR="00A262E2" w:rsidRPr="007079C8">
        <w:rPr>
          <w:sz w:val="20"/>
          <w:szCs w:val="20"/>
        </w:rPr>
        <w:t>.</w:t>
      </w:r>
    </w:p>
    <w:p w14:paraId="5CB65812" w14:textId="77777777" w:rsidR="007079C8" w:rsidRPr="007079C8" w:rsidRDefault="007079C8" w:rsidP="007079C8">
      <w:pPr>
        <w:pStyle w:val="keywords"/>
        <w:spacing w:after="0"/>
        <w:ind w:firstLine="0"/>
        <w:rPr>
          <w:sz w:val="20"/>
          <w:szCs w:val="20"/>
        </w:rPr>
      </w:pPr>
      <w:r>
        <w:rPr>
          <w:b w:val="0"/>
          <w:bCs w:val="0"/>
          <w:i/>
          <w:sz w:val="20"/>
          <w:szCs w:val="20"/>
        </w:rPr>
        <w:t>________________________________________________________________________________________________________</w:t>
      </w:r>
    </w:p>
    <w:p w14:paraId="353045CB" w14:textId="77777777" w:rsidR="00D41598" w:rsidRPr="00064224" w:rsidRDefault="00D41598" w:rsidP="00D41598">
      <w:pPr>
        <w:pStyle w:val="Heading1"/>
        <w:numPr>
          <w:ilvl w:val="0"/>
          <w:numId w:val="1"/>
        </w:numPr>
        <w:jc w:val="left"/>
        <w:rPr>
          <w:b/>
        </w:rPr>
      </w:pPr>
      <w:r>
        <w:rPr>
          <w:b/>
        </w:rPr>
        <w:t>Introduction</w:t>
      </w:r>
    </w:p>
    <w:p w14:paraId="3FDA4FB2" w14:textId="7878D22C" w:rsidR="00D41598" w:rsidRPr="00D41598" w:rsidRDefault="00D41598" w:rsidP="00D41598">
      <w:pPr>
        <w:pStyle w:val="Heading1"/>
        <w:tabs>
          <w:tab w:val="clear" w:pos="0"/>
        </w:tabs>
        <w:ind w:firstLine="0"/>
        <w:jc w:val="both"/>
        <w:rPr>
          <w:bCs/>
          <w:smallCaps w:val="0"/>
          <w:spacing w:val="-1"/>
          <w:szCs w:val="16"/>
        </w:rPr>
      </w:pPr>
      <w:r w:rsidRPr="00064224">
        <w:rPr>
          <w:bCs/>
          <w:smallCaps w:val="0"/>
          <w:spacing w:val="-1"/>
          <w:szCs w:val="16"/>
        </w:rPr>
        <w:t xml:space="preserve">The world is facing major issues like huge reduction of fossil fuels daily. Every country gives more focus on utilization of solar energy </w:t>
      </w:r>
      <w:proofErr w:type="gramStart"/>
      <w:r w:rsidRPr="00064224">
        <w:rPr>
          <w:bCs/>
          <w:smallCaps w:val="0"/>
          <w:spacing w:val="-1"/>
          <w:szCs w:val="16"/>
        </w:rPr>
        <w:t>instead</w:t>
      </w:r>
      <w:proofErr w:type="gramEnd"/>
      <w:r w:rsidRPr="00064224">
        <w:rPr>
          <w:bCs/>
          <w:smallCaps w:val="0"/>
          <w:spacing w:val="-1"/>
          <w:szCs w:val="16"/>
        </w:rPr>
        <w:t xml:space="preserve"> using fossil fuels. So, solar harvesting devices like solar cells and solar photovoltaic that can produce electricity by utilization of solar energy should be used. The aim is particularly on summer days, the users will get more relaxed - they can feel cool and make them more efficient by cooling their head and face. Each work will not be complete in the home or in the office, so in some cases even during summer workers must do their work under any certainty of weather condition that cases caps will give them some respite. Manual labor work in hot temperature causes water and salt imbalance in their body. Even in the construction industry, there is a lack of protection, which can be fulfilled by this cap. This cap can provide safety and will make them relax and thus making this research idea more beneficial. The degree of comfort also depends on the metabolic rate of any person – under the influence of high temperature, a huge increase in sweating and evaporation can also be noticed to maintain adequate body temperature.</w:t>
      </w:r>
    </w:p>
    <w:p w14:paraId="31595317" w14:textId="2D94C871" w:rsidR="00692375" w:rsidRDefault="00064224" w:rsidP="00962AC7">
      <w:pPr>
        <w:pStyle w:val="Heading1"/>
        <w:numPr>
          <w:ilvl w:val="0"/>
          <w:numId w:val="1"/>
        </w:numPr>
        <w:jc w:val="left"/>
        <w:rPr>
          <w:b/>
        </w:rPr>
      </w:pPr>
      <w:r>
        <w:rPr>
          <w:b/>
        </w:rPr>
        <w:t xml:space="preserve">Circuit Diagram </w:t>
      </w:r>
    </w:p>
    <w:p w14:paraId="3FAB2459" w14:textId="341C2E7B" w:rsidR="00064224" w:rsidRDefault="00064224" w:rsidP="00064224">
      <w:pPr>
        <w:pStyle w:val="BodyText"/>
        <w:jc w:val="center"/>
        <w:rPr>
          <w:lang w:eastAsia="en-US"/>
        </w:rPr>
      </w:pPr>
      <w:r w:rsidRPr="00064224">
        <w:rPr>
          <w:noProof/>
          <w:lang w:eastAsia="en-US"/>
        </w:rPr>
        <w:drawing>
          <wp:inline distT="0" distB="0" distL="0" distR="0" wp14:anchorId="746390DD" wp14:editId="6D68C142">
            <wp:extent cx="4449299" cy="2078182"/>
            <wp:effectExtent l="0" t="0" r="8890" b="0"/>
            <wp:docPr id="7608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6768" cy="2081671"/>
                    </a:xfrm>
                    <a:prstGeom prst="rect">
                      <a:avLst/>
                    </a:prstGeom>
                    <a:noFill/>
                    <a:ln>
                      <a:noFill/>
                    </a:ln>
                  </pic:spPr>
                </pic:pic>
              </a:graphicData>
            </a:graphic>
          </wp:inline>
        </w:drawing>
      </w:r>
    </w:p>
    <w:p w14:paraId="7DBCABA3" w14:textId="66CAF6E9" w:rsidR="00064224" w:rsidRDefault="00064224" w:rsidP="00D41598">
      <w:pPr>
        <w:pStyle w:val="BodyText"/>
        <w:jc w:val="center"/>
        <w:rPr>
          <w:lang w:eastAsia="en-US"/>
        </w:rPr>
      </w:pPr>
      <w:r>
        <w:rPr>
          <w:lang w:eastAsia="en-US"/>
        </w:rPr>
        <w:t>Fig. circuit diagram of solar cap with mobile charging</w:t>
      </w:r>
    </w:p>
    <w:p w14:paraId="33FA1AB0" w14:textId="213FD1E9" w:rsidR="00064224" w:rsidRPr="00064224" w:rsidRDefault="00064224" w:rsidP="00064224">
      <w:pPr>
        <w:pStyle w:val="Default"/>
        <w:jc w:val="both"/>
        <w:rPr>
          <w:sz w:val="20"/>
          <w:szCs w:val="20"/>
        </w:rPr>
      </w:pPr>
      <w:r w:rsidRPr="00064224">
        <w:rPr>
          <w:sz w:val="20"/>
          <w:szCs w:val="20"/>
        </w:rPr>
        <w:lastRenderedPageBreak/>
        <w:t xml:space="preserve">The positive terminal of the solar panel is connected to the input positive terminal of the booster. The negative terminal of the solar panel is connected to the input negative terminal of the </w:t>
      </w:r>
      <w:r w:rsidRPr="00064224">
        <w:rPr>
          <w:sz w:val="20"/>
          <w:szCs w:val="20"/>
        </w:rPr>
        <w:t>booster. The</w:t>
      </w:r>
      <w:r w:rsidRPr="00064224">
        <w:rPr>
          <w:sz w:val="20"/>
          <w:szCs w:val="20"/>
        </w:rPr>
        <w:t xml:space="preserve"> capacitors in the booster charge and discharge electrons and the </w:t>
      </w:r>
      <w:r w:rsidRPr="00064224">
        <w:rPr>
          <w:sz w:val="20"/>
          <w:szCs w:val="20"/>
        </w:rPr>
        <w:t>Zener</w:t>
      </w:r>
      <w:r w:rsidRPr="00064224">
        <w:rPr>
          <w:sz w:val="20"/>
          <w:szCs w:val="20"/>
        </w:rPr>
        <w:t xml:space="preserve"> diode boosts the voltage. The positive output terminal of the booster is connected to the input of the 5V regulator. The output negative terminal of the booster is connected to the ground of the voltage regulator. The output of the voltage regulator is connected to the positive terminal of the charging module or USB port. The ground of the voltage regulator is connected to the negative terminal of the charging module. </w:t>
      </w:r>
    </w:p>
    <w:p w14:paraId="780D69B7" w14:textId="0AE6CED8" w:rsidR="00692375" w:rsidRDefault="00064224" w:rsidP="00782518">
      <w:pPr>
        <w:pStyle w:val="Heading1"/>
        <w:numPr>
          <w:ilvl w:val="0"/>
          <w:numId w:val="1"/>
        </w:numPr>
        <w:jc w:val="left"/>
        <w:rPr>
          <w:b/>
        </w:rPr>
      </w:pPr>
      <w:r>
        <w:rPr>
          <w:b/>
        </w:rPr>
        <w:t>Working Principle</w:t>
      </w:r>
    </w:p>
    <w:p w14:paraId="53B73153" w14:textId="6BD416B0" w:rsidR="00064224" w:rsidRDefault="00064224" w:rsidP="00D41598">
      <w:pPr>
        <w:pStyle w:val="Default"/>
        <w:jc w:val="both"/>
        <w:rPr>
          <w:sz w:val="20"/>
          <w:szCs w:val="20"/>
        </w:rPr>
      </w:pPr>
      <w:r w:rsidRPr="00064224">
        <w:rPr>
          <w:sz w:val="20"/>
          <w:szCs w:val="20"/>
        </w:rPr>
        <w:t xml:space="preserve">The solar panel converts sunlight into electrical energy. This energy is stored in the battery. The same electrical energy is </w:t>
      </w:r>
      <w:r w:rsidRPr="00064224">
        <w:rPr>
          <w:sz w:val="20"/>
          <w:szCs w:val="20"/>
        </w:rPr>
        <w:t>stepped down</w:t>
      </w:r>
      <w:r w:rsidRPr="00064224">
        <w:rPr>
          <w:sz w:val="20"/>
          <w:szCs w:val="20"/>
        </w:rPr>
        <w:t xml:space="preserve"> with the help of a 5V regulator and supplied to the charging module. In this charging module devices </w:t>
      </w:r>
      <w:r w:rsidRPr="00064224">
        <w:rPr>
          <w:sz w:val="20"/>
          <w:szCs w:val="20"/>
        </w:rPr>
        <w:t>up to</w:t>
      </w:r>
      <w:r w:rsidRPr="00064224">
        <w:rPr>
          <w:sz w:val="20"/>
          <w:szCs w:val="20"/>
        </w:rPr>
        <w:t xml:space="preserve"> 5V can be charged. Battery power is used to run the fan. The fan basically has three speed levels, that is, low speed, medium </w:t>
      </w:r>
      <w:proofErr w:type="gramStart"/>
      <w:r w:rsidRPr="00064224">
        <w:rPr>
          <w:sz w:val="20"/>
          <w:szCs w:val="20"/>
        </w:rPr>
        <w:t>speed</w:t>
      </w:r>
      <w:proofErr w:type="gramEnd"/>
      <w:r w:rsidRPr="00064224">
        <w:rPr>
          <w:sz w:val="20"/>
          <w:szCs w:val="20"/>
        </w:rPr>
        <w:t xml:space="preserve"> and high speed. This can be set as per the individual’s requirement. During daylight hours, the PV panels absorb sunlight and convert it into direct current (DC) electricity. This electricity is then either stored in batteries for later use or directly supplied to the charging ports to power or charge mobile devices. The stored energy in batteries can be utilized when sunlight is not available, such as during night-time or cloudy weather conditions. </w:t>
      </w:r>
    </w:p>
    <w:p w14:paraId="73B7929F" w14:textId="77777777" w:rsidR="00D41598" w:rsidRPr="00D41598" w:rsidRDefault="00D41598" w:rsidP="00D41598">
      <w:pPr>
        <w:pStyle w:val="Default"/>
        <w:jc w:val="both"/>
        <w:rPr>
          <w:sz w:val="20"/>
          <w:szCs w:val="20"/>
        </w:rPr>
      </w:pPr>
    </w:p>
    <w:p w14:paraId="7707CE0B" w14:textId="001D0CEC" w:rsidR="00692375" w:rsidRPr="00782518" w:rsidRDefault="00064224" w:rsidP="00782518">
      <w:pPr>
        <w:pStyle w:val="Heading1"/>
        <w:numPr>
          <w:ilvl w:val="0"/>
          <w:numId w:val="1"/>
        </w:numPr>
        <w:jc w:val="left"/>
        <w:rPr>
          <w:b/>
        </w:rPr>
      </w:pPr>
      <w:r>
        <w:rPr>
          <w:b/>
        </w:rPr>
        <w:t>Components Specifications</w:t>
      </w:r>
    </w:p>
    <w:p w14:paraId="798D472E" w14:textId="77777777" w:rsidR="00EA16B5" w:rsidRDefault="00EA16B5" w:rsidP="007E4755">
      <w:pPr>
        <w:pStyle w:val="Heading2"/>
        <w:tabs>
          <w:tab w:val="left" w:pos="6270"/>
        </w:tabs>
        <w:rPr>
          <w:b/>
        </w:rPr>
      </w:pPr>
      <w:r>
        <w:rPr>
          <w:b/>
        </w:rPr>
        <w:t>Solar panel</w:t>
      </w:r>
    </w:p>
    <w:p w14:paraId="6ABA6185" w14:textId="3BF0A7AC" w:rsidR="00692375" w:rsidRDefault="00EA16B5" w:rsidP="00EA16B5">
      <w:pPr>
        <w:pStyle w:val="BodyText"/>
        <w:jc w:val="left"/>
        <w:rPr>
          <w:b/>
        </w:rPr>
      </w:pPr>
      <w:r w:rsidRPr="00EA16B5">
        <w:t>The solar panel is integrated into the cap. These panels capture sunlight and convert it into electrical energy. It converts sunlight using PV (Photovoltaic) cells.</w:t>
      </w:r>
      <w:r w:rsidR="007E4755">
        <w:rPr>
          <w:b/>
        </w:rPr>
        <w:tab/>
      </w:r>
    </w:p>
    <w:p w14:paraId="2F8CDEDE" w14:textId="242F2E9A" w:rsidR="00EA16B5" w:rsidRDefault="00EA16B5" w:rsidP="00EA16B5">
      <w:pPr>
        <w:pStyle w:val="BodyText"/>
        <w:jc w:val="center"/>
        <w:rPr>
          <w:b/>
        </w:rPr>
      </w:pPr>
      <w:r w:rsidRPr="00EA16B5">
        <w:rPr>
          <w:b/>
          <w:noProof/>
        </w:rPr>
        <w:drawing>
          <wp:inline distT="0" distB="0" distL="0" distR="0" wp14:anchorId="03507868" wp14:editId="091D8C7B">
            <wp:extent cx="976745" cy="1218425"/>
            <wp:effectExtent l="0" t="0" r="0" b="1270"/>
            <wp:docPr id="15966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8254" cy="1220308"/>
                    </a:xfrm>
                    <a:prstGeom prst="rect">
                      <a:avLst/>
                    </a:prstGeom>
                    <a:noFill/>
                    <a:ln>
                      <a:noFill/>
                    </a:ln>
                  </pic:spPr>
                </pic:pic>
              </a:graphicData>
            </a:graphic>
          </wp:inline>
        </w:drawing>
      </w:r>
    </w:p>
    <w:p w14:paraId="650D0229" w14:textId="4FC1A67C" w:rsidR="00EA16B5" w:rsidRDefault="00EA16B5" w:rsidP="00D41598">
      <w:pPr>
        <w:pStyle w:val="BodyText"/>
        <w:jc w:val="center"/>
        <w:rPr>
          <w:bCs/>
        </w:rPr>
      </w:pPr>
      <w:r>
        <w:rPr>
          <w:bCs/>
        </w:rPr>
        <w:t xml:space="preserve">Fig. solar panel </w:t>
      </w:r>
    </w:p>
    <w:p w14:paraId="6FF9CB47" w14:textId="06D9B7B3" w:rsidR="00EA16B5" w:rsidRDefault="00EA16B5" w:rsidP="00EA16B5">
      <w:pPr>
        <w:pStyle w:val="Heading2"/>
        <w:tabs>
          <w:tab w:val="left" w:pos="6270"/>
        </w:tabs>
        <w:rPr>
          <w:b/>
        </w:rPr>
      </w:pPr>
      <w:r>
        <w:rPr>
          <w:b/>
        </w:rPr>
        <w:t>Buck Boost Converter</w:t>
      </w:r>
    </w:p>
    <w:p w14:paraId="7EE3E714" w14:textId="0824F81C" w:rsidR="00EA16B5" w:rsidRPr="00EA16B5" w:rsidRDefault="00EA16B5" w:rsidP="00EA16B5">
      <w:pPr>
        <w:pStyle w:val="BodyText"/>
        <w:rPr>
          <w:bCs/>
        </w:rPr>
      </w:pPr>
      <w:r w:rsidRPr="00EA16B5">
        <w:rPr>
          <w:bCs/>
        </w:rPr>
        <w:t>A booster is a device that increases the voltage or current of an electrical signal. Boosters are often used to amplify signals in various applications such as audio amplifiers, power supplies, and telecommunications equipment. They can be implemented using different techniques and components, such as transistors, operational amplifiers, or specialized integrated circuits.</w:t>
      </w:r>
    </w:p>
    <w:p w14:paraId="36B55BF5" w14:textId="77777777" w:rsidR="00EA16B5" w:rsidRDefault="00EA16B5" w:rsidP="00EA16B5">
      <w:pPr>
        <w:pStyle w:val="BodyText"/>
        <w:jc w:val="center"/>
        <w:rPr>
          <w:bCs/>
        </w:rPr>
      </w:pPr>
    </w:p>
    <w:p w14:paraId="2FFF1944" w14:textId="6CD65159" w:rsidR="00EA16B5" w:rsidRDefault="00EA16B5" w:rsidP="00EA16B5">
      <w:pPr>
        <w:pStyle w:val="BodyText"/>
        <w:jc w:val="center"/>
        <w:rPr>
          <w:bCs/>
        </w:rPr>
      </w:pPr>
      <w:r w:rsidRPr="00EA16B5">
        <w:rPr>
          <w:bCs/>
          <w:noProof/>
        </w:rPr>
        <w:drawing>
          <wp:inline distT="0" distB="0" distL="0" distR="0" wp14:anchorId="680848B9" wp14:editId="0F3E8739">
            <wp:extent cx="1884045" cy="1323340"/>
            <wp:effectExtent l="0" t="0" r="1905" b="0"/>
            <wp:docPr id="1157928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4045" cy="1323340"/>
                    </a:xfrm>
                    <a:prstGeom prst="rect">
                      <a:avLst/>
                    </a:prstGeom>
                    <a:noFill/>
                    <a:ln>
                      <a:noFill/>
                    </a:ln>
                  </pic:spPr>
                </pic:pic>
              </a:graphicData>
            </a:graphic>
          </wp:inline>
        </w:drawing>
      </w:r>
    </w:p>
    <w:p w14:paraId="1D9977E3" w14:textId="531CC3C7" w:rsidR="00C26B91" w:rsidRDefault="00EA16B5" w:rsidP="00D41598">
      <w:pPr>
        <w:pStyle w:val="BodyText"/>
        <w:jc w:val="center"/>
        <w:rPr>
          <w:bCs/>
        </w:rPr>
      </w:pPr>
      <w:r>
        <w:rPr>
          <w:bCs/>
        </w:rPr>
        <w:t>Fig. buck boost converter</w:t>
      </w:r>
    </w:p>
    <w:p w14:paraId="4C83800B" w14:textId="77777777" w:rsidR="00D41598" w:rsidRPr="00D41598" w:rsidRDefault="00D41598" w:rsidP="00D41598">
      <w:pPr>
        <w:pStyle w:val="BodyText"/>
        <w:jc w:val="center"/>
        <w:rPr>
          <w:bCs/>
        </w:rPr>
      </w:pPr>
    </w:p>
    <w:p w14:paraId="723FEA29" w14:textId="0C98AE56" w:rsidR="00EA16B5" w:rsidRDefault="00EA16B5" w:rsidP="00EA16B5">
      <w:pPr>
        <w:pStyle w:val="Heading2"/>
        <w:tabs>
          <w:tab w:val="left" w:pos="6270"/>
        </w:tabs>
        <w:rPr>
          <w:b/>
        </w:rPr>
      </w:pPr>
      <w:r>
        <w:rPr>
          <w:b/>
        </w:rPr>
        <w:t>5v Regulator</w:t>
      </w:r>
    </w:p>
    <w:p w14:paraId="2DACC4EA" w14:textId="580B110F" w:rsidR="00EA16B5" w:rsidRDefault="00EA16B5" w:rsidP="00EA16B5">
      <w:pPr>
        <w:pStyle w:val="BodyText"/>
        <w:rPr>
          <w:bCs/>
        </w:rPr>
      </w:pPr>
      <w:r w:rsidRPr="00EA16B5">
        <w:rPr>
          <w:bCs/>
        </w:rPr>
        <w:t>5V regulator (7805) is used to regulate the produced voltage into 5V DC to supply energy to the mobile charger &amp; fan. This component maintains a stable output voltage to power the devices connected to the solar cap. It ensures that the voltage supplied to the devices remains within safe operating limits.</w:t>
      </w:r>
    </w:p>
    <w:p w14:paraId="4A55796C" w14:textId="11962FD0" w:rsidR="00EA16B5" w:rsidRDefault="00EA16B5" w:rsidP="00EA16B5">
      <w:pPr>
        <w:pStyle w:val="BodyText"/>
        <w:jc w:val="center"/>
        <w:rPr>
          <w:bCs/>
        </w:rPr>
      </w:pPr>
      <w:r w:rsidRPr="00EA16B5">
        <w:rPr>
          <w:bCs/>
          <w:noProof/>
        </w:rPr>
        <w:drawing>
          <wp:inline distT="0" distB="0" distL="0" distR="0" wp14:anchorId="29BC572D" wp14:editId="62311F9A">
            <wp:extent cx="1302385" cy="1136015"/>
            <wp:effectExtent l="0" t="0" r="0" b="6985"/>
            <wp:docPr id="1294288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2385" cy="1136015"/>
                    </a:xfrm>
                    <a:prstGeom prst="rect">
                      <a:avLst/>
                    </a:prstGeom>
                    <a:noFill/>
                    <a:ln>
                      <a:noFill/>
                    </a:ln>
                  </pic:spPr>
                </pic:pic>
              </a:graphicData>
            </a:graphic>
          </wp:inline>
        </w:drawing>
      </w:r>
    </w:p>
    <w:p w14:paraId="3DFE47FE" w14:textId="5F1CBC87" w:rsidR="00D41598" w:rsidRDefault="00EA16B5" w:rsidP="00D41598">
      <w:pPr>
        <w:pStyle w:val="BodyText"/>
        <w:jc w:val="center"/>
        <w:rPr>
          <w:bCs/>
        </w:rPr>
      </w:pPr>
      <w:r>
        <w:rPr>
          <w:bCs/>
        </w:rPr>
        <w:t xml:space="preserve">Fig. 7805 5v regulator  </w:t>
      </w:r>
    </w:p>
    <w:p w14:paraId="0BF31CD3" w14:textId="77777777" w:rsidR="00D41598" w:rsidRPr="00D41598" w:rsidRDefault="00D41598" w:rsidP="00D41598">
      <w:pPr>
        <w:pStyle w:val="BodyText"/>
        <w:jc w:val="center"/>
        <w:rPr>
          <w:bCs/>
        </w:rPr>
      </w:pPr>
    </w:p>
    <w:p w14:paraId="0C033AB3" w14:textId="6480D87E" w:rsidR="00EA16B5" w:rsidRDefault="00EA16B5" w:rsidP="00EA16B5">
      <w:pPr>
        <w:pStyle w:val="Heading2"/>
        <w:tabs>
          <w:tab w:val="left" w:pos="6270"/>
        </w:tabs>
        <w:rPr>
          <w:b/>
        </w:rPr>
      </w:pPr>
      <w:r>
        <w:rPr>
          <w:b/>
        </w:rPr>
        <w:lastRenderedPageBreak/>
        <w:t>USB Connector</w:t>
      </w:r>
    </w:p>
    <w:p w14:paraId="71107754" w14:textId="32135705" w:rsidR="00EA16B5" w:rsidRDefault="00EA16B5" w:rsidP="00EA16B5">
      <w:pPr>
        <w:pStyle w:val="BodyText"/>
        <w:rPr>
          <w:bCs/>
        </w:rPr>
      </w:pPr>
      <w:r>
        <w:rPr>
          <w:bCs/>
        </w:rPr>
        <w:t xml:space="preserve">These </w:t>
      </w:r>
      <w:r w:rsidRPr="00EA16B5">
        <w:rPr>
          <w:bCs/>
        </w:rPr>
        <w:t>are the output ports on the solar cap where one can connect their electronic devices for charging. They provide a convenient way to access the stored solar energy for powering various devices.</w:t>
      </w:r>
    </w:p>
    <w:p w14:paraId="4DF61FE7" w14:textId="77777777" w:rsidR="00D41598" w:rsidRDefault="00D41598" w:rsidP="00EA16B5">
      <w:pPr>
        <w:pStyle w:val="BodyText"/>
        <w:rPr>
          <w:bCs/>
        </w:rPr>
      </w:pPr>
    </w:p>
    <w:p w14:paraId="732BBA3D" w14:textId="2C5A306D" w:rsidR="00EA16B5" w:rsidRDefault="00EA16B5" w:rsidP="00EA16B5">
      <w:pPr>
        <w:pStyle w:val="BodyText"/>
        <w:jc w:val="center"/>
        <w:rPr>
          <w:bCs/>
        </w:rPr>
      </w:pPr>
      <w:r w:rsidRPr="00EA16B5">
        <w:rPr>
          <w:bCs/>
          <w:noProof/>
        </w:rPr>
        <w:drawing>
          <wp:inline distT="0" distB="0" distL="0" distR="0" wp14:anchorId="4123CD53" wp14:editId="343F6C8E">
            <wp:extent cx="1281546" cy="885714"/>
            <wp:effectExtent l="0" t="0" r="0" b="0"/>
            <wp:docPr id="1956964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0189" cy="891688"/>
                    </a:xfrm>
                    <a:prstGeom prst="rect">
                      <a:avLst/>
                    </a:prstGeom>
                    <a:noFill/>
                    <a:ln>
                      <a:noFill/>
                    </a:ln>
                  </pic:spPr>
                </pic:pic>
              </a:graphicData>
            </a:graphic>
          </wp:inline>
        </w:drawing>
      </w:r>
    </w:p>
    <w:p w14:paraId="18DCF421" w14:textId="003443CE" w:rsidR="00EA16B5" w:rsidRPr="00D41598" w:rsidRDefault="00EA16B5" w:rsidP="00D41598">
      <w:pPr>
        <w:pStyle w:val="BodyText"/>
        <w:jc w:val="center"/>
        <w:rPr>
          <w:bCs/>
        </w:rPr>
      </w:pPr>
      <w:r>
        <w:rPr>
          <w:bCs/>
        </w:rPr>
        <w:t xml:space="preserve">Fig. </w:t>
      </w:r>
      <w:proofErr w:type="spellStart"/>
      <w:r>
        <w:rPr>
          <w:bCs/>
        </w:rPr>
        <w:t>usb</w:t>
      </w:r>
      <w:proofErr w:type="spellEnd"/>
      <w:r>
        <w:rPr>
          <w:bCs/>
        </w:rPr>
        <w:t xml:space="preserve"> connector</w:t>
      </w:r>
    </w:p>
    <w:p w14:paraId="06FACE44" w14:textId="1584969B" w:rsidR="00EA16B5" w:rsidRPr="00D41598" w:rsidRDefault="00EA16B5" w:rsidP="00D41598">
      <w:pPr>
        <w:pStyle w:val="Heading1"/>
        <w:numPr>
          <w:ilvl w:val="0"/>
          <w:numId w:val="1"/>
        </w:numPr>
        <w:jc w:val="left"/>
        <w:rPr>
          <w:b/>
        </w:rPr>
      </w:pPr>
      <w:r>
        <w:rPr>
          <w:b/>
        </w:rPr>
        <w:t>Block Diagram</w:t>
      </w:r>
    </w:p>
    <w:p w14:paraId="3A8078DB" w14:textId="02440830" w:rsidR="00EA16B5" w:rsidRPr="00EA16B5" w:rsidRDefault="00EA16B5" w:rsidP="00EA16B5">
      <w:pPr>
        <w:pStyle w:val="BodyText"/>
        <w:jc w:val="center"/>
        <w:rPr>
          <w:lang w:eastAsia="en-US"/>
        </w:rPr>
      </w:pPr>
      <w:r w:rsidRPr="00EA16B5">
        <w:rPr>
          <w:noProof/>
          <w:lang w:eastAsia="en-US"/>
        </w:rPr>
        <w:drawing>
          <wp:inline distT="0" distB="0" distL="0" distR="0" wp14:anchorId="26588D1A" wp14:editId="004374C0">
            <wp:extent cx="6303645" cy="2105660"/>
            <wp:effectExtent l="0" t="0" r="1905" b="8890"/>
            <wp:docPr id="81946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3645" cy="2105660"/>
                    </a:xfrm>
                    <a:prstGeom prst="rect">
                      <a:avLst/>
                    </a:prstGeom>
                    <a:noFill/>
                    <a:ln>
                      <a:noFill/>
                    </a:ln>
                  </pic:spPr>
                </pic:pic>
              </a:graphicData>
            </a:graphic>
          </wp:inline>
        </w:drawing>
      </w:r>
    </w:p>
    <w:p w14:paraId="2B7D4ABB" w14:textId="77777777" w:rsidR="00EA16B5" w:rsidRDefault="00EA16B5">
      <w:pPr>
        <w:pStyle w:val="BodyText"/>
      </w:pPr>
    </w:p>
    <w:p w14:paraId="2F91BBA1" w14:textId="29101AF3" w:rsidR="00EA16B5" w:rsidRDefault="00EA16B5" w:rsidP="00EA16B5">
      <w:pPr>
        <w:pStyle w:val="BodyText"/>
        <w:jc w:val="center"/>
      </w:pPr>
      <w:r>
        <w:t>Fig. Block Diagram of Solar Cap with mobile charging</w:t>
      </w:r>
    </w:p>
    <w:p w14:paraId="7DA5768B" w14:textId="77777777" w:rsidR="00D41598" w:rsidRDefault="00D41598" w:rsidP="00C26B91">
      <w:pPr>
        <w:jc w:val="both"/>
      </w:pPr>
    </w:p>
    <w:p w14:paraId="05159F5F" w14:textId="1A9267D1" w:rsidR="00D41598" w:rsidRPr="00D41598" w:rsidRDefault="00D41598" w:rsidP="00C26B91">
      <w:pPr>
        <w:jc w:val="both"/>
      </w:pPr>
      <w:r w:rsidRPr="00D41598">
        <w:t xml:space="preserve">The block diagram consists of a solar panel, regulator, battery, booster, charging module and a fan. The solar panel is connected to the battery and booster. One end of the booster is connected to the solar panel and the other end is connected to </w:t>
      </w:r>
      <w:r w:rsidRPr="00D41598">
        <w:t>a 5V</w:t>
      </w:r>
      <w:r w:rsidRPr="00D41598">
        <w:t xml:space="preserve"> regulator. It can boost voltage </w:t>
      </w:r>
      <w:r w:rsidRPr="00D41598">
        <w:t>up to</w:t>
      </w:r>
      <w:r w:rsidRPr="00D41598">
        <w:t xml:space="preserve"> 35V. The 5V regulator is connected to the USB module or USB port. This regulates the voltage to 5V. </w:t>
      </w:r>
      <w:r w:rsidRPr="00D41598">
        <w:t>The voltage</w:t>
      </w:r>
      <w:r w:rsidRPr="00D41598">
        <w:t xml:space="preserve"> regulator is also connected to the battery. The fan runs with the help of </w:t>
      </w:r>
      <w:r w:rsidRPr="00D41598">
        <w:t>the power</w:t>
      </w:r>
      <w:r w:rsidRPr="00D41598">
        <w:t xml:space="preserve"> supply given from the battery. Devices under the range of 5V can be charged through the charging module. The battery is connected to the fan. Fan consists of three speed levels, that is, low speed, medium </w:t>
      </w:r>
      <w:proofErr w:type="gramStart"/>
      <w:r w:rsidRPr="00D41598">
        <w:t>speed</w:t>
      </w:r>
      <w:proofErr w:type="gramEnd"/>
      <w:r w:rsidRPr="00D41598">
        <w:t xml:space="preserve"> and high speed. This can be set according to one’s requirement.</w:t>
      </w:r>
    </w:p>
    <w:p w14:paraId="0A50B463" w14:textId="77777777" w:rsidR="00D41598" w:rsidRDefault="00D41598" w:rsidP="00C26B91">
      <w:pPr>
        <w:jc w:val="both"/>
        <w:rPr>
          <w:b/>
          <w:bCs/>
        </w:rPr>
      </w:pPr>
    </w:p>
    <w:p w14:paraId="02FE0D83" w14:textId="77777777" w:rsidR="00D41598" w:rsidRDefault="00D41598" w:rsidP="00C26B91">
      <w:pPr>
        <w:jc w:val="both"/>
        <w:rPr>
          <w:b/>
          <w:bCs/>
        </w:rPr>
      </w:pPr>
    </w:p>
    <w:p w14:paraId="60BE3512" w14:textId="26BAF82A" w:rsidR="00D41598" w:rsidRPr="00D41598" w:rsidRDefault="00D41598" w:rsidP="00D41598">
      <w:pPr>
        <w:pStyle w:val="Heading1"/>
        <w:numPr>
          <w:ilvl w:val="0"/>
          <w:numId w:val="1"/>
        </w:numPr>
        <w:jc w:val="left"/>
        <w:rPr>
          <w:b/>
        </w:rPr>
      </w:pPr>
      <w:r>
        <w:rPr>
          <w:b/>
        </w:rPr>
        <w:t>Objectives</w:t>
      </w:r>
    </w:p>
    <w:p w14:paraId="7C06CFFF" w14:textId="28119CD9" w:rsidR="00D41598" w:rsidRPr="00D41598" w:rsidRDefault="00D41598" w:rsidP="00D41598">
      <w:pPr>
        <w:pStyle w:val="ListParagraph"/>
        <w:numPr>
          <w:ilvl w:val="0"/>
          <w:numId w:val="14"/>
        </w:numPr>
        <w:jc w:val="both"/>
        <w:rPr>
          <w:sz w:val="20"/>
          <w:szCs w:val="20"/>
        </w:rPr>
      </w:pPr>
      <w:r w:rsidRPr="00D41598">
        <w:rPr>
          <w:sz w:val="20"/>
          <w:szCs w:val="20"/>
        </w:rPr>
        <w:t xml:space="preserve">It is used for cooling </w:t>
      </w:r>
      <w:r w:rsidRPr="00D41598">
        <w:rPr>
          <w:sz w:val="20"/>
          <w:szCs w:val="20"/>
        </w:rPr>
        <w:t>purposes</w:t>
      </w:r>
      <w:r w:rsidRPr="00D41598">
        <w:rPr>
          <w:sz w:val="20"/>
          <w:szCs w:val="20"/>
        </w:rPr>
        <w:t xml:space="preserve"> during </w:t>
      </w:r>
      <w:r w:rsidRPr="00D41598">
        <w:rPr>
          <w:sz w:val="20"/>
          <w:szCs w:val="20"/>
        </w:rPr>
        <w:t>daytime</w:t>
      </w:r>
      <w:r w:rsidRPr="00D41598">
        <w:rPr>
          <w:sz w:val="20"/>
          <w:szCs w:val="20"/>
        </w:rPr>
        <w:t xml:space="preserve">. </w:t>
      </w:r>
    </w:p>
    <w:p w14:paraId="2C666F63" w14:textId="40E96AF4" w:rsidR="00D41598" w:rsidRPr="00D41598" w:rsidRDefault="00D41598" w:rsidP="00D41598">
      <w:pPr>
        <w:pStyle w:val="ListParagraph"/>
        <w:numPr>
          <w:ilvl w:val="0"/>
          <w:numId w:val="14"/>
        </w:numPr>
        <w:jc w:val="both"/>
        <w:rPr>
          <w:sz w:val="20"/>
          <w:szCs w:val="20"/>
        </w:rPr>
      </w:pPr>
      <w:r w:rsidRPr="00D41598">
        <w:rPr>
          <w:sz w:val="20"/>
          <w:szCs w:val="20"/>
        </w:rPr>
        <w:t xml:space="preserve">It provides instant power supply to various appliances. </w:t>
      </w:r>
    </w:p>
    <w:p w14:paraId="70CBE548" w14:textId="33ED29FE" w:rsidR="00D41598" w:rsidRPr="00D41598" w:rsidRDefault="00D41598" w:rsidP="00D41598">
      <w:pPr>
        <w:pStyle w:val="ListParagraph"/>
        <w:numPr>
          <w:ilvl w:val="0"/>
          <w:numId w:val="14"/>
        </w:numPr>
        <w:jc w:val="both"/>
        <w:rPr>
          <w:sz w:val="20"/>
          <w:szCs w:val="20"/>
        </w:rPr>
      </w:pPr>
      <w:r w:rsidRPr="00D41598">
        <w:rPr>
          <w:sz w:val="20"/>
          <w:szCs w:val="20"/>
        </w:rPr>
        <w:t xml:space="preserve">By utilizing renewable solar energy, solar caps contribute to sustainability efforts by reducing carbon emissions and environmental impact associated with fossil fuel-based energy generation. </w:t>
      </w:r>
    </w:p>
    <w:p w14:paraId="5927DD76" w14:textId="46BAF697" w:rsidR="00D41598" w:rsidRPr="00D41598" w:rsidRDefault="00D41598" w:rsidP="00D41598">
      <w:pPr>
        <w:pStyle w:val="ListParagraph"/>
        <w:numPr>
          <w:ilvl w:val="0"/>
          <w:numId w:val="14"/>
        </w:numPr>
        <w:jc w:val="both"/>
        <w:rPr>
          <w:sz w:val="20"/>
          <w:szCs w:val="20"/>
        </w:rPr>
      </w:pPr>
      <w:r w:rsidRPr="00D41598">
        <w:rPr>
          <w:sz w:val="20"/>
          <w:szCs w:val="20"/>
        </w:rPr>
        <w:t>Solar caps serve as a reliable power source for essential communication devices during emergencies or power outages.</w:t>
      </w:r>
    </w:p>
    <w:p w14:paraId="2B778E4E" w14:textId="77777777" w:rsidR="00D41598" w:rsidRPr="00D41598" w:rsidRDefault="00D41598" w:rsidP="00D41598">
      <w:pPr>
        <w:pStyle w:val="BodyText"/>
        <w:rPr>
          <w:lang w:eastAsia="en-US"/>
        </w:rPr>
      </w:pPr>
    </w:p>
    <w:p w14:paraId="4CA0DD51" w14:textId="3AFD4E80" w:rsidR="00D41598" w:rsidRDefault="00D41598" w:rsidP="00D41598">
      <w:pPr>
        <w:pStyle w:val="Heading1"/>
        <w:numPr>
          <w:ilvl w:val="0"/>
          <w:numId w:val="1"/>
        </w:numPr>
        <w:jc w:val="left"/>
        <w:rPr>
          <w:b/>
        </w:rPr>
      </w:pPr>
      <w:r>
        <w:rPr>
          <w:b/>
        </w:rPr>
        <w:t>Result</w:t>
      </w:r>
    </w:p>
    <w:p w14:paraId="3D311818" w14:textId="1F76386C" w:rsidR="00D41598" w:rsidRDefault="00D41598" w:rsidP="00D41598">
      <w:pPr>
        <w:jc w:val="both"/>
      </w:pPr>
      <w:r w:rsidRPr="00D41598">
        <w:t xml:space="preserve">Thus, solar cap with mobile charging project is a versatile project that runs with help of solar energy or solar power. We get 5.2V from the solar panel. It is then boosted using buck boost converter to around 12V. The output of the buck boost is given to LM7805 Voltage Regulator to regulate the voltage to 5V. The output of the regulator is given to the USB header to charge various devices under the range of 5V. This method is efficient and is used for multiple purposes. It uses renewable </w:t>
      </w:r>
      <w:proofErr w:type="gramStart"/>
      <w:r w:rsidRPr="00D41598">
        <w:t>source</w:t>
      </w:r>
      <w:proofErr w:type="gramEnd"/>
      <w:r w:rsidRPr="00D41598">
        <w:t xml:space="preserve"> of energy. Therefore, it causes no harm to the nature or environment and reduces the dependence on fossil fuels or non-renewable resources.</w:t>
      </w:r>
    </w:p>
    <w:p w14:paraId="741AE022" w14:textId="77777777" w:rsidR="00D41598" w:rsidRPr="00D41598" w:rsidRDefault="00D41598" w:rsidP="00D41598">
      <w:pPr>
        <w:jc w:val="both"/>
      </w:pPr>
    </w:p>
    <w:p w14:paraId="60ED37C9" w14:textId="095D17CA" w:rsidR="00D41598" w:rsidRDefault="00D41598" w:rsidP="00D41598">
      <w:pPr>
        <w:rPr>
          <w:b/>
          <w:bCs/>
        </w:rPr>
      </w:pPr>
      <w:r w:rsidRPr="00D41598">
        <w:rPr>
          <w:b/>
          <w:bCs/>
          <w:noProof/>
        </w:rPr>
        <w:drawing>
          <wp:inline distT="0" distB="0" distL="0" distR="0" wp14:anchorId="289C942E" wp14:editId="52CCF59B">
            <wp:extent cx="2029391" cy="1316182"/>
            <wp:effectExtent l="0" t="0" r="0" b="0"/>
            <wp:docPr id="1550354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724" cy="1317046"/>
                    </a:xfrm>
                    <a:prstGeom prst="rect">
                      <a:avLst/>
                    </a:prstGeom>
                    <a:noFill/>
                    <a:ln>
                      <a:noFill/>
                    </a:ln>
                  </pic:spPr>
                </pic:pic>
              </a:graphicData>
            </a:graphic>
          </wp:inline>
        </w:drawing>
      </w:r>
    </w:p>
    <w:p w14:paraId="42AB8324" w14:textId="1D801F65" w:rsidR="00D41598" w:rsidRDefault="00D41598" w:rsidP="00D41598">
      <w:r>
        <w:t>Fig. Solar cap with mobile charging</w:t>
      </w:r>
    </w:p>
    <w:p w14:paraId="3C82638C" w14:textId="6B265B7B" w:rsidR="0030275D" w:rsidRDefault="0030275D" w:rsidP="00D41598">
      <w:r w:rsidRPr="0030275D">
        <w:rPr>
          <w:noProof/>
        </w:rPr>
        <w:lastRenderedPageBreak/>
        <w:drawing>
          <wp:inline distT="0" distB="0" distL="0" distR="0" wp14:anchorId="64D838BF" wp14:editId="0649843A">
            <wp:extent cx="1974215" cy="4343400"/>
            <wp:effectExtent l="0" t="3492" r="3492" b="3493"/>
            <wp:docPr id="9384953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974215" cy="4343400"/>
                    </a:xfrm>
                    <a:prstGeom prst="rect">
                      <a:avLst/>
                    </a:prstGeom>
                    <a:noFill/>
                    <a:ln>
                      <a:noFill/>
                    </a:ln>
                  </pic:spPr>
                </pic:pic>
              </a:graphicData>
            </a:graphic>
          </wp:inline>
        </w:drawing>
      </w:r>
    </w:p>
    <w:p w14:paraId="4EC6BD3B" w14:textId="32AC66B6" w:rsidR="0030275D" w:rsidRDefault="0030275D" w:rsidP="00D41598">
      <w:r>
        <w:t>Fig. Circuit Connection of Solar cap with mobile charging</w:t>
      </w:r>
    </w:p>
    <w:p w14:paraId="18FA56D1" w14:textId="675B11B6" w:rsidR="0030275D" w:rsidRDefault="0030275D" w:rsidP="00D41598">
      <w:r>
        <w:t xml:space="preserve"> </w:t>
      </w:r>
    </w:p>
    <w:p w14:paraId="016BA226" w14:textId="7E25B29E" w:rsidR="0030275D" w:rsidRDefault="0030275D" w:rsidP="00D41598">
      <w:r w:rsidRPr="0030275D">
        <w:rPr>
          <w:noProof/>
        </w:rPr>
        <w:drawing>
          <wp:inline distT="0" distB="0" distL="0" distR="0" wp14:anchorId="559523FD" wp14:editId="3911E25C">
            <wp:extent cx="4079875" cy="2639060"/>
            <wp:effectExtent l="0" t="0" r="0" b="8890"/>
            <wp:docPr id="19625900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9875" cy="2639060"/>
                    </a:xfrm>
                    <a:prstGeom prst="rect">
                      <a:avLst/>
                    </a:prstGeom>
                    <a:noFill/>
                    <a:ln>
                      <a:noFill/>
                    </a:ln>
                  </pic:spPr>
                </pic:pic>
              </a:graphicData>
            </a:graphic>
          </wp:inline>
        </w:drawing>
      </w:r>
    </w:p>
    <w:p w14:paraId="171EE102" w14:textId="649F0063" w:rsidR="0030275D" w:rsidRDefault="0030275D" w:rsidP="00D41598">
      <w:r>
        <w:t>Fig. testing of the circuit connection</w:t>
      </w:r>
    </w:p>
    <w:p w14:paraId="1CFB55C3" w14:textId="77777777" w:rsidR="0030275D" w:rsidRDefault="0030275D" w:rsidP="00D41598"/>
    <w:p w14:paraId="5C4F2DDB" w14:textId="23B19959" w:rsidR="0030275D" w:rsidRDefault="0030275D" w:rsidP="00D41598">
      <w:r w:rsidRPr="0030275D">
        <w:rPr>
          <w:noProof/>
        </w:rPr>
        <w:drawing>
          <wp:inline distT="0" distB="0" distL="0" distR="0" wp14:anchorId="6C68C5A0" wp14:editId="293CFC8E">
            <wp:extent cx="2341245" cy="3248660"/>
            <wp:effectExtent l="0" t="0" r="1905" b="8890"/>
            <wp:docPr id="693841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1245" cy="3248660"/>
                    </a:xfrm>
                    <a:prstGeom prst="rect">
                      <a:avLst/>
                    </a:prstGeom>
                    <a:noFill/>
                    <a:ln>
                      <a:noFill/>
                    </a:ln>
                  </pic:spPr>
                </pic:pic>
              </a:graphicData>
            </a:graphic>
          </wp:inline>
        </w:drawing>
      </w:r>
    </w:p>
    <w:p w14:paraId="32D4951F" w14:textId="77777777" w:rsidR="0030275D" w:rsidRDefault="0030275D" w:rsidP="00D41598"/>
    <w:p w14:paraId="6CEB28AA" w14:textId="6DCC5A8B" w:rsidR="0030275D" w:rsidRDefault="0030275D" w:rsidP="00D41598">
      <w:r>
        <w:t>Fig. Final output of solar cap with mobile charging</w:t>
      </w:r>
    </w:p>
    <w:p w14:paraId="025F76DB" w14:textId="77777777" w:rsidR="0030275D" w:rsidRDefault="0030275D" w:rsidP="00D41598"/>
    <w:p w14:paraId="1F6F8189" w14:textId="77777777" w:rsidR="0030275D" w:rsidRDefault="0030275D" w:rsidP="00D41598"/>
    <w:p w14:paraId="0B382779" w14:textId="727DC0EC" w:rsidR="0030275D" w:rsidRDefault="0030275D" w:rsidP="0030275D">
      <w:pPr>
        <w:pStyle w:val="Heading1"/>
        <w:numPr>
          <w:ilvl w:val="0"/>
          <w:numId w:val="1"/>
        </w:numPr>
        <w:jc w:val="left"/>
        <w:rPr>
          <w:b/>
        </w:rPr>
      </w:pPr>
      <w:r>
        <w:rPr>
          <w:b/>
        </w:rPr>
        <w:lastRenderedPageBreak/>
        <w:t>Conclusion</w:t>
      </w:r>
    </w:p>
    <w:p w14:paraId="392E526A" w14:textId="44AB222D" w:rsidR="0030275D" w:rsidRDefault="0030275D" w:rsidP="0030275D">
      <w:pPr>
        <w:jc w:val="both"/>
      </w:pPr>
      <w:r w:rsidRPr="0030275D">
        <w:t xml:space="preserve">In this project, the solar cap is used as a power source to charge devices </w:t>
      </w:r>
      <w:r w:rsidRPr="0030275D">
        <w:t>up to</w:t>
      </w:r>
      <w:r w:rsidRPr="0030275D">
        <w:t xml:space="preserve"> 5V especially in remote areas. It is also used as a source of breeze necessary to beat the heat. It is done by providing a fan which also runs with the help of solar energy. This project makes use of renewable energy </w:t>
      </w:r>
      <w:r w:rsidR="00361E34" w:rsidRPr="0030275D">
        <w:t>sources</w:t>
      </w:r>
      <w:r w:rsidRPr="0030275D">
        <w:t xml:space="preserve">, that is, solar power or sunlight for multiple applications with causing any kind of </w:t>
      </w:r>
      <w:proofErr w:type="gramStart"/>
      <w:r w:rsidRPr="0030275D">
        <w:t>pollution</w:t>
      </w:r>
      <w:proofErr w:type="gramEnd"/>
      <w:r w:rsidRPr="0030275D">
        <w:t xml:space="preserve"> making it </w:t>
      </w:r>
      <w:r w:rsidRPr="0030275D">
        <w:t>environmentally</w:t>
      </w:r>
      <w:r w:rsidRPr="0030275D">
        <w:t xml:space="preserve"> friendly. Overall, solar caps offer a versatile and environmentally friendly solution for various outdoor activities and applications, providing both shade from the sun and a renewable source of power. Solar caps provide a convenient and eco-friendly way to harness solar energy.</w:t>
      </w:r>
    </w:p>
    <w:p w14:paraId="05B34AF9" w14:textId="77777777" w:rsidR="0030275D" w:rsidRDefault="0030275D" w:rsidP="0030275D">
      <w:pPr>
        <w:jc w:val="both"/>
      </w:pPr>
    </w:p>
    <w:p w14:paraId="738B9225" w14:textId="26C989A2" w:rsidR="0030275D" w:rsidRDefault="0030275D" w:rsidP="0030275D">
      <w:pPr>
        <w:jc w:val="both"/>
        <w:rPr>
          <w:b/>
        </w:rPr>
      </w:pPr>
      <w:r w:rsidRPr="0030275D">
        <w:rPr>
          <w:b/>
        </w:rPr>
        <w:t>8.1 Future Scope</w:t>
      </w:r>
    </w:p>
    <w:p w14:paraId="052681AF" w14:textId="77777777" w:rsidR="0030275D" w:rsidRDefault="0030275D" w:rsidP="0030275D">
      <w:pPr>
        <w:pStyle w:val="Default"/>
      </w:pPr>
    </w:p>
    <w:p w14:paraId="3149D3F1" w14:textId="77777777" w:rsidR="0030275D" w:rsidRPr="00361E34" w:rsidRDefault="0030275D" w:rsidP="00361E34">
      <w:pPr>
        <w:pStyle w:val="ListParagraph"/>
        <w:numPr>
          <w:ilvl w:val="0"/>
          <w:numId w:val="19"/>
        </w:numPr>
        <w:jc w:val="both"/>
        <w:rPr>
          <w:sz w:val="20"/>
          <w:szCs w:val="20"/>
        </w:rPr>
      </w:pPr>
      <w:r w:rsidRPr="00361E34">
        <w:rPr>
          <w:sz w:val="20"/>
          <w:szCs w:val="20"/>
        </w:rPr>
        <w:t xml:space="preserve">Solar caps could be integrated with other wearable technologies, such as smartwatches or fitness trackers, to enhance their functionality and provide a sustainable power source for these devices. </w:t>
      </w:r>
    </w:p>
    <w:p w14:paraId="78549552" w14:textId="1BFEFE76" w:rsidR="0030275D" w:rsidRPr="00361E34" w:rsidRDefault="0030275D" w:rsidP="00361E34">
      <w:pPr>
        <w:pStyle w:val="ListParagraph"/>
        <w:numPr>
          <w:ilvl w:val="0"/>
          <w:numId w:val="19"/>
        </w:numPr>
        <w:jc w:val="both"/>
        <w:rPr>
          <w:sz w:val="20"/>
          <w:szCs w:val="20"/>
        </w:rPr>
      </w:pPr>
      <w:r w:rsidRPr="00361E34">
        <w:rPr>
          <w:sz w:val="20"/>
          <w:szCs w:val="20"/>
        </w:rPr>
        <w:t xml:space="preserve">Continued advancements in solar panel technology could lead to more efficient and lightweight solar caps, increasing their appeal and usability. </w:t>
      </w:r>
    </w:p>
    <w:p w14:paraId="5FF163A6" w14:textId="3AEBB5C8" w:rsidR="0030275D" w:rsidRPr="00361E34" w:rsidRDefault="0030275D" w:rsidP="00361E34">
      <w:pPr>
        <w:pStyle w:val="ListParagraph"/>
        <w:numPr>
          <w:ilvl w:val="0"/>
          <w:numId w:val="19"/>
        </w:numPr>
        <w:jc w:val="both"/>
        <w:rPr>
          <w:sz w:val="20"/>
          <w:szCs w:val="20"/>
        </w:rPr>
      </w:pPr>
      <w:r w:rsidRPr="00361E34">
        <w:rPr>
          <w:sz w:val="20"/>
          <w:szCs w:val="20"/>
        </w:rPr>
        <w:t xml:space="preserve">Solar caps could become popular among outdoor enthusiasts and travelers who rely on portable electronic devices like GPS devices, cameras, or smartphones. </w:t>
      </w:r>
    </w:p>
    <w:p w14:paraId="5F0EF0DF" w14:textId="77777777" w:rsidR="0030275D" w:rsidRDefault="0030275D" w:rsidP="0030275D">
      <w:pPr>
        <w:pStyle w:val="Default"/>
        <w:ind w:left="720"/>
        <w:jc w:val="both"/>
        <w:rPr>
          <w:sz w:val="23"/>
          <w:szCs w:val="23"/>
        </w:rPr>
      </w:pPr>
    </w:p>
    <w:p w14:paraId="164A631F" w14:textId="1A5263D9" w:rsidR="0030275D" w:rsidRDefault="0030275D" w:rsidP="0030275D">
      <w:pPr>
        <w:jc w:val="both"/>
        <w:rPr>
          <w:b/>
        </w:rPr>
      </w:pPr>
      <w:r>
        <w:rPr>
          <w:b/>
        </w:rPr>
        <w:t>8.2 Advantages</w:t>
      </w:r>
    </w:p>
    <w:p w14:paraId="5B19214A" w14:textId="77777777" w:rsidR="0030275D" w:rsidRDefault="0030275D" w:rsidP="0030275D">
      <w:pPr>
        <w:pStyle w:val="Default"/>
      </w:pPr>
    </w:p>
    <w:p w14:paraId="6E1EEF71" w14:textId="1CA92365" w:rsidR="0030275D" w:rsidRPr="00361E34" w:rsidRDefault="0030275D" w:rsidP="0030275D">
      <w:pPr>
        <w:pStyle w:val="Default"/>
        <w:numPr>
          <w:ilvl w:val="0"/>
          <w:numId w:val="18"/>
        </w:numPr>
        <w:spacing w:after="30"/>
        <w:ind w:left="720" w:hanging="270"/>
        <w:jc w:val="both"/>
        <w:rPr>
          <w:sz w:val="20"/>
          <w:szCs w:val="20"/>
        </w:rPr>
      </w:pPr>
      <w:r w:rsidRPr="00361E34">
        <w:rPr>
          <w:sz w:val="20"/>
          <w:szCs w:val="20"/>
        </w:rPr>
        <w:t xml:space="preserve">Solar caps </w:t>
      </w:r>
      <w:r w:rsidRPr="00361E34">
        <w:rPr>
          <w:sz w:val="20"/>
          <w:szCs w:val="20"/>
        </w:rPr>
        <w:t>reduce</w:t>
      </w:r>
      <w:r w:rsidRPr="00361E34">
        <w:rPr>
          <w:sz w:val="20"/>
          <w:szCs w:val="20"/>
        </w:rPr>
        <w:t xml:space="preserve"> reliance on fossil fuels and </w:t>
      </w:r>
      <w:r w:rsidRPr="00361E34">
        <w:rPr>
          <w:sz w:val="20"/>
          <w:szCs w:val="20"/>
        </w:rPr>
        <w:t>contribute</w:t>
      </w:r>
      <w:r w:rsidRPr="00361E34">
        <w:rPr>
          <w:sz w:val="20"/>
          <w:szCs w:val="20"/>
        </w:rPr>
        <w:t xml:space="preserve"> to a cleaner environment. </w:t>
      </w:r>
    </w:p>
    <w:p w14:paraId="33D4C0E8" w14:textId="1CF6E16D" w:rsidR="0030275D" w:rsidRPr="00361E34" w:rsidRDefault="0030275D" w:rsidP="0030275D">
      <w:pPr>
        <w:pStyle w:val="Default"/>
        <w:numPr>
          <w:ilvl w:val="0"/>
          <w:numId w:val="18"/>
        </w:numPr>
        <w:spacing w:after="30"/>
        <w:ind w:left="720" w:hanging="270"/>
        <w:jc w:val="both"/>
        <w:rPr>
          <w:sz w:val="20"/>
          <w:szCs w:val="20"/>
        </w:rPr>
      </w:pPr>
      <w:r w:rsidRPr="00361E34">
        <w:rPr>
          <w:sz w:val="20"/>
          <w:szCs w:val="20"/>
        </w:rPr>
        <w:t xml:space="preserve">Solar caps are portable and can be worn outdoors, allowing users to charge their devices on the go without needing access to traditional power outlets. </w:t>
      </w:r>
    </w:p>
    <w:p w14:paraId="0D9F5B3A" w14:textId="1E628AFF" w:rsidR="0030275D" w:rsidRPr="00361E34" w:rsidRDefault="0030275D" w:rsidP="0030275D">
      <w:pPr>
        <w:pStyle w:val="Default"/>
        <w:numPr>
          <w:ilvl w:val="0"/>
          <w:numId w:val="18"/>
        </w:numPr>
        <w:spacing w:after="30"/>
        <w:ind w:left="720" w:hanging="270"/>
        <w:jc w:val="both"/>
        <w:rPr>
          <w:sz w:val="20"/>
          <w:szCs w:val="20"/>
        </w:rPr>
      </w:pPr>
      <w:r w:rsidRPr="00361E34">
        <w:rPr>
          <w:sz w:val="20"/>
          <w:szCs w:val="20"/>
        </w:rPr>
        <w:t xml:space="preserve">Users can charge their devices directly from the solar cap without the need for additional cables or power banks, making it a convenient and hassle-free charging solution. </w:t>
      </w:r>
    </w:p>
    <w:p w14:paraId="5AFF50FE" w14:textId="77777777" w:rsidR="00361E34" w:rsidRDefault="00361E34" w:rsidP="00361E34">
      <w:pPr>
        <w:pStyle w:val="Default"/>
        <w:spacing w:after="30"/>
        <w:ind w:left="720"/>
        <w:jc w:val="both"/>
        <w:rPr>
          <w:sz w:val="23"/>
          <w:szCs w:val="23"/>
        </w:rPr>
      </w:pPr>
    </w:p>
    <w:p w14:paraId="12891CF1" w14:textId="5C9ADA0E" w:rsidR="0030275D" w:rsidRDefault="0030275D" w:rsidP="00361E34">
      <w:pPr>
        <w:jc w:val="both"/>
        <w:rPr>
          <w:b/>
        </w:rPr>
      </w:pPr>
      <w:r w:rsidRPr="00361E34">
        <w:rPr>
          <w:b/>
        </w:rPr>
        <w:t xml:space="preserve">8.3 </w:t>
      </w:r>
      <w:r w:rsidR="00361E34" w:rsidRPr="00361E34">
        <w:rPr>
          <w:b/>
        </w:rPr>
        <w:t xml:space="preserve">Disadvantages </w:t>
      </w:r>
    </w:p>
    <w:p w14:paraId="07B52B22" w14:textId="77777777" w:rsidR="00361E34" w:rsidRDefault="00361E34" w:rsidP="00361E34">
      <w:pPr>
        <w:pStyle w:val="Default"/>
      </w:pPr>
    </w:p>
    <w:p w14:paraId="4C445E50" w14:textId="77777777" w:rsidR="00361E34" w:rsidRPr="00361E34" w:rsidRDefault="00361E34" w:rsidP="00361E34">
      <w:pPr>
        <w:pStyle w:val="Default"/>
        <w:numPr>
          <w:ilvl w:val="0"/>
          <w:numId w:val="20"/>
        </w:numPr>
        <w:spacing w:after="30"/>
        <w:jc w:val="both"/>
        <w:rPr>
          <w:sz w:val="20"/>
          <w:szCs w:val="20"/>
        </w:rPr>
      </w:pPr>
      <w:r w:rsidRPr="00361E34">
        <w:rPr>
          <w:sz w:val="20"/>
          <w:szCs w:val="20"/>
        </w:rPr>
        <w:t xml:space="preserve">The size and surface area of solar caps limit the amount of energy they can generate, which may not be sufficient for charging larger devices or multiple devices simultaneously. </w:t>
      </w:r>
    </w:p>
    <w:p w14:paraId="286F90F0" w14:textId="77777777" w:rsidR="00361E34" w:rsidRDefault="00361E34" w:rsidP="00361E34">
      <w:pPr>
        <w:pStyle w:val="Default"/>
        <w:numPr>
          <w:ilvl w:val="0"/>
          <w:numId w:val="20"/>
        </w:numPr>
        <w:jc w:val="both"/>
        <w:rPr>
          <w:sz w:val="20"/>
          <w:szCs w:val="20"/>
        </w:rPr>
      </w:pPr>
      <w:r w:rsidRPr="00361E34">
        <w:rPr>
          <w:sz w:val="20"/>
          <w:szCs w:val="20"/>
        </w:rPr>
        <w:t xml:space="preserve">Solar caps rely on sunlight to generate power, so they may be less effective in cloudy or overcast conditions, reducing their usability during inclement </w:t>
      </w:r>
      <w:r w:rsidRPr="00361E34">
        <w:rPr>
          <w:sz w:val="20"/>
          <w:szCs w:val="20"/>
        </w:rPr>
        <w:t>weather.</w:t>
      </w:r>
    </w:p>
    <w:p w14:paraId="75E30E48" w14:textId="2A44B20E" w:rsidR="00361E34" w:rsidRDefault="00361E34" w:rsidP="00361E34">
      <w:pPr>
        <w:pStyle w:val="Default"/>
        <w:ind w:left="720"/>
        <w:jc w:val="both"/>
        <w:rPr>
          <w:sz w:val="20"/>
          <w:szCs w:val="20"/>
        </w:rPr>
      </w:pPr>
      <w:r w:rsidRPr="00361E34">
        <w:rPr>
          <w:sz w:val="20"/>
          <w:szCs w:val="20"/>
        </w:rPr>
        <w:t xml:space="preserve"> </w:t>
      </w:r>
    </w:p>
    <w:p w14:paraId="53B7ECAC" w14:textId="7EEB7717" w:rsidR="00361E34" w:rsidRPr="00361E34" w:rsidRDefault="00361E34" w:rsidP="00361E34">
      <w:pPr>
        <w:jc w:val="both"/>
        <w:rPr>
          <w:b/>
        </w:rPr>
      </w:pPr>
      <w:r w:rsidRPr="00361E34">
        <w:rPr>
          <w:b/>
        </w:rPr>
        <w:t>8.4 Applications</w:t>
      </w:r>
    </w:p>
    <w:p w14:paraId="0FF9CDD3" w14:textId="77777777" w:rsidR="00361E34" w:rsidRDefault="00361E34" w:rsidP="00361E34">
      <w:pPr>
        <w:pStyle w:val="Default"/>
      </w:pPr>
    </w:p>
    <w:p w14:paraId="7D59E054" w14:textId="77777777" w:rsidR="00361E34" w:rsidRPr="00361E34" w:rsidRDefault="00361E34" w:rsidP="00361E34">
      <w:pPr>
        <w:pStyle w:val="Default"/>
        <w:numPr>
          <w:ilvl w:val="0"/>
          <w:numId w:val="20"/>
        </w:numPr>
        <w:jc w:val="both"/>
        <w:rPr>
          <w:sz w:val="20"/>
          <w:szCs w:val="20"/>
        </w:rPr>
      </w:pPr>
      <w:r w:rsidRPr="00361E34">
        <w:rPr>
          <w:sz w:val="20"/>
          <w:szCs w:val="20"/>
        </w:rPr>
        <w:t xml:space="preserve">Solar caps can be used during outdoor activities such as hiking, camping, fishing, or gardening to provide shade from the sun. </w:t>
      </w:r>
    </w:p>
    <w:p w14:paraId="7BFFFE0F" w14:textId="73DD7423" w:rsidR="00361E34" w:rsidRPr="00361E34" w:rsidRDefault="00361E34" w:rsidP="00361E34">
      <w:pPr>
        <w:pStyle w:val="Default"/>
        <w:numPr>
          <w:ilvl w:val="0"/>
          <w:numId w:val="20"/>
        </w:numPr>
        <w:jc w:val="both"/>
        <w:rPr>
          <w:sz w:val="20"/>
          <w:szCs w:val="20"/>
        </w:rPr>
      </w:pPr>
      <w:r w:rsidRPr="00361E34">
        <w:rPr>
          <w:sz w:val="20"/>
          <w:szCs w:val="20"/>
        </w:rPr>
        <w:t xml:space="preserve">It is used for charging small electronic devices like smartphones or GPS devices. </w:t>
      </w:r>
    </w:p>
    <w:p w14:paraId="26C275EB" w14:textId="2AC7B4D7" w:rsidR="00361E34" w:rsidRPr="00361E34" w:rsidRDefault="00361E34" w:rsidP="00361E34">
      <w:pPr>
        <w:pStyle w:val="Default"/>
        <w:numPr>
          <w:ilvl w:val="0"/>
          <w:numId w:val="20"/>
        </w:numPr>
        <w:jc w:val="both"/>
        <w:rPr>
          <w:sz w:val="20"/>
          <w:szCs w:val="20"/>
        </w:rPr>
      </w:pPr>
      <w:r w:rsidRPr="00361E34">
        <w:rPr>
          <w:sz w:val="20"/>
          <w:szCs w:val="20"/>
        </w:rPr>
        <w:t xml:space="preserve">In emergency situations or during power outages, solar caps can serve as a reliable source of power for lighting. </w:t>
      </w:r>
    </w:p>
    <w:p w14:paraId="0D328494" w14:textId="7A7C5C7A" w:rsidR="00361E34" w:rsidRPr="00361E34" w:rsidRDefault="00361E34" w:rsidP="00361E34">
      <w:pPr>
        <w:pStyle w:val="Default"/>
        <w:numPr>
          <w:ilvl w:val="0"/>
          <w:numId w:val="20"/>
        </w:numPr>
        <w:jc w:val="both"/>
        <w:rPr>
          <w:sz w:val="20"/>
          <w:szCs w:val="20"/>
        </w:rPr>
      </w:pPr>
      <w:r w:rsidRPr="00361E34">
        <w:rPr>
          <w:sz w:val="20"/>
          <w:szCs w:val="20"/>
        </w:rPr>
        <w:t xml:space="preserve">Workers in construction or other outdoor </w:t>
      </w:r>
      <w:r w:rsidRPr="00361E34">
        <w:rPr>
          <w:sz w:val="20"/>
          <w:szCs w:val="20"/>
        </w:rPr>
        <w:t>labor-intensive</w:t>
      </w:r>
      <w:r w:rsidRPr="00361E34">
        <w:rPr>
          <w:sz w:val="20"/>
          <w:szCs w:val="20"/>
        </w:rPr>
        <w:t xml:space="preserve"> industries can benefit from solar caps by having access to hands-free lighting and charging capabilities, enhancing safety and productivity on the job. </w:t>
      </w:r>
    </w:p>
    <w:p w14:paraId="7806893F" w14:textId="77777777" w:rsidR="0030275D" w:rsidRPr="00D41598" w:rsidRDefault="0030275D" w:rsidP="00361E34">
      <w:pPr>
        <w:jc w:val="both"/>
      </w:pPr>
    </w:p>
    <w:p w14:paraId="420FAF00" w14:textId="77777777" w:rsidR="00692375" w:rsidRPr="002C60BB" w:rsidRDefault="007D522D" w:rsidP="002C60BB">
      <w:pPr>
        <w:pStyle w:val="Heading1"/>
        <w:tabs>
          <w:tab w:val="clear" w:pos="0"/>
        </w:tabs>
        <w:ind w:firstLine="0"/>
        <w:jc w:val="left"/>
        <w:rPr>
          <w:b/>
        </w:rPr>
      </w:pPr>
      <w:r w:rsidRPr="002C60BB">
        <w:rPr>
          <w:b/>
        </w:rPr>
        <w:t>References</w:t>
      </w:r>
    </w:p>
    <w:p w14:paraId="30E67541" w14:textId="77777777" w:rsidR="00361E34" w:rsidRPr="00361E34" w:rsidRDefault="00361E34" w:rsidP="00361E34">
      <w:pPr>
        <w:ind w:left="270" w:hanging="270"/>
        <w:jc w:val="both"/>
        <w:rPr>
          <w:b/>
          <w:bCs/>
        </w:rPr>
      </w:pPr>
      <w:r w:rsidRPr="00361E34">
        <w:rPr>
          <w:b/>
          <w:bCs/>
        </w:rPr>
        <w:t>[1</w:t>
      </w:r>
      <w:r w:rsidRPr="00361E34">
        <w:t>] Solar cycle dependence of polar cap patch activity Received 19 September 2000; revised 16 March 2001; accepted 25 October 2001; published 21 February 2002. B. S. Dandekar.</w:t>
      </w:r>
      <w:r w:rsidRPr="00361E34">
        <w:rPr>
          <w:b/>
          <w:bCs/>
        </w:rPr>
        <w:t xml:space="preserve"> </w:t>
      </w:r>
    </w:p>
    <w:p w14:paraId="142D0E31" w14:textId="77777777" w:rsidR="00361E34" w:rsidRPr="00361E34" w:rsidRDefault="00361E34" w:rsidP="00361E34">
      <w:pPr>
        <w:ind w:left="270" w:hanging="270"/>
        <w:jc w:val="both"/>
        <w:rPr>
          <w:b/>
          <w:bCs/>
        </w:rPr>
      </w:pPr>
      <w:r w:rsidRPr="00361E34">
        <w:rPr>
          <w:b/>
          <w:bCs/>
        </w:rPr>
        <w:t xml:space="preserve">[2] </w:t>
      </w:r>
      <w:r w:rsidRPr="00361E34">
        <w:t xml:space="preserve">SOLARCAP: Super Capacitor Buffering of Solar Energy for Self-Sustainable Field Systems Amal Fahad, </w:t>
      </w:r>
      <w:proofErr w:type="spellStart"/>
      <w:r w:rsidRPr="00361E34">
        <w:t>Tolga</w:t>
      </w:r>
      <w:proofErr w:type="spellEnd"/>
      <w:r w:rsidRPr="00361E34">
        <w:t xml:space="preserve"> </w:t>
      </w:r>
      <w:proofErr w:type="spellStart"/>
      <w:r w:rsidRPr="00361E34">
        <w:t>Soyata</w:t>
      </w:r>
      <w:proofErr w:type="spellEnd"/>
      <w:r w:rsidRPr="00361E34">
        <w:t>, Tai Wang, Gaurav Sharma, Wendi Heinzelman, Kai Shen.</w:t>
      </w:r>
      <w:r w:rsidRPr="00361E34">
        <w:rPr>
          <w:b/>
          <w:bCs/>
        </w:rPr>
        <w:t xml:space="preserve"> </w:t>
      </w:r>
    </w:p>
    <w:p w14:paraId="1F861D88" w14:textId="77777777" w:rsidR="00361E34" w:rsidRPr="00361E34" w:rsidRDefault="00361E34" w:rsidP="00361E34">
      <w:pPr>
        <w:ind w:left="270" w:hanging="270"/>
        <w:jc w:val="both"/>
        <w:rPr>
          <w:b/>
          <w:bCs/>
        </w:rPr>
      </w:pPr>
      <w:r w:rsidRPr="00361E34">
        <w:rPr>
          <w:b/>
          <w:bCs/>
        </w:rPr>
        <w:t xml:space="preserve">[3] </w:t>
      </w:r>
      <w:r w:rsidRPr="00361E34">
        <w:t>Autonomous Solar Smart Cap (ASSC) for Pedestrian Safety Sidhu, Assistant Professor (IEEE member), Department of Electronics and Communication Engineering Punjabi University Patiala-2017 IEEE</w:t>
      </w:r>
      <w:r w:rsidRPr="00361E34">
        <w:rPr>
          <w:b/>
          <w:bCs/>
        </w:rPr>
        <w:t xml:space="preserve">. </w:t>
      </w:r>
    </w:p>
    <w:p w14:paraId="7727B8EE" w14:textId="77777777" w:rsidR="00361E34" w:rsidRPr="00361E34" w:rsidRDefault="00361E34" w:rsidP="00361E34">
      <w:pPr>
        <w:ind w:left="270" w:hanging="270"/>
        <w:jc w:val="both"/>
        <w:rPr>
          <w:b/>
          <w:bCs/>
        </w:rPr>
      </w:pPr>
      <w:r w:rsidRPr="00361E34">
        <w:rPr>
          <w:b/>
          <w:bCs/>
        </w:rPr>
        <w:t xml:space="preserve">[4] </w:t>
      </w:r>
      <w:r w:rsidRPr="00361E34">
        <w:t>UR-</w:t>
      </w:r>
      <w:proofErr w:type="spellStart"/>
      <w:r w:rsidRPr="00361E34">
        <w:t>SolarCap</w:t>
      </w:r>
      <w:proofErr w:type="spellEnd"/>
      <w:r w:rsidRPr="00361E34">
        <w:t xml:space="preserve">: An Open-Source Intelligent Auto-Wakeup Solar Energy Harvesting System for Supercapacitor Based Energy Buffering Moeen </w:t>
      </w:r>
      <w:proofErr w:type="spellStart"/>
      <w:r w:rsidRPr="00361E34">
        <w:t>Hassanalieragh</w:t>
      </w:r>
      <w:proofErr w:type="spellEnd"/>
      <w:r w:rsidRPr="00361E34">
        <w:t xml:space="preserve">, </w:t>
      </w:r>
      <w:proofErr w:type="spellStart"/>
      <w:r w:rsidRPr="00361E34">
        <w:t>Tolga</w:t>
      </w:r>
      <w:proofErr w:type="spellEnd"/>
      <w:r w:rsidRPr="00361E34">
        <w:t xml:space="preserve"> </w:t>
      </w:r>
      <w:proofErr w:type="spellStart"/>
      <w:r w:rsidRPr="00361E34">
        <w:t>Soyata</w:t>
      </w:r>
      <w:proofErr w:type="spellEnd"/>
      <w:r w:rsidRPr="00361E34">
        <w:t>, Andrew Nadeau, Gaurav Sharma, Department of Electrical and Computer Engineering, University of Rochester, Rochester-2017 IEEE</w:t>
      </w:r>
      <w:r w:rsidRPr="00361E34">
        <w:rPr>
          <w:b/>
          <w:bCs/>
        </w:rPr>
        <w:t xml:space="preserve">. </w:t>
      </w:r>
    </w:p>
    <w:p w14:paraId="2D7044A6" w14:textId="06D367FA" w:rsidR="007D522D" w:rsidRPr="00361E34" w:rsidRDefault="00361E34" w:rsidP="00361E34">
      <w:pPr>
        <w:ind w:left="270" w:hanging="270"/>
        <w:jc w:val="both"/>
        <w:rPr>
          <w:b/>
          <w:bCs/>
        </w:rPr>
      </w:pPr>
      <w:r w:rsidRPr="00361E34">
        <w:rPr>
          <w:b/>
          <w:bCs/>
        </w:rPr>
        <w:t xml:space="preserve">[5] </w:t>
      </w:r>
      <w:r w:rsidRPr="00361E34">
        <w:t xml:space="preserve">Solar Powered Fan Cap </w:t>
      </w:r>
      <w:r w:rsidRPr="00361E34">
        <w:t>for</w:t>
      </w:r>
      <w:r w:rsidRPr="00361E34">
        <w:t xml:space="preserve"> Outdoor Workers, Badri Narayan Mohapatra, Department of Instrumentation, AISSMS IOIT, Pune, INDIA,10, January 2020-IEEE.</w:t>
      </w:r>
    </w:p>
    <w:sectPr w:rsidR="007D522D" w:rsidRPr="00361E34" w:rsidSect="00962AC7">
      <w:headerReference w:type="even" r:id="rId18"/>
      <w:headerReference w:type="default" r:id="rId19"/>
      <w:footerReference w:type="default" r:id="rId20"/>
      <w:headerReference w:type="first" r:id="rId21"/>
      <w:type w:val="continuous"/>
      <w:pgSz w:w="11906" w:h="16838"/>
      <w:pgMar w:top="608" w:right="734" w:bottom="1080" w:left="734" w:header="180" w:footer="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27040" w14:textId="77777777" w:rsidR="000F6FF0" w:rsidRDefault="000F6FF0" w:rsidP="003C5B4F">
      <w:r>
        <w:separator/>
      </w:r>
    </w:p>
  </w:endnote>
  <w:endnote w:type="continuationSeparator" w:id="0">
    <w:p w14:paraId="77BC3385" w14:textId="77777777" w:rsidR="000F6FF0" w:rsidRDefault="000F6FF0"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25" w:type="dxa"/>
      <w:jc w:val="center"/>
      <w:tblBorders>
        <w:top w:val="single" w:sz="12" w:space="0" w:color="auto"/>
        <w:insideH w:val="single" w:sz="4" w:space="0" w:color="auto"/>
        <w:insideV w:val="single" w:sz="4" w:space="0" w:color="auto"/>
      </w:tblBorders>
      <w:tblLayout w:type="fixed"/>
      <w:tblLook w:val="04A0" w:firstRow="1" w:lastRow="0" w:firstColumn="1" w:lastColumn="0" w:noHBand="0" w:noVBand="1"/>
    </w:tblPr>
    <w:tblGrid>
      <w:gridCol w:w="1614"/>
      <w:gridCol w:w="7920"/>
      <w:gridCol w:w="891"/>
    </w:tblGrid>
    <w:tr w:rsidR="00D71D91" w:rsidRPr="00C020F5" w14:paraId="1819C2E3" w14:textId="77777777" w:rsidTr="00725842">
      <w:trPr>
        <w:trHeight w:val="70"/>
        <w:jc w:val="center"/>
      </w:trPr>
      <w:tc>
        <w:tcPr>
          <w:tcW w:w="1614" w:type="dxa"/>
          <w:vAlign w:val="center"/>
          <w:hideMark/>
        </w:tcPr>
        <w:p w14:paraId="46318E81" w14:textId="77777777" w:rsidR="00D71D91" w:rsidRPr="00C020F5" w:rsidRDefault="00D71D91" w:rsidP="00725842">
          <w:pPr>
            <w:pStyle w:val="Footer"/>
            <w:spacing w:before="40" w:after="40"/>
            <w:rPr>
              <w:rFonts w:ascii="Arial" w:hAnsi="Arial" w:cs="Arial"/>
              <w:b/>
              <w:bCs/>
              <w:color w:val="1F3864"/>
            </w:rPr>
          </w:pPr>
          <w:r w:rsidRPr="00C020F5">
            <w:rPr>
              <w:rFonts w:ascii="Arial" w:hAnsi="Arial" w:cs="Arial"/>
              <w:b/>
              <w:bCs/>
              <w:color w:val="1F3864"/>
            </w:rPr>
            <w:t>IJCRT1601009</w:t>
          </w:r>
        </w:p>
      </w:tc>
      <w:tc>
        <w:tcPr>
          <w:tcW w:w="7920" w:type="dxa"/>
          <w:vAlign w:val="center"/>
          <w:hideMark/>
        </w:tcPr>
        <w:p w14:paraId="7634BD6E" w14:textId="77777777" w:rsidR="00D71D91" w:rsidRPr="00C020F5" w:rsidRDefault="00C15795" w:rsidP="00C15795">
          <w:pPr>
            <w:pStyle w:val="Footer"/>
            <w:spacing w:before="40" w:after="40"/>
            <w:rPr>
              <w:rFonts w:ascii="Arial" w:hAnsi="Arial" w:cs="Arial"/>
              <w:b/>
              <w:bCs/>
              <w:color w:val="1F3864"/>
            </w:rPr>
          </w:pPr>
          <w:r w:rsidRPr="00C020F5">
            <w:rPr>
              <w:rFonts w:ascii="Arial" w:hAnsi="Arial" w:cs="Arial"/>
              <w:b/>
              <w:bCs/>
              <w:color w:val="1F3864"/>
            </w:rPr>
            <w:t xml:space="preserve">International Journal of Creative Research Thoughts (IJCRT) </w:t>
          </w:r>
          <w:hyperlink r:id="rId1" w:history="1">
            <w:r w:rsidRPr="00C020F5">
              <w:rPr>
                <w:rStyle w:val="Hyperlink"/>
                <w:rFonts w:ascii="Arial" w:hAnsi="Arial" w:cs="Arial"/>
                <w:b/>
                <w:bCs/>
              </w:rPr>
              <w:t>www.ijcrt.org</w:t>
            </w:r>
          </w:hyperlink>
        </w:p>
      </w:tc>
      <w:tc>
        <w:tcPr>
          <w:tcW w:w="891" w:type="dxa"/>
          <w:vAlign w:val="center"/>
          <w:hideMark/>
        </w:tcPr>
        <w:p w14:paraId="60542B9B" w14:textId="77777777" w:rsidR="00D71D91" w:rsidRPr="00C020F5" w:rsidRDefault="000A1397" w:rsidP="00725842">
          <w:pPr>
            <w:pStyle w:val="Header"/>
            <w:spacing w:before="40" w:after="40"/>
            <w:rPr>
              <w:rFonts w:ascii="Arial" w:hAnsi="Arial" w:cs="Arial"/>
              <w:b/>
              <w:color w:val="1F3864"/>
            </w:rPr>
          </w:pPr>
          <w:r w:rsidRPr="00C020F5">
            <w:rPr>
              <w:rFonts w:ascii="Arial" w:hAnsi="Arial" w:cs="Arial"/>
              <w:b/>
              <w:color w:val="1F3864"/>
            </w:rPr>
            <w:fldChar w:fldCharType="begin"/>
          </w:r>
          <w:r w:rsidR="00D71D91" w:rsidRPr="00C020F5">
            <w:rPr>
              <w:rFonts w:ascii="Arial" w:hAnsi="Arial" w:cs="Arial"/>
              <w:b/>
              <w:color w:val="1F3864"/>
            </w:rPr>
            <w:instrText xml:space="preserve"> PAGE   \* MERGEFORMAT </w:instrText>
          </w:r>
          <w:r w:rsidRPr="00C020F5">
            <w:rPr>
              <w:rFonts w:ascii="Arial" w:hAnsi="Arial" w:cs="Arial"/>
              <w:b/>
              <w:color w:val="1F3864"/>
            </w:rPr>
            <w:fldChar w:fldCharType="separate"/>
          </w:r>
          <w:r w:rsidR="000F6FF0">
            <w:rPr>
              <w:rFonts w:ascii="Arial" w:hAnsi="Arial" w:cs="Arial"/>
              <w:b/>
              <w:noProof/>
              <w:color w:val="1F3864"/>
            </w:rPr>
            <w:t>25</w:t>
          </w:r>
          <w:r w:rsidRPr="00C020F5">
            <w:rPr>
              <w:rFonts w:ascii="Arial" w:hAnsi="Arial" w:cs="Arial"/>
              <w:b/>
              <w:color w:val="1F3864"/>
            </w:rPr>
            <w:fldChar w:fldCharType="end"/>
          </w:r>
        </w:p>
      </w:tc>
    </w:tr>
  </w:tbl>
  <w:p w14:paraId="2F562F52" w14:textId="77777777" w:rsidR="00437460" w:rsidRPr="00A96917" w:rsidRDefault="00437460" w:rsidP="00437460">
    <w:pPr>
      <w:pStyle w:val="Footer"/>
      <w:jc w:val="both"/>
      <w:rPr>
        <w:rFonts w:asciiTheme="majorHAnsi" w:hAnsiTheme="majorHAnsi"/>
      </w:rPr>
    </w:pPr>
  </w:p>
  <w:p w14:paraId="53E46FF3" w14:textId="77777777" w:rsidR="00427376" w:rsidRDefault="004273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45DB6" w14:textId="77777777" w:rsidR="000F6FF0" w:rsidRDefault="000F6FF0" w:rsidP="003C5B4F">
      <w:r>
        <w:separator/>
      </w:r>
    </w:p>
  </w:footnote>
  <w:footnote w:type="continuationSeparator" w:id="0">
    <w:p w14:paraId="617799EA" w14:textId="77777777" w:rsidR="000F6FF0" w:rsidRDefault="000F6FF0"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90C34" w14:textId="77777777" w:rsidR="00905B07" w:rsidRDefault="00427376">
    <w:pPr>
      <w:pStyle w:val="Header"/>
    </w:pPr>
    <w:r>
      <w:rPr>
        <w:noProof/>
        <w:lang w:eastAsia="en-US"/>
      </w:rPr>
      <w:pict w14:anchorId="39A80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2056" type="#_x0000_t75" style="position:absolute;left:0;text-align:left;margin-left:0;margin-top:0;width:471.35pt;height:290.25pt;z-index:-251657728;mso-position-horizontal:center;mso-position-horizontal-relative:margin;mso-position-vertical:center;mso-position-vertical-relative:margin"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BEF75" w14:textId="77777777" w:rsidR="00C020F5" w:rsidRPr="00C020F5" w:rsidRDefault="00427376" w:rsidP="00C020F5">
    <w:pPr>
      <w:pStyle w:val="Header"/>
      <w:pBdr>
        <w:bottom w:val="single" w:sz="12" w:space="1" w:color="auto"/>
      </w:pBdr>
      <w:rPr>
        <w:rFonts w:ascii="Arial" w:hAnsi="Arial" w:cs="Arial"/>
        <w:b/>
        <w:noProof/>
        <w:color w:val="215868" w:themeColor="accent5" w:themeShade="80"/>
        <w:sz w:val="22"/>
        <w:lang w:val="en-IN" w:eastAsia="en-US"/>
      </w:rPr>
    </w:pPr>
    <w:r>
      <w:rPr>
        <w:rFonts w:ascii="Arial" w:hAnsi="Arial" w:cs="Arial"/>
        <w:b/>
        <w:noProof/>
        <w:color w:val="215868" w:themeColor="accent5" w:themeShade="80"/>
        <w:sz w:val="22"/>
        <w:lang w:val="en-IN" w:eastAsia="en-US"/>
      </w:rPr>
      <w:pict w14:anchorId="7E3073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2" o:spid="_x0000_s2061" type="#_x0000_t75" style="position:absolute;left:0;text-align:left;margin-left:0;margin-top:0;width:471.35pt;height:290.25pt;z-index:-251659776;mso-position-horizontal:center;mso-position-horizontal-relative:margin;mso-position-vertical:center;mso-position-vertical-relative:margin" o:allowincell="f">
          <v:imagedata r:id="rId1" o:title="smalled-1" gain="19661f" blacklevel="22938f"/>
          <w10:wrap anchorx="margin" anchory="margin"/>
        </v:shape>
      </w:pict>
    </w:r>
    <w:r w:rsidR="00C020F5" w:rsidRPr="00C020F5">
      <w:rPr>
        <w:rFonts w:ascii="Arial" w:hAnsi="Arial" w:cs="Arial"/>
        <w:b/>
        <w:noProof/>
        <w:color w:val="215868" w:themeColor="accent5" w:themeShade="80"/>
        <w:sz w:val="22"/>
        <w:lang w:val="en-IN" w:eastAsia="en-US"/>
      </w:rPr>
      <w:t xml:space="preserve">www.ijcrt.org                            </w:t>
    </w:r>
    <w:r w:rsidR="00962AC7">
      <w:rPr>
        <w:rFonts w:ascii="Arial" w:hAnsi="Arial" w:cs="Arial"/>
        <w:b/>
        <w:noProof/>
        <w:color w:val="215868" w:themeColor="accent5" w:themeShade="80"/>
        <w:sz w:val="22"/>
        <w:lang w:val="en-IN" w:eastAsia="en-US"/>
      </w:rPr>
      <w:t xml:space="preserve">  </w:t>
    </w:r>
    <w:r w:rsidR="00C020F5" w:rsidRPr="00C020F5">
      <w:rPr>
        <w:rFonts w:ascii="Arial" w:hAnsi="Arial" w:cs="Arial"/>
        <w:b/>
        <w:noProof/>
        <w:color w:val="215868" w:themeColor="accent5" w:themeShade="80"/>
        <w:sz w:val="22"/>
        <w:lang w:val="en-IN" w:eastAsia="en-US"/>
      </w:rPr>
      <w:t xml:space="preserve"> </w:t>
    </w:r>
    <w:r w:rsidR="00B51093">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 xml:space="preserve">    </w:t>
    </w:r>
    <w:r w:rsidR="00C020F5" w:rsidRPr="00C020F5">
      <w:rPr>
        <w:rFonts w:ascii="Arial" w:hAnsi="Arial" w:cs="Arial"/>
        <w:b/>
        <w:noProof/>
        <w:color w:val="215868" w:themeColor="accent5" w:themeShade="80"/>
        <w:sz w:val="22"/>
        <w:lang w:val="en-IN" w:eastAsia="en-US"/>
      </w:rPr>
      <w:t>© 20</w:t>
    </w:r>
    <w:r w:rsidR="00962AC7">
      <w:rPr>
        <w:rFonts w:ascii="Arial" w:hAnsi="Arial" w:cs="Arial"/>
        <w:b/>
        <w:noProof/>
        <w:color w:val="215868" w:themeColor="accent5" w:themeShade="80"/>
        <w:sz w:val="22"/>
        <w:lang w:val="en-IN" w:eastAsia="en-US"/>
      </w:rPr>
      <w:t>XX</w:t>
    </w:r>
    <w:r w:rsidR="00C020F5" w:rsidRPr="00C020F5">
      <w:rPr>
        <w:rFonts w:ascii="Arial" w:hAnsi="Arial" w:cs="Arial"/>
        <w:b/>
        <w:noProof/>
        <w:color w:val="215868" w:themeColor="accent5" w:themeShade="80"/>
        <w:sz w:val="22"/>
        <w:lang w:val="en-IN" w:eastAsia="en-US"/>
      </w:rPr>
      <w:t xml:space="preserve"> IJCRT | Volume </w:t>
    </w:r>
    <w:r w:rsidR="00962AC7">
      <w:rPr>
        <w:rFonts w:ascii="Arial" w:hAnsi="Arial" w:cs="Arial"/>
        <w:b/>
        <w:noProof/>
        <w:color w:val="215868" w:themeColor="accent5" w:themeShade="80"/>
        <w:sz w:val="22"/>
        <w:lang w:val="en-IN" w:eastAsia="en-US"/>
      </w:rPr>
      <w:t>X</w:t>
    </w:r>
    <w:r w:rsidR="00C020F5" w:rsidRPr="00C020F5">
      <w:rPr>
        <w:rFonts w:ascii="Arial" w:hAnsi="Arial" w:cs="Arial"/>
        <w:b/>
        <w:noProof/>
        <w:color w:val="215868" w:themeColor="accent5" w:themeShade="80"/>
        <w:sz w:val="22"/>
        <w:lang w:val="en-IN" w:eastAsia="en-US"/>
      </w:rPr>
      <w:t xml:space="preserve">, Issue </w:t>
    </w:r>
    <w:r w:rsidR="00962AC7">
      <w:rPr>
        <w:rFonts w:ascii="Arial" w:hAnsi="Arial" w:cs="Arial"/>
        <w:b/>
        <w:noProof/>
        <w:color w:val="215868" w:themeColor="accent5" w:themeShade="80"/>
        <w:sz w:val="22"/>
        <w:lang w:val="en-IN" w:eastAsia="en-US"/>
      </w:rPr>
      <w:t>X</w:t>
    </w:r>
    <w:r w:rsidR="00C020F5" w:rsidRPr="00C020F5">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Month</w:t>
    </w:r>
    <w:r w:rsidR="00C020F5" w:rsidRPr="00C020F5">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Year</w:t>
    </w:r>
    <w:r w:rsidR="00C020F5" w:rsidRPr="00C020F5">
      <w:rPr>
        <w:rFonts w:ascii="Arial" w:hAnsi="Arial" w:cs="Arial"/>
        <w:b/>
        <w:noProof/>
        <w:color w:val="215868" w:themeColor="accent5" w:themeShade="80"/>
        <w:sz w:val="22"/>
        <w:lang w:val="en-IN" w:eastAsia="en-US"/>
      </w:rPr>
      <w:t xml:space="preserve"> | ISSN: 2320-2882</w:t>
    </w:r>
  </w:p>
  <w:p w14:paraId="315E3DE3" w14:textId="77777777" w:rsidR="003C5B4F" w:rsidRPr="00C020F5" w:rsidRDefault="003C5B4F" w:rsidP="00C020F5">
    <w:pPr>
      <w:pStyle w:val="Header"/>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F35ED" w14:textId="77777777" w:rsidR="00905B07" w:rsidRDefault="00427376">
    <w:pPr>
      <w:pStyle w:val="Header"/>
    </w:pPr>
    <w:r>
      <w:rPr>
        <w:noProof/>
        <w:lang w:eastAsia="en-US"/>
      </w:rPr>
      <w:pict w14:anchorId="23C70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2055" type="#_x0000_t75" style="position:absolute;left:0;text-align:left;margin-left:0;margin-top:0;width:471.35pt;height:290.25pt;z-index:-251658752;mso-position-horizontal:center;mso-position-horizontal-relative:margin;mso-position-vertical:center;mso-position-vertical-relative:margin"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80D0C0C"/>
    <w:multiLevelType w:val="multilevel"/>
    <w:tmpl w:val="45C61568"/>
    <w:lvl w:ilvl="0">
      <w:start w:val="1"/>
      <w:numFmt w:val="bullet"/>
      <w:lvlText w:val=""/>
      <w:lvlJc w:val="left"/>
      <w:pPr>
        <w:tabs>
          <w:tab w:val="num" w:pos="0"/>
        </w:tabs>
        <w:ind w:left="0" w:firstLine="216"/>
      </w:pPr>
      <w:rPr>
        <w:rFonts w:ascii="Wingdings" w:hAnsi="Wingdings" w:hint="default"/>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7" w15:restartNumberingAfterBreak="0">
    <w:nsid w:val="1C784BE2"/>
    <w:multiLevelType w:val="multilevel"/>
    <w:tmpl w:val="AE08EA32"/>
    <w:lvl w:ilvl="0">
      <w:start w:val="1"/>
      <w:numFmt w:val="upperRoman"/>
      <w:lvlText w:val="%1."/>
      <w:lvlJc w:val="left"/>
      <w:pPr>
        <w:tabs>
          <w:tab w:val="num" w:pos="0"/>
        </w:tabs>
        <w:ind w:left="0" w:firstLine="216"/>
      </w:pPr>
      <w:rPr>
        <w:rFonts w:hint="default"/>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8" w15:restartNumberingAfterBreak="0">
    <w:nsid w:val="28B01C13"/>
    <w:multiLevelType w:val="hybridMultilevel"/>
    <w:tmpl w:val="7D767EC6"/>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32CE4173"/>
    <w:multiLevelType w:val="hybridMultilevel"/>
    <w:tmpl w:val="57A6EB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6E4E79"/>
    <w:multiLevelType w:val="multilevel"/>
    <w:tmpl w:val="00000001"/>
    <w:lvl w:ilvl="0">
      <w:start w:val="1"/>
      <w:numFmt w:val="upperRoman"/>
      <w:suff w:val="space"/>
      <w:lvlText w:val="%1."/>
      <w:lvlJc w:val="center"/>
      <w:pPr>
        <w:tabs>
          <w:tab w:val="num" w:pos="0"/>
        </w:tabs>
        <w:ind w:left="0" w:firstLine="216"/>
      </w:pPr>
      <w:rPr>
        <w:rFonts w:cs="Times New Roman" w:hint="default"/>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2" w15:restartNumberingAfterBreak="0">
    <w:nsid w:val="54EE6AEF"/>
    <w:multiLevelType w:val="hybridMultilevel"/>
    <w:tmpl w:val="2026D1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8B0640"/>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4"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689E3053"/>
    <w:multiLevelType w:val="multilevel"/>
    <w:tmpl w:val="935A6EF4"/>
    <w:lvl w:ilvl="0">
      <w:start w:val="1"/>
      <w:numFmt w:val="bullet"/>
      <w:lvlText w:val=""/>
      <w:lvlJc w:val="left"/>
      <w:pPr>
        <w:tabs>
          <w:tab w:val="num" w:pos="0"/>
        </w:tabs>
        <w:ind w:left="0" w:firstLine="216"/>
      </w:pPr>
      <w:rPr>
        <w:rFonts w:ascii="Symbol" w:hAnsi="Symbol" w:hint="default"/>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6" w15:restartNumberingAfterBreak="0">
    <w:nsid w:val="6F0032F7"/>
    <w:multiLevelType w:val="hybridMultilevel"/>
    <w:tmpl w:val="ED6864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85377290">
    <w:abstractNumId w:val="0"/>
  </w:num>
  <w:num w:numId="2" w16cid:durableId="1227185198">
    <w:abstractNumId w:val="1"/>
  </w:num>
  <w:num w:numId="3" w16cid:durableId="2127697205">
    <w:abstractNumId w:val="2"/>
  </w:num>
  <w:num w:numId="4" w16cid:durableId="1366174135">
    <w:abstractNumId w:val="3"/>
  </w:num>
  <w:num w:numId="5" w16cid:durableId="105076699">
    <w:abstractNumId w:val="4"/>
  </w:num>
  <w:num w:numId="6" w16cid:durableId="20784507">
    <w:abstractNumId w:val="5"/>
  </w:num>
  <w:num w:numId="7" w16cid:durableId="350842770">
    <w:abstractNumId w:val="0"/>
  </w:num>
  <w:num w:numId="8" w16cid:durableId="1825506266">
    <w:abstractNumId w:val="17"/>
  </w:num>
  <w:num w:numId="9" w16cid:durableId="267390624">
    <w:abstractNumId w:val="14"/>
  </w:num>
  <w:num w:numId="10" w16cid:durableId="375009315">
    <w:abstractNumId w:val="10"/>
  </w:num>
  <w:num w:numId="11" w16cid:durableId="1826780770">
    <w:abstractNumId w:val="13"/>
  </w:num>
  <w:num w:numId="12" w16cid:durableId="579143848">
    <w:abstractNumId w:val="15"/>
  </w:num>
  <w:num w:numId="13" w16cid:durableId="1268192309">
    <w:abstractNumId w:val="11"/>
  </w:num>
  <w:num w:numId="14" w16cid:durableId="488403212">
    <w:abstractNumId w:val="9"/>
  </w:num>
  <w:num w:numId="15" w16cid:durableId="1802534342">
    <w:abstractNumId w:val="0"/>
    <w:lvlOverride w:ilvl="0"/>
    <w:lvlOverride w:ilvl="1"/>
    <w:lvlOverride w:ilvl="2"/>
    <w:lvlOverride w:ilvl="3"/>
    <w:lvlOverride w:ilvl="4"/>
    <w:lvlOverride w:ilvl="5"/>
    <w:lvlOverride w:ilvl="6"/>
    <w:lvlOverride w:ilvl="7"/>
    <w:lvlOverride w:ilvl="8"/>
  </w:num>
  <w:num w:numId="16" w16cid:durableId="1426531282">
    <w:abstractNumId w:val="7"/>
  </w:num>
  <w:num w:numId="17" w16cid:durableId="1515266961">
    <w:abstractNumId w:val="6"/>
  </w:num>
  <w:num w:numId="18" w16cid:durableId="275798893">
    <w:abstractNumId w:val="8"/>
  </w:num>
  <w:num w:numId="19" w16cid:durableId="979336278">
    <w:abstractNumId w:val="12"/>
  </w:num>
  <w:num w:numId="20" w16cid:durableId="12466511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D7"/>
    <w:rsid w:val="00006D28"/>
    <w:rsid w:val="00016C60"/>
    <w:rsid w:val="000334C0"/>
    <w:rsid w:val="000551EB"/>
    <w:rsid w:val="00064224"/>
    <w:rsid w:val="0008478E"/>
    <w:rsid w:val="000909A4"/>
    <w:rsid w:val="00090F66"/>
    <w:rsid w:val="00092B52"/>
    <w:rsid w:val="000A1397"/>
    <w:rsid w:val="000F6FF0"/>
    <w:rsid w:val="001611D6"/>
    <w:rsid w:val="001965AF"/>
    <w:rsid w:val="001A1321"/>
    <w:rsid w:val="001F0D66"/>
    <w:rsid w:val="00227F35"/>
    <w:rsid w:val="00231136"/>
    <w:rsid w:val="00237F10"/>
    <w:rsid w:val="002C60BB"/>
    <w:rsid w:val="002F4DA0"/>
    <w:rsid w:val="0030275D"/>
    <w:rsid w:val="00315A5D"/>
    <w:rsid w:val="003165B7"/>
    <w:rsid w:val="00324A8C"/>
    <w:rsid w:val="00361E34"/>
    <w:rsid w:val="003659F6"/>
    <w:rsid w:val="0037519A"/>
    <w:rsid w:val="00384A58"/>
    <w:rsid w:val="003867C1"/>
    <w:rsid w:val="003A4DBC"/>
    <w:rsid w:val="003B49B2"/>
    <w:rsid w:val="003C5B4F"/>
    <w:rsid w:val="00404997"/>
    <w:rsid w:val="00422153"/>
    <w:rsid w:val="00426065"/>
    <w:rsid w:val="00426691"/>
    <w:rsid w:val="00437460"/>
    <w:rsid w:val="00440668"/>
    <w:rsid w:val="0048617F"/>
    <w:rsid w:val="004959E9"/>
    <w:rsid w:val="004B0F55"/>
    <w:rsid w:val="004C32D7"/>
    <w:rsid w:val="00515B09"/>
    <w:rsid w:val="00541F15"/>
    <w:rsid w:val="00580A4A"/>
    <w:rsid w:val="00582298"/>
    <w:rsid w:val="00594FA0"/>
    <w:rsid w:val="005A173D"/>
    <w:rsid w:val="005E1EA1"/>
    <w:rsid w:val="005E35DE"/>
    <w:rsid w:val="00602C71"/>
    <w:rsid w:val="006112BB"/>
    <w:rsid w:val="0063041E"/>
    <w:rsid w:val="00655E23"/>
    <w:rsid w:val="00655F3C"/>
    <w:rsid w:val="00682140"/>
    <w:rsid w:val="006825B4"/>
    <w:rsid w:val="00692375"/>
    <w:rsid w:val="00692A38"/>
    <w:rsid w:val="006C0A2C"/>
    <w:rsid w:val="006C5DAA"/>
    <w:rsid w:val="0070086A"/>
    <w:rsid w:val="007079C8"/>
    <w:rsid w:val="00737E30"/>
    <w:rsid w:val="00744FBA"/>
    <w:rsid w:val="00782518"/>
    <w:rsid w:val="007D452E"/>
    <w:rsid w:val="007D522D"/>
    <w:rsid w:val="007E4755"/>
    <w:rsid w:val="008572F1"/>
    <w:rsid w:val="00860DA1"/>
    <w:rsid w:val="00872542"/>
    <w:rsid w:val="00883331"/>
    <w:rsid w:val="008C48BD"/>
    <w:rsid w:val="008D547A"/>
    <w:rsid w:val="00905B07"/>
    <w:rsid w:val="00923A61"/>
    <w:rsid w:val="00947495"/>
    <w:rsid w:val="00962AC7"/>
    <w:rsid w:val="00991FA3"/>
    <w:rsid w:val="009A4384"/>
    <w:rsid w:val="009E0DB6"/>
    <w:rsid w:val="00A071CD"/>
    <w:rsid w:val="00A1438C"/>
    <w:rsid w:val="00A262E2"/>
    <w:rsid w:val="00A74A9A"/>
    <w:rsid w:val="00A9368B"/>
    <w:rsid w:val="00A96917"/>
    <w:rsid w:val="00B2063E"/>
    <w:rsid w:val="00B2483C"/>
    <w:rsid w:val="00B44AEB"/>
    <w:rsid w:val="00B50533"/>
    <w:rsid w:val="00B51093"/>
    <w:rsid w:val="00B82EDE"/>
    <w:rsid w:val="00BA620B"/>
    <w:rsid w:val="00BB246A"/>
    <w:rsid w:val="00BD67B6"/>
    <w:rsid w:val="00C020F5"/>
    <w:rsid w:val="00C03BCA"/>
    <w:rsid w:val="00C15795"/>
    <w:rsid w:val="00C23B92"/>
    <w:rsid w:val="00C26B91"/>
    <w:rsid w:val="00C32C53"/>
    <w:rsid w:val="00C62F4C"/>
    <w:rsid w:val="00C804AA"/>
    <w:rsid w:val="00C86848"/>
    <w:rsid w:val="00C9534D"/>
    <w:rsid w:val="00C9681C"/>
    <w:rsid w:val="00D21527"/>
    <w:rsid w:val="00D26A36"/>
    <w:rsid w:val="00D41598"/>
    <w:rsid w:val="00D71D91"/>
    <w:rsid w:val="00D836FA"/>
    <w:rsid w:val="00DA1C9C"/>
    <w:rsid w:val="00E12EBA"/>
    <w:rsid w:val="00EA16B5"/>
    <w:rsid w:val="00EF683D"/>
    <w:rsid w:val="00F06556"/>
    <w:rsid w:val="00F219F1"/>
    <w:rsid w:val="00F2713B"/>
    <w:rsid w:val="00F350F9"/>
    <w:rsid w:val="00F4168E"/>
    <w:rsid w:val="00FB1E65"/>
    <w:rsid w:val="00FE1469"/>
    <w:rsid w:val="00FE439F"/>
    <w:rsid w:val="00FE5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oNotEmbedSmartTags/>
  <w:decimalSymbol w:val="."/>
  <w:listSeparator w:val=","/>
  <w14:docId w14:val="54ECBA95"/>
  <w15:docId w15:val="{3E9DE7EF-D545-41BB-8DB9-6735257F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AC7"/>
    <w:pPr>
      <w:suppressAutoHyphens/>
      <w:jc w:val="center"/>
    </w:pPr>
    <w:rPr>
      <w:rFonts w:eastAsia="SimSun"/>
      <w:lang w:eastAsia="zh-CN"/>
    </w:rPr>
  </w:style>
  <w:style w:type="paragraph" w:styleId="Heading1">
    <w:name w:val="heading 1"/>
    <w:basedOn w:val="Normal"/>
    <w:next w:val="BodyText"/>
    <w:link w:val="Heading1Char"/>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link w:val="Heading2Char"/>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link w:val="BodyTextChar"/>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paragraph" w:customStyle="1" w:styleId="Default">
    <w:name w:val="Default"/>
    <w:rsid w:val="006825B4"/>
    <w:pPr>
      <w:autoSpaceDE w:val="0"/>
      <w:autoSpaceDN w:val="0"/>
      <w:adjustRightInd w:val="0"/>
    </w:pPr>
    <w:rPr>
      <w:color w:val="000000"/>
      <w:sz w:val="24"/>
      <w:szCs w:val="24"/>
    </w:rPr>
  </w:style>
  <w:style w:type="character" w:customStyle="1" w:styleId="BodyTextChar">
    <w:name w:val="Body Text Char"/>
    <w:basedOn w:val="DefaultParagraphFont"/>
    <w:link w:val="BodyText"/>
    <w:rsid w:val="00064224"/>
    <w:rPr>
      <w:rFonts w:eastAsia="SimSun"/>
      <w:spacing w:val="-1"/>
      <w:lang w:eastAsia="zh-CN"/>
    </w:rPr>
  </w:style>
  <w:style w:type="character" w:customStyle="1" w:styleId="Heading2Char">
    <w:name w:val="Heading 2 Char"/>
    <w:basedOn w:val="DefaultParagraphFont"/>
    <w:link w:val="Heading2"/>
    <w:rsid w:val="00EA16B5"/>
    <w:rPr>
      <w:rFonts w:eastAsia="SimSun"/>
      <w:i/>
      <w:iCs/>
    </w:rPr>
  </w:style>
  <w:style w:type="character" w:customStyle="1" w:styleId="Heading1Char">
    <w:name w:val="Heading 1 Char"/>
    <w:basedOn w:val="DefaultParagraphFont"/>
    <w:link w:val="Heading1"/>
    <w:rsid w:val="00EA16B5"/>
    <w:rPr>
      <w:rFonts w:eastAsia="SimSun"/>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 w:id="1318681234">
      <w:bodyDiv w:val="1"/>
      <w:marLeft w:val="0"/>
      <w:marRight w:val="0"/>
      <w:marTop w:val="0"/>
      <w:marBottom w:val="0"/>
      <w:divBdr>
        <w:top w:val="none" w:sz="0" w:space="0" w:color="auto"/>
        <w:left w:val="none" w:sz="0" w:space="0" w:color="auto"/>
        <w:bottom w:val="none" w:sz="0" w:space="0" w:color="auto"/>
        <w:right w:val="none" w:sz="0" w:space="0" w:color="auto"/>
      </w:divBdr>
    </w:div>
    <w:div w:id="1669550946">
      <w:bodyDiv w:val="1"/>
      <w:marLeft w:val="0"/>
      <w:marRight w:val="0"/>
      <w:marTop w:val="0"/>
      <w:marBottom w:val="0"/>
      <w:divBdr>
        <w:top w:val="none" w:sz="0" w:space="0" w:color="auto"/>
        <w:left w:val="none" w:sz="0" w:space="0" w:color="auto"/>
        <w:bottom w:val="none" w:sz="0" w:space="0" w:color="auto"/>
        <w:right w:val="none" w:sz="0" w:space="0" w:color="auto"/>
      </w:divBdr>
    </w:div>
    <w:div w:id="210784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ijcr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IJRTI</vt:lpstr>
    </vt:vector>
  </TitlesOfParts>
  <Company>www.ijrti.org</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IJRTI</dc:title>
  <dc:creator>Hitesh</dc:creator>
  <cp:lastModifiedBy>Vishal G</cp:lastModifiedBy>
  <cp:revision>2</cp:revision>
  <cp:lastPrinted>1900-12-31T18:30:00Z</cp:lastPrinted>
  <dcterms:created xsi:type="dcterms:W3CDTF">2024-03-24T08:53:00Z</dcterms:created>
  <dcterms:modified xsi:type="dcterms:W3CDTF">2024-03-24T08:53:00Z</dcterms:modified>
</cp:coreProperties>
</file>