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4EF3" w14:textId="77777777" w:rsidR="004236C4" w:rsidRDefault="00ED7ADF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3- Working with Docker Networking</w:t>
      </w:r>
    </w:p>
    <w:p w14:paraId="321AD2CC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Understanding Docker Default Networks</w:t>
      </w:r>
    </w:p>
    <w:p w14:paraId="4A159FD8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provides three default networks:</w:t>
      </w:r>
    </w:p>
    <w:p w14:paraId="3AA2031A" w14:textId="77777777" w:rsidR="004236C4" w:rsidRDefault="00ED7ADF">
      <w:pPr>
        <w:pStyle w:val="NormalWeb"/>
        <w:numPr>
          <w:ilvl w:val="0"/>
          <w:numId w:val="1"/>
        </w:numPr>
        <w:spacing w:before="280"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bridge: The default network when a container starts.</w:t>
      </w:r>
    </w:p>
    <w:p w14:paraId="745DC9EB" w14:textId="77777777" w:rsidR="004236C4" w:rsidRDefault="00ED7ADF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4D183588" w14:textId="77777777" w:rsidR="004236C4" w:rsidRDefault="00ED7ADF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none: No networking is available for the container.</w:t>
      </w:r>
    </w:p>
    <w:p w14:paraId="34CA714F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1.1. Inspect Default Networks</w:t>
      </w:r>
    </w:p>
    <w:p w14:paraId="5569A170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Check Docker's default networks using:</w:t>
      </w:r>
    </w:p>
    <w:p w14:paraId="5063394D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ls</w:t>
      </w:r>
    </w:p>
    <w:p w14:paraId="099A233B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3" behindDoc="0" locked="0" layoutInCell="0" allowOverlap="1" wp14:anchorId="1E81E54C" wp14:editId="784651A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1638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464341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1.2. Inspect the Bridge Network</w:t>
      </w:r>
    </w:p>
    <w:p w14:paraId="178F16FE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network inspect bridge</w:t>
      </w:r>
    </w:p>
    <w:p w14:paraId="6771C3D8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anchor distT="0" distB="0" distL="0" distR="0" simplePos="0" relativeHeight="4" behindDoc="0" locked="0" layoutInCell="0" allowOverlap="1" wp14:anchorId="3CB8351C" wp14:editId="01DA564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934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93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7330CE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</w:p>
    <w:p w14:paraId="6824018F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2: Create and Use a Bridge Network</w:t>
      </w:r>
    </w:p>
    <w:p w14:paraId="485CCA07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2.1. Create a User-Defined Bridge Network</w:t>
      </w:r>
    </w:p>
    <w:p w14:paraId="2ABF4AC8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07A4A524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create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</w:p>
    <w:p w14:paraId="525FF852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5" behindDoc="0" locked="0" layoutInCell="0" allowOverlap="1" wp14:anchorId="302DADBA" wp14:editId="636E85A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584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63C01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2.2. Run Containers on the User-Defined Network</w:t>
      </w:r>
    </w:p>
    <w:p w14:paraId="3DF8C084" w14:textId="77777777" w:rsidR="004236C4" w:rsidRDefault="00ED7ADF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220B04CF" wp14:editId="1BC42D34">
            <wp:simplePos x="0" y="0"/>
            <wp:positionH relativeFrom="column">
              <wp:posOffset>3183890</wp:posOffset>
            </wp:positionH>
            <wp:positionV relativeFrom="paragraph">
              <wp:posOffset>469900</wp:posOffset>
            </wp:positionV>
            <wp:extent cx="18415" cy="18415"/>
            <wp:effectExtent l="0" t="0" r="0" b="0"/>
            <wp:wrapNone/>
            <wp:docPr id="4" name="Ink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k 28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8360" cy="183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network:</w:t>
      </w:r>
    </w:p>
    <w:p w14:paraId="0AFE4CBE" w14:textId="77777777" w:rsidR="004236C4" w:rsidRDefault="00ED7ADF"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</w:t>
      </w:r>
      <w:proofErr w:type="spellStart"/>
      <w:r>
        <w:rPr>
          <w:rFonts w:ascii="Georgia" w:hAnsi="Georgia"/>
          <w:bCs/>
          <w:color w:val="000000"/>
        </w:rPr>
        <w:t>dit</w:t>
      </w:r>
      <w:proofErr w:type="spellEnd"/>
      <w:r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</w:t>
      </w:r>
      <w:proofErr w:type="spellStart"/>
      <w:r>
        <w:rPr>
          <w:rFonts w:ascii="Georgia" w:hAnsi="Georgia"/>
          <w:bCs/>
          <w:color w:val="000000"/>
        </w:rPr>
        <w:t>busybox</w:t>
      </w:r>
      <w:proofErr w:type="spellEnd"/>
    </w:p>
    <w:p w14:paraId="58D2BEC2" w14:textId="77777777" w:rsidR="004236C4" w:rsidRDefault="00ED7ADF">
      <w:pPr>
        <w:pStyle w:val="NormalWeb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</w:t>
      </w:r>
      <w:proofErr w:type="spellStart"/>
      <w:r>
        <w:rPr>
          <w:rFonts w:ascii="Georgia" w:hAnsi="Georgia"/>
          <w:bCs/>
          <w:color w:val="000000"/>
        </w:rPr>
        <w:t>dit</w:t>
      </w:r>
      <w:proofErr w:type="spellEnd"/>
      <w:r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</w:t>
      </w:r>
      <w:proofErr w:type="spellStart"/>
      <w:r>
        <w:rPr>
          <w:rFonts w:ascii="Georgia" w:hAnsi="Georgia"/>
          <w:bCs/>
          <w:color w:val="000000"/>
        </w:rPr>
        <w:t>busybox</w:t>
      </w:r>
      <w:proofErr w:type="spellEnd"/>
    </w:p>
    <w:p w14:paraId="27ECF8FC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anchor distT="0" distB="0" distL="0" distR="0" simplePos="0" relativeHeight="6" behindDoc="0" locked="0" layoutInCell="0" allowOverlap="1" wp14:anchorId="5006D99D" wp14:editId="31D73E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43776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18B396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2.3. Test Container Communication</w:t>
      </w:r>
    </w:p>
    <w:p w14:paraId="53AE6BBD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6568213A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container1 ping container2</w:t>
      </w:r>
    </w:p>
    <w:p w14:paraId="66CF99AA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anchor distT="0" distB="0" distL="0" distR="0" simplePos="0" relativeHeight="7" behindDoc="0" locked="0" layoutInCell="0" allowOverlap="1" wp14:anchorId="29967466" wp14:editId="0BFC46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73837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73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4708AB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51244FE7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3: Disconnect and Remove Networks</w:t>
      </w:r>
    </w:p>
    <w:p w14:paraId="791A2B34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3.1. Disconnect Containers from Networks</w:t>
      </w:r>
    </w:p>
    <w:p w14:paraId="7BF8655E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>:</w:t>
      </w:r>
    </w:p>
    <w:p w14:paraId="0355D48B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disconnect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  <w:r>
        <w:rPr>
          <w:rFonts w:ascii="Georgia" w:hAnsi="Georgia"/>
          <w:bCs/>
          <w:color w:val="000000"/>
        </w:rPr>
        <w:t xml:space="preserve"> container1</w:t>
      </w:r>
    </w:p>
    <w:p w14:paraId="0EC782AF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lastRenderedPageBreak/>
        <w:drawing>
          <wp:anchor distT="0" distB="0" distL="0" distR="0" simplePos="0" relativeHeight="8" behindDoc="0" locked="0" layoutInCell="0" allowOverlap="1" wp14:anchorId="682A3182" wp14:editId="35BA36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5560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9" behindDoc="0" locked="0" layoutInCell="0" allowOverlap="1" wp14:anchorId="43BEF50F" wp14:editId="0FCC1DD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0396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ED312B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4.2. Remove Networks</w:t>
      </w:r>
    </w:p>
    <w:p w14:paraId="2483FDF0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To remove the user-defined network:</w:t>
      </w:r>
    </w:p>
    <w:p w14:paraId="76B1A651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 xml:space="preserve">docker network rm </w:t>
      </w:r>
      <w:proofErr w:type="spellStart"/>
      <w:r>
        <w:rPr>
          <w:rFonts w:ascii="Georgia" w:hAnsi="Georgia"/>
          <w:bCs/>
          <w:color w:val="000000"/>
        </w:rPr>
        <w:t>my_bridge</w:t>
      </w:r>
      <w:proofErr w:type="spellEnd"/>
    </w:p>
    <w:p w14:paraId="1846723B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noProof/>
          <w:color w:val="000000"/>
        </w:rPr>
        <w:drawing>
          <wp:anchor distT="0" distB="0" distL="0" distR="0" simplePos="0" relativeHeight="10" behindDoc="0" locked="0" layoutInCell="0" allowOverlap="1" wp14:anchorId="24A0747A" wp14:editId="3AA143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43764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98FE33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4: Clean Up</w:t>
      </w:r>
    </w:p>
    <w:p w14:paraId="455CD048" w14:textId="77777777" w:rsidR="004236C4" w:rsidRDefault="00ED7ADF">
      <w:pPr>
        <w:pStyle w:val="NormalWeb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all containers created during this exercise:</w:t>
      </w:r>
    </w:p>
    <w:p w14:paraId="14AF2743" w14:textId="77777777" w:rsidR="004236C4" w:rsidRDefault="00ED7ADF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 w:themeFill="background1" w:themeFillShade="BF"/>
        <w:spacing w:before="280"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drawing>
          <wp:anchor distT="0" distB="0" distL="0" distR="0" simplePos="0" relativeHeight="11" behindDoc="0" locked="0" layoutInCell="0" allowOverlap="1" wp14:anchorId="57B44893" wp14:editId="3A511575">
            <wp:simplePos x="0" y="0"/>
            <wp:positionH relativeFrom="column">
              <wp:posOffset>-38100</wp:posOffset>
            </wp:positionH>
            <wp:positionV relativeFrom="paragraph">
              <wp:posOffset>483235</wp:posOffset>
            </wp:positionV>
            <wp:extent cx="6016625" cy="71882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docker rm -f container1 container2</w:t>
      </w:r>
    </w:p>
    <w:sectPr w:rsidR="004236C4">
      <w:pgSz w:w="11906" w:h="16838"/>
      <w:pgMar w:top="1440" w:right="99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5DF8"/>
    <w:multiLevelType w:val="multilevel"/>
    <w:tmpl w:val="9058EE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B559CB"/>
    <w:multiLevelType w:val="multilevel"/>
    <w:tmpl w:val="F15CF0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14006110">
    <w:abstractNumId w:val="1"/>
  </w:num>
  <w:num w:numId="2" w16cid:durableId="55589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C4"/>
    <w:rsid w:val="00356779"/>
    <w:rsid w:val="004236C4"/>
    <w:rsid w:val="00A165CE"/>
    <w:rsid w:val="00A561CB"/>
    <w:rsid w:val="00E2747D"/>
    <w:rsid w:val="00E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ED77"/>
  <w15:docId w15:val="{F4B49C06-6C98-42AD-8731-199DCACF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dc:description/>
  <cp:lastModifiedBy>SUJAL SINGHAL</cp:lastModifiedBy>
  <cp:revision>2</cp:revision>
  <dcterms:created xsi:type="dcterms:W3CDTF">2026-02-03T08:37:00Z</dcterms:created>
  <dcterms:modified xsi:type="dcterms:W3CDTF">2026-02-03T08:37:00Z</dcterms:modified>
  <dc:language>en-US</dc:language>
</cp:coreProperties>
</file>