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DB969" w14:textId="77777777" w:rsidR="00FC10B7" w:rsidRDefault="00000000">
      <w:pPr>
        <w:pStyle w:val="Heading1"/>
      </w:pPr>
      <w:r>
        <w:t>📑 Real Estate Power BI Dashboard – Project Summary</w:t>
      </w:r>
    </w:p>
    <w:p w14:paraId="23AEA299" w14:textId="77777777" w:rsidR="00FC10B7" w:rsidRDefault="00000000">
      <w:pPr>
        <w:pStyle w:val="Heading2"/>
      </w:pPr>
      <w:r>
        <w:t>Project Title:</w:t>
      </w:r>
    </w:p>
    <w:p w14:paraId="7DA09CEC" w14:textId="77777777" w:rsidR="00FC10B7" w:rsidRDefault="00000000">
      <w:r>
        <w:t>Real Estate Sales Dashboard</w:t>
      </w:r>
    </w:p>
    <w:p w14:paraId="15B1112C" w14:textId="77777777" w:rsidR="00FC10B7" w:rsidRDefault="00000000">
      <w:pPr>
        <w:pStyle w:val="Heading2"/>
      </w:pPr>
      <w:r>
        <w:t>Objective:</w:t>
      </w:r>
    </w:p>
    <w:p w14:paraId="44EC716B" w14:textId="77777777" w:rsidR="00FC10B7" w:rsidRDefault="00000000">
      <w:r>
        <w:t>The goal of this project is to analyze real estate property sales data and provide meaningful insights on revenue, sales distribution, and top-performing regions.</w:t>
      </w:r>
    </w:p>
    <w:p w14:paraId="3DC7E4B2" w14:textId="77777777" w:rsidR="00FC10B7" w:rsidRDefault="00000000">
      <w:pPr>
        <w:pStyle w:val="Heading2"/>
      </w:pPr>
      <w:r>
        <w:t>Data Used:</w:t>
      </w:r>
    </w:p>
    <w:p w14:paraId="389D5DCD" w14:textId="77777777" w:rsidR="00FC10B7" w:rsidRDefault="00000000">
      <w:r>
        <w:t>• Property Details (City, State, Property Type)</w:t>
      </w:r>
      <w:r>
        <w:br/>
        <w:t>• Sales Data (Revenue, Units Sold)</w:t>
      </w:r>
      <w:r>
        <w:br/>
        <w:t>• Price Ranges</w:t>
      </w:r>
    </w:p>
    <w:p w14:paraId="082452D9" w14:textId="77777777" w:rsidR="00FC10B7" w:rsidRDefault="00000000">
      <w:pPr>
        <w:pStyle w:val="Heading2"/>
      </w:pPr>
      <w:r>
        <w:t>Approach:</w:t>
      </w:r>
    </w:p>
    <w:p w14:paraId="748B0C58" w14:textId="77777777" w:rsidR="00FC10B7" w:rsidRDefault="00000000">
      <w:r>
        <w:t>Built an interactive Power BI dashboard.</w:t>
      </w:r>
      <w:r>
        <w:br/>
      </w:r>
      <w:r>
        <w:br/>
        <w:t>Designed KPIs for quick business insights:</w:t>
      </w:r>
      <w:r>
        <w:br/>
        <w:t>• Total Revenue</w:t>
      </w:r>
      <w:r>
        <w:br/>
        <w:t>• Total Properties Sold</w:t>
      </w:r>
      <w:r>
        <w:br/>
        <w:t>• Average Revenue per Property</w:t>
      </w:r>
      <w:r>
        <w:br/>
        <w:t>• Top State by Revenue</w:t>
      </w:r>
      <w:r>
        <w:br/>
      </w:r>
      <w:r>
        <w:br/>
        <w:t>Created visuals to explore data from multiple perspectives:</w:t>
      </w:r>
      <w:r>
        <w:br/>
        <w:t>• Bar Chart – Revenue by State</w:t>
      </w:r>
      <w:r>
        <w:br/>
        <w:t>• Donut Chart – Sales by Property Type</w:t>
      </w:r>
      <w:r>
        <w:br/>
        <w:t>• Table with Slicers – Property details with filters for State, City, and Price Range</w:t>
      </w:r>
      <w:r>
        <w:br/>
        <w:t>• KPI Cards – Key business metrics</w:t>
      </w:r>
    </w:p>
    <w:p w14:paraId="1565910B" w14:textId="77777777" w:rsidR="00FC10B7" w:rsidRDefault="00000000">
      <w:pPr>
        <w:pStyle w:val="Heading2"/>
      </w:pPr>
      <w:r>
        <w:t>Key Insights:</w:t>
      </w:r>
    </w:p>
    <w:p w14:paraId="747A1D3F" w14:textId="4971D2E3" w:rsidR="00FC10B7" w:rsidRDefault="00000000">
      <w:r>
        <w:t xml:space="preserve">• The state of </w:t>
      </w:r>
      <w:r w:rsidR="006B18BA">
        <w:t xml:space="preserve">CA, NY, FL, </w:t>
      </w:r>
      <w:proofErr w:type="gramStart"/>
      <w:r w:rsidR="006B18BA">
        <w:t>IL,TX</w:t>
      </w:r>
      <w:proofErr w:type="gramEnd"/>
      <w:r w:rsidR="006B18BA">
        <w:t xml:space="preserve"> </w:t>
      </w:r>
      <w:r>
        <w:t>generated the highest revenue.</w:t>
      </w:r>
      <w:r>
        <w:br/>
        <w:t>• Residential properties contributed the largest share of sales.</w:t>
      </w:r>
      <w:r>
        <w:br/>
        <w:t xml:space="preserve">• </w:t>
      </w:r>
      <w:proofErr w:type="gramStart"/>
      <w:r>
        <w:t>The majority of</w:t>
      </w:r>
      <w:proofErr w:type="gramEnd"/>
      <w:r>
        <w:t xml:space="preserve"> sales occurred in the </w:t>
      </w:r>
      <w:proofErr w:type="spellStart"/>
      <w:proofErr w:type="gramStart"/>
      <w:r w:rsidR="006B18BA">
        <w:t>Sacramanto,Los</w:t>
      </w:r>
      <w:proofErr w:type="spellEnd"/>
      <w:proofErr w:type="gramEnd"/>
      <w:r w:rsidR="006B18BA">
        <w:t xml:space="preserve"> Angeles City </w:t>
      </w:r>
      <w:r>
        <w:t>region.</w:t>
      </w:r>
      <w:r>
        <w:br/>
        <w:t>• Price distribution shows that mid-range properties are in high demand.</w:t>
      </w:r>
    </w:p>
    <w:p w14:paraId="0BC0FA51" w14:textId="77777777" w:rsidR="00FC10B7" w:rsidRDefault="00000000">
      <w:pPr>
        <w:pStyle w:val="Heading2"/>
      </w:pPr>
      <w:r>
        <w:t>Conclusion:</w:t>
      </w:r>
    </w:p>
    <w:p w14:paraId="054FB5CB" w14:textId="77777777" w:rsidR="00FC10B7" w:rsidRDefault="00000000">
      <w:r>
        <w:t>This dashboard provides an interactive way to analyze sales performance across regions and property categories. It allows business stakeholders to quickly filter by state, city, or price range and make data-driven decisions for future strategy.</w:t>
      </w:r>
    </w:p>
    <w:sectPr w:rsidR="00FC10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99189">
    <w:abstractNumId w:val="8"/>
  </w:num>
  <w:num w:numId="2" w16cid:durableId="1980769516">
    <w:abstractNumId w:val="6"/>
  </w:num>
  <w:num w:numId="3" w16cid:durableId="1058432597">
    <w:abstractNumId w:val="5"/>
  </w:num>
  <w:num w:numId="4" w16cid:durableId="1277132574">
    <w:abstractNumId w:val="4"/>
  </w:num>
  <w:num w:numId="5" w16cid:durableId="846797171">
    <w:abstractNumId w:val="7"/>
  </w:num>
  <w:num w:numId="6" w16cid:durableId="984043376">
    <w:abstractNumId w:val="3"/>
  </w:num>
  <w:num w:numId="7" w16cid:durableId="913929116">
    <w:abstractNumId w:val="2"/>
  </w:num>
  <w:num w:numId="8" w16cid:durableId="794759916">
    <w:abstractNumId w:val="1"/>
  </w:num>
  <w:num w:numId="9" w16cid:durableId="68467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463"/>
    <w:rsid w:val="00034616"/>
    <w:rsid w:val="0006063C"/>
    <w:rsid w:val="0015074B"/>
    <w:rsid w:val="0029639D"/>
    <w:rsid w:val="00326F90"/>
    <w:rsid w:val="006B18BA"/>
    <w:rsid w:val="00AA1D8D"/>
    <w:rsid w:val="00B47730"/>
    <w:rsid w:val="00CB0664"/>
    <w:rsid w:val="00FC10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C2D7C2"/>
  <w14:defaultImageDpi w14:val="300"/>
  <w15:docId w15:val="{BD358F08-A0E4-41C4-ACB6-54613D4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Vishal Pawar</cp:lastModifiedBy>
  <cp:revision>2</cp:revision>
  <dcterms:created xsi:type="dcterms:W3CDTF">2013-12-23T23:15:00Z</dcterms:created>
  <dcterms:modified xsi:type="dcterms:W3CDTF">2025-08-24T05:12:00Z</dcterms:modified>
  <cp:category/>
</cp:coreProperties>
</file>