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39862175" wp14:textId="6C8B67D2">
      <w:r w:rsidRPr="084103FD" w:rsidR="21CF8EA7">
        <w:rPr>
          <w:b w:val="1"/>
          <w:bCs w:val="1"/>
        </w:rPr>
        <w:t>Day 1 assignment</w:t>
      </w:r>
      <w:r w:rsidR="21CF8EA7">
        <w:rPr/>
        <w:t>: Difference between Report and Dashboard</w:t>
      </w:r>
    </w:p>
    <w:p xmlns:wp14="http://schemas.microsoft.com/office/word/2010/wordml" wp14:paraId="0B4AEF1F" wp14:textId="5B14DB5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4185"/>
        <w:gridCol w:w="3120"/>
      </w:tblGrid>
      <w:tr w:rsidR="084103FD" w:rsidTr="084103FD" w14:paraId="4A60FD40">
        <w:trPr>
          <w:trHeight w:val="300"/>
        </w:trPr>
        <w:tc>
          <w:tcPr>
            <w:tcW w:w="2055" w:type="dxa"/>
            <w:tcMar/>
          </w:tcPr>
          <w:p w:rsidR="42FDA302" w:rsidP="084103FD" w:rsidRDefault="42FDA302" w14:paraId="766A1208" w14:textId="1B53E0E8">
            <w:pPr>
              <w:pStyle w:val="Normal"/>
            </w:pPr>
            <w:r w:rsidR="42FDA302">
              <w:rPr/>
              <w:t>Feature</w:t>
            </w:r>
          </w:p>
        </w:tc>
        <w:tc>
          <w:tcPr>
            <w:tcW w:w="4185" w:type="dxa"/>
            <w:tcMar/>
          </w:tcPr>
          <w:p w:rsidR="42FDA302" w:rsidP="084103FD" w:rsidRDefault="42FDA302" w14:paraId="5FE2A2A3" w14:textId="1BF7D3D4">
            <w:pPr>
              <w:pStyle w:val="Normal"/>
            </w:pPr>
            <w:r w:rsidR="42FDA302">
              <w:rPr/>
              <w:t>Report</w:t>
            </w:r>
          </w:p>
        </w:tc>
        <w:tc>
          <w:tcPr>
            <w:tcW w:w="3120" w:type="dxa"/>
            <w:tcMar/>
          </w:tcPr>
          <w:p w:rsidR="42FDA302" w:rsidP="084103FD" w:rsidRDefault="42FDA302" w14:paraId="4866F475" w14:textId="15425C98">
            <w:pPr>
              <w:pStyle w:val="Normal"/>
            </w:pPr>
            <w:r w:rsidR="42FDA302">
              <w:rPr/>
              <w:t>Dashboard</w:t>
            </w:r>
          </w:p>
        </w:tc>
      </w:tr>
      <w:tr w:rsidR="084103FD" w:rsidTr="084103FD" w14:paraId="24FA59D9">
        <w:trPr>
          <w:trHeight w:val="300"/>
        </w:trPr>
        <w:tc>
          <w:tcPr>
            <w:tcW w:w="2055" w:type="dxa"/>
            <w:tcMar/>
          </w:tcPr>
          <w:p w:rsidR="42FDA302" w:rsidP="084103FD" w:rsidRDefault="42FDA302" w14:paraId="45CDF69B" w14:textId="471EFC5F">
            <w:pPr>
              <w:pStyle w:val="Normal"/>
            </w:pPr>
            <w:r w:rsidR="42FDA302">
              <w:rPr/>
              <w:t>Definition</w:t>
            </w:r>
          </w:p>
        </w:tc>
        <w:tc>
          <w:tcPr>
            <w:tcW w:w="4185" w:type="dxa"/>
            <w:tcMar/>
          </w:tcPr>
          <w:p w:rsidR="42FDA302" w:rsidP="084103FD" w:rsidRDefault="42FDA302" w14:paraId="37AEABD3" w14:textId="24B41CD1">
            <w:pPr>
              <w:pStyle w:val="Normal"/>
            </w:pPr>
            <w:r w:rsidR="42FDA302">
              <w:rPr/>
              <w:t>Multi-perspective detailed view of the dataset.</w:t>
            </w:r>
          </w:p>
        </w:tc>
        <w:tc>
          <w:tcPr>
            <w:tcW w:w="3120" w:type="dxa"/>
            <w:tcMar/>
          </w:tcPr>
          <w:p w:rsidR="42FDA302" w:rsidP="084103FD" w:rsidRDefault="42FDA302" w14:paraId="7ED03276" w14:textId="334D67FE">
            <w:pPr>
              <w:pStyle w:val="Normal"/>
            </w:pPr>
            <w:r w:rsidR="42FDA302">
              <w:rPr/>
              <w:t xml:space="preserve">Single page overview from multiple </w:t>
            </w:r>
            <w:r w:rsidR="42FDA302">
              <w:rPr/>
              <w:t>datasets</w:t>
            </w:r>
            <w:r w:rsidR="42FDA302">
              <w:rPr/>
              <w:t>.</w:t>
            </w:r>
          </w:p>
        </w:tc>
      </w:tr>
      <w:tr w:rsidR="084103FD" w:rsidTr="084103FD" w14:paraId="50B1CDD3">
        <w:trPr>
          <w:trHeight w:val="300"/>
        </w:trPr>
        <w:tc>
          <w:tcPr>
            <w:tcW w:w="2055" w:type="dxa"/>
            <w:tcMar/>
          </w:tcPr>
          <w:p w:rsidR="42FDA302" w:rsidP="084103FD" w:rsidRDefault="42FDA302" w14:paraId="1CDE856B" w14:textId="5FAD01F5">
            <w:pPr>
              <w:pStyle w:val="Normal"/>
            </w:pPr>
            <w:r w:rsidR="42FDA302">
              <w:rPr/>
              <w:t>Pages</w:t>
            </w:r>
          </w:p>
        </w:tc>
        <w:tc>
          <w:tcPr>
            <w:tcW w:w="4185" w:type="dxa"/>
            <w:tcMar/>
          </w:tcPr>
          <w:p w:rsidR="42FDA302" w:rsidP="084103FD" w:rsidRDefault="42FDA302" w14:paraId="624FE66E" w14:textId="03152FDE">
            <w:pPr>
              <w:pStyle w:val="Normal"/>
            </w:pPr>
            <w:r w:rsidR="42FDA302">
              <w:rPr/>
              <w:t>Multi-page</w:t>
            </w:r>
          </w:p>
        </w:tc>
        <w:tc>
          <w:tcPr>
            <w:tcW w:w="3120" w:type="dxa"/>
            <w:tcMar/>
          </w:tcPr>
          <w:p w:rsidR="42FDA302" w:rsidP="084103FD" w:rsidRDefault="42FDA302" w14:paraId="01646300" w14:textId="1E96091A">
            <w:pPr>
              <w:pStyle w:val="Normal"/>
            </w:pPr>
            <w:r w:rsidR="42FDA302">
              <w:rPr/>
              <w:t>Single page</w:t>
            </w:r>
          </w:p>
        </w:tc>
      </w:tr>
      <w:tr w:rsidR="084103FD" w:rsidTr="084103FD" w14:paraId="22981F71">
        <w:trPr>
          <w:trHeight w:val="300"/>
        </w:trPr>
        <w:tc>
          <w:tcPr>
            <w:tcW w:w="2055" w:type="dxa"/>
            <w:tcMar/>
          </w:tcPr>
          <w:p w:rsidR="42FDA302" w:rsidP="084103FD" w:rsidRDefault="42FDA302" w14:paraId="7F2DDB38" w14:textId="25291801">
            <w:pPr>
              <w:pStyle w:val="Normal"/>
            </w:pPr>
            <w:r w:rsidR="42FDA302">
              <w:rPr/>
              <w:t>Interactivity</w:t>
            </w:r>
          </w:p>
        </w:tc>
        <w:tc>
          <w:tcPr>
            <w:tcW w:w="4185" w:type="dxa"/>
            <w:tcMar/>
          </w:tcPr>
          <w:p w:rsidR="42FDA302" w:rsidP="084103FD" w:rsidRDefault="42FDA302" w14:paraId="65F85237" w14:textId="09C11712">
            <w:pPr>
              <w:pStyle w:val="Normal"/>
            </w:pPr>
            <w:r w:rsidR="42FDA302">
              <w:rPr/>
              <w:t>Highly interactive, detailed exploration</w:t>
            </w:r>
          </w:p>
        </w:tc>
        <w:tc>
          <w:tcPr>
            <w:tcW w:w="3120" w:type="dxa"/>
            <w:tcMar/>
          </w:tcPr>
          <w:p w:rsidR="42FDA302" w:rsidP="084103FD" w:rsidRDefault="42FDA302" w14:paraId="67A24BFB" w14:textId="4E79CBEA">
            <w:pPr>
              <w:pStyle w:val="Normal"/>
            </w:pPr>
            <w:r w:rsidR="42FDA302">
              <w:rPr/>
              <w:t>Limited interactive, high level view.</w:t>
            </w:r>
          </w:p>
        </w:tc>
      </w:tr>
      <w:tr w:rsidR="084103FD" w:rsidTr="084103FD" w14:paraId="531CD3F9">
        <w:trPr>
          <w:trHeight w:val="300"/>
        </w:trPr>
        <w:tc>
          <w:tcPr>
            <w:tcW w:w="2055" w:type="dxa"/>
            <w:tcMar/>
          </w:tcPr>
          <w:p w:rsidR="42FDA302" w:rsidP="084103FD" w:rsidRDefault="42FDA302" w14:paraId="2A3BCABD" w14:textId="7A342530">
            <w:pPr>
              <w:pStyle w:val="Normal"/>
            </w:pPr>
            <w:r w:rsidR="42FDA302">
              <w:rPr/>
              <w:t>Data source</w:t>
            </w:r>
          </w:p>
        </w:tc>
        <w:tc>
          <w:tcPr>
            <w:tcW w:w="4185" w:type="dxa"/>
            <w:tcMar/>
          </w:tcPr>
          <w:p w:rsidR="42FDA302" w:rsidP="084103FD" w:rsidRDefault="42FDA302" w14:paraId="228029EA" w14:textId="64C9CD73">
            <w:pPr>
              <w:pStyle w:val="Normal"/>
            </w:pPr>
            <w:r w:rsidR="42FDA302">
              <w:rPr/>
              <w:t>Single dataset.</w:t>
            </w:r>
          </w:p>
        </w:tc>
        <w:tc>
          <w:tcPr>
            <w:tcW w:w="3120" w:type="dxa"/>
            <w:tcMar/>
          </w:tcPr>
          <w:p w:rsidR="42FDA302" w:rsidP="084103FD" w:rsidRDefault="42FDA302" w14:paraId="003BD6B5" w14:textId="411C9A33">
            <w:pPr>
              <w:pStyle w:val="Normal"/>
            </w:pPr>
            <w:r w:rsidR="42FDA302">
              <w:rPr/>
              <w:t>Multi dataset</w:t>
            </w:r>
          </w:p>
        </w:tc>
      </w:tr>
      <w:tr w:rsidR="084103FD" w:rsidTr="084103FD" w14:paraId="3BA79E53">
        <w:trPr>
          <w:trHeight w:val="300"/>
        </w:trPr>
        <w:tc>
          <w:tcPr>
            <w:tcW w:w="2055" w:type="dxa"/>
            <w:tcMar/>
          </w:tcPr>
          <w:p w:rsidR="42FDA302" w:rsidP="084103FD" w:rsidRDefault="42FDA302" w14:paraId="0BD3AA4F" w14:textId="07453C7C">
            <w:pPr>
              <w:pStyle w:val="Normal"/>
            </w:pPr>
            <w:r w:rsidR="42FDA302">
              <w:rPr/>
              <w:t>purpose</w:t>
            </w:r>
          </w:p>
        </w:tc>
        <w:tc>
          <w:tcPr>
            <w:tcW w:w="4185" w:type="dxa"/>
            <w:tcMar/>
          </w:tcPr>
          <w:p w:rsidR="42FDA302" w:rsidP="084103FD" w:rsidRDefault="42FDA302" w14:paraId="21FD2407" w14:textId="05EF7046">
            <w:pPr>
              <w:pStyle w:val="Normal"/>
            </w:pPr>
            <w:r w:rsidR="42FDA302">
              <w:rPr/>
              <w:t>Detailed analysis and deep dive into data.</w:t>
            </w:r>
          </w:p>
        </w:tc>
        <w:tc>
          <w:tcPr>
            <w:tcW w:w="3120" w:type="dxa"/>
            <w:tcMar/>
          </w:tcPr>
          <w:p w:rsidR="42FDA302" w:rsidP="084103FD" w:rsidRDefault="42FDA302" w14:paraId="5D601EBC" w14:textId="0D8143D5">
            <w:pPr>
              <w:pStyle w:val="Normal"/>
            </w:pPr>
            <w:r w:rsidR="42FDA302">
              <w:rPr/>
              <w:t>High-level overview and monitoring.</w:t>
            </w:r>
          </w:p>
        </w:tc>
      </w:tr>
      <w:tr w:rsidR="084103FD" w:rsidTr="084103FD" w14:paraId="49B20E56">
        <w:trPr>
          <w:trHeight w:val="300"/>
        </w:trPr>
        <w:tc>
          <w:tcPr>
            <w:tcW w:w="2055" w:type="dxa"/>
            <w:tcMar/>
          </w:tcPr>
          <w:p w:rsidR="42FDA302" w:rsidP="084103FD" w:rsidRDefault="42FDA302" w14:paraId="5EA3BA10" w14:textId="3CFF54A8">
            <w:pPr>
              <w:pStyle w:val="Normal"/>
            </w:pPr>
            <w:r w:rsidR="42FDA302">
              <w:rPr/>
              <w:t>Customization</w:t>
            </w:r>
          </w:p>
        </w:tc>
        <w:tc>
          <w:tcPr>
            <w:tcW w:w="4185" w:type="dxa"/>
            <w:tcMar/>
          </w:tcPr>
          <w:p w:rsidR="42FDA302" w:rsidP="084103FD" w:rsidRDefault="42FDA302" w14:paraId="5428943D" w14:textId="5DA35837">
            <w:pPr>
              <w:pStyle w:val="Normal"/>
            </w:pPr>
            <w:r w:rsidR="42FDA302">
              <w:rPr/>
              <w:t xml:space="preserve">Extensive formatting and </w:t>
            </w:r>
            <w:r w:rsidR="42FDA302">
              <w:rPr/>
              <w:t>customization</w:t>
            </w:r>
          </w:p>
        </w:tc>
        <w:tc>
          <w:tcPr>
            <w:tcW w:w="3120" w:type="dxa"/>
            <w:tcMar/>
          </w:tcPr>
          <w:p w:rsidR="50D89E97" w:rsidP="084103FD" w:rsidRDefault="50D89E97" w14:paraId="206F6269" w14:textId="186DBF91">
            <w:pPr>
              <w:pStyle w:val="Normal"/>
            </w:pPr>
            <w:r w:rsidR="50D89E97">
              <w:rPr/>
              <w:t xml:space="preserve">Layout </w:t>
            </w:r>
            <w:r w:rsidR="50D89E97">
              <w:rPr/>
              <w:t>customization</w:t>
            </w:r>
            <w:r w:rsidR="50D89E97">
              <w:rPr/>
              <w:t xml:space="preserve"> and pinning reports.</w:t>
            </w:r>
          </w:p>
        </w:tc>
      </w:tr>
      <w:tr w:rsidR="084103FD" w:rsidTr="084103FD" w14:paraId="6162C76E">
        <w:trPr>
          <w:trHeight w:val="300"/>
        </w:trPr>
        <w:tc>
          <w:tcPr>
            <w:tcW w:w="2055" w:type="dxa"/>
            <w:tcMar/>
          </w:tcPr>
          <w:p w:rsidR="50D89E97" w:rsidP="084103FD" w:rsidRDefault="50D89E97" w14:paraId="08F2C25E" w14:textId="39738B84">
            <w:pPr>
              <w:pStyle w:val="Normal"/>
            </w:pPr>
            <w:r w:rsidR="50D89E97">
              <w:rPr/>
              <w:t>Usage</w:t>
            </w:r>
          </w:p>
        </w:tc>
        <w:tc>
          <w:tcPr>
            <w:tcW w:w="4185" w:type="dxa"/>
            <w:tcMar/>
          </w:tcPr>
          <w:p w:rsidR="50D89E97" w:rsidP="084103FD" w:rsidRDefault="50D89E97" w14:paraId="48872F0F" w14:textId="7F21536C">
            <w:pPr>
              <w:pStyle w:val="Normal"/>
            </w:pPr>
            <w:r w:rsidR="50D89E97">
              <w:rPr/>
              <w:t>In-depth data analysis.</w:t>
            </w:r>
          </w:p>
        </w:tc>
        <w:tc>
          <w:tcPr>
            <w:tcW w:w="3120" w:type="dxa"/>
            <w:tcMar/>
          </w:tcPr>
          <w:p w:rsidR="50D89E97" w:rsidP="084103FD" w:rsidRDefault="50D89E97" w14:paraId="4785B208" w14:textId="48886E0B">
            <w:pPr>
              <w:pStyle w:val="Normal"/>
            </w:pPr>
            <w:r w:rsidR="50D89E97">
              <w:rPr/>
              <w:t>Quick overview.</w:t>
            </w:r>
          </w:p>
        </w:tc>
      </w:tr>
    </w:tbl>
    <w:p xmlns:wp14="http://schemas.microsoft.com/office/word/2010/wordml" wp14:paraId="2C078E63" wp14:textId="7DEB8AF1">
      <w:r w:rsidR="21CF8EA7">
        <w:rPr/>
        <w:t xml:space="preserve"> </w:t>
      </w:r>
    </w:p>
    <w:p w:rsidR="49D9069E" w:rsidRDefault="49D9069E" w14:paraId="45739022" w14:textId="40A9B69B">
      <w:r w:rsidRPr="084103FD" w:rsidR="49D9069E">
        <w:rPr>
          <w:b w:val="1"/>
          <w:bCs w:val="1"/>
        </w:rPr>
        <w:t>Day 2 assignment</w:t>
      </w:r>
      <w:r w:rsidR="49D9069E">
        <w:rPr/>
        <w:t xml:space="preserve">: Difference between Import method, Direct </w:t>
      </w:r>
      <w:r w:rsidR="2106BDFB">
        <w:rPr/>
        <w:t>query</w:t>
      </w:r>
      <w:r w:rsidR="49D9069E">
        <w:rPr/>
        <w:t xml:space="preserve"> and live </w:t>
      </w:r>
      <w:r w:rsidR="3ECFFB3D">
        <w:rPr/>
        <w:t>connection</w:t>
      </w:r>
      <w:r w:rsidR="49D9069E">
        <w:rPr/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2610"/>
        <w:gridCol w:w="2280"/>
        <w:gridCol w:w="2610"/>
      </w:tblGrid>
      <w:tr w:rsidR="084103FD" w:rsidTr="084103FD" w14:paraId="5E37D3B1">
        <w:trPr>
          <w:trHeight w:val="300"/>
        </w:trPr>
        <w:tc>
          <w:tcPr>
            <w:tcW w:w="1860" w:type="dxa"/>
            <w:tcMar/>
          </w:tcPr>
          <w:p w:rsidR="1F75E378" w:rsidP="084103FD" w:rsidRDefault="1F75E378" w14:paraId="6845F4A1" w14:textId="19F112B8">
            <w:pPr>
              <w:pStyle w:val="Normal"/>
            </w:pPr>
            <w:r w:rsidR="1F75E378">
              <w:rPr/>
              <w:t>Feature</w:t>
            </w:r>
          </w:p>
        </w:tc>
        <w:tc>
          <w:tcPr>
            <w:tcW w:w="2610" w:type="dxa"/>
            <w:tcMar/>
          </w:tcPr>
          <w:p w:rsidR="1F75E378" w:rsidP="084103FD" w:rsidRDefault="1F75E378" w14:paraId="517FB94A" w14:textId="43ACF0D0">
            <w:pPr>
              <w:pStyle w:val="Normal"/>
            </w:pPr>
            <w:r w:rsidR="1F75E378">
              <w:rPr/>
              <w:t>Import Method</w:t>
            </w:r>
          </w:p>
        </w:tc>
        <w:tc>
          <w:tcPr>
            <w:tcW w:w="2280" w:type="dxa"/>
            <w:tcMar/>
          </w:tcPr>
          <w:p w:rsidR="1F75E378" w:rsidP="084103FD" w:rsidRDefault="1F75E378" w14:paraId="441B6783" w14:textId="180DDD65">
            <w:pPr>
              <w:pStyle w:val="Normal"/>
            </w:pPr>
            <w:r w:rsidR="1F75E378">
              <w:rPr/>
              <w:t xml:space="preserve">Direct </w:t>
            </w:r>
            <w:r w:rsidR="1F75E378">
              <w:rPr/>
              <w:t>Query</w:t>
            </w:r>
          </w:p>
        </w:tc>
        <w:tc>
          <w:tcPr>
            <w:tcW w:w="2610" w:type="dxa"/>
            <w:tcMar/>
          </w:tcPr>
          <w:p w:rsidR="1F75E378" w:rsidP="084103FD" w:rsidRDefault="1F75E378" w14:paraId="109C5F0D" w14:textId="460330A5">
            <w:pPr>
              <w:pStyle w:val="Normal"/>
            </w:pPr>
            <w:r w:rsidR="1F75E378">
              <w:rPr/>
              <w:t>Live Connection</w:t>
            </w:r>
          </w:p>
        </w:tc>
      </w:tr>
      <w:tr w:rsidR="084103FD" w:rsidTr="084103FD" w14:paraId="7F4DA60B">
        <w:trPr>
          <w:trHeight w:val="300"/>
        </w:trPr>
        <w:tc>
          <w:tcPr>
            <w:tcW w:w="1860" w:type="dxa"/>
            <w:tcMar/>
          </w:tcPr>
          <w:p w:rsidR="1F75E378" w:rsidP="084103FD" w:rsidRDefault="1F75E378" w14:paraId="0365D8B0" w14:textId="50071860">
            <w:pPr>
              <w:pStyle w:val="Normal"/>
            </w:pPr>
            <w:r w:rsidR="1F75E378">
              <w:rPr/>
              <w:t xml:space="preserve"> Data storage</w:t>
            </w:r>
          </w:p>
        </w:tc>
        <w:tc>
          <w:tcPr>
            <w:tcW w:w="2610" w:type="dxa"/>
            <w:tcMar/>
          </w:tcPr>
          <w:p w:rsidR="1F75E378" w:rsidP="084103FD" w:rsidRDefault="1F75E378" w14:paraId="42CFE0A2" w14:textId="34D350B7">
            <w:pPr>
              <w:pStyle w:val="Normal"/>
            </w:pPr>
            <w:r w:rsidR="1F75E378">
              <w:rPr/>
              <w:t>In-memory storage in power BI</w:t>
            </w:r>
          </w:p>
        </w:tc>
        <w:tc>
          <w:tcPr>
            <w:tcW w:w="2280" w:type="dxa"/>
            <w:tcMar/>
          </w:tcPr>
          <w:p w:rsidR="1F75E378" w:rsidP="084103FD" w:rsidRDefault="1F75E378" w14:paraId="601EB243" w14:textId="0E7A9FBF">
            <w:pPr>
              <w:pStyle w:val="Normal"/>
            </w:pPr>
            <w:r w:rsidR="1F75E378">
              <w:rPr/>
              <w:t>Queries live data source</w:t>
            </w:r>
          </w:p>
        </w:tc>
        <w:tc>
          <w:tcPr>
            <w:tcW w:w="2610" w:type="dxa"/>
            <w:tcMar/>
          </w:tcPr>
          <w:p w:rsidR="1F75E378" w:rsidP="084103FD" w:rsidRDefault="1F75E378" w14:paraId="4119D5C8" w14:textId="115174C2">
            <w:pPr>
              <w:pStyle w:val="Normal"/>
            </w:pPr>
            <w:r w:rsidR="1F75E378">
              <w:rPr/>
              <w:t xml:space="preserve">Queries live Analysis Services model or power BI </w:t>
            </w:r>
            <w:r w:rsidR="1F75E378">
              <w:rPr/>
              <w:t>Dataset</w:t>
            </w:r>
          </w:p>
        </w:tc>
      </w:tr>
      <w:tr w:rsidR="084103FD" w:rsidTr="084103FD" w14:paraId="577D80EC">
        <w:trPr>
          <w:trHeight w:val="300"/>
        </w:trPr>
        <w:tc>
          <w:tcPr>
            <w:tcW w:w="1860" w:type="dxa"/>
            <w:tcMar/>
          </w:tcPr>
          <w:p w:rsidR="1F75E378" w:rsidP="084103FD" w:rsidRDefault="1F75E378" w14:paraId="78EAF4B3" w14:textId="5A0CF6E5">
            <w:pPr>
              <w:pStyle w:val="Normal"/>
            </w:pPr>
            <w:r w:rsidR="1F75E378">
              <w:rPr/>
              <w:t>Performance</w:t>
            </w:r>
          </w:p>
        </w:tc>
        <w:tc>
          <w:tcPr>
            <w:tcW w:w="2610" w:type="dxa"/>
            <w:tcMar/>
          </w:tcPr>
          <w:p w:rsidR="674BE178" w:rsidP="084103FD" w:rsidRDefault="674BE178" w14:paraId="3F84720D" w14:textId="7FA88FEC">
            <w:pPr>
              <w:pStyle w:val="Normal"/>
            </w:pPr>
            <w:r w:rsidR="674BE178">
              <w:rPr/>
              <w:t>Fast</w:t>
            </w:r>
          </w:p>
        </w:tc>
        <w:tc>
          <w:tcPr>
            <w:tcW w:w="2280" w:type="dxa"/>
            <w:tcMar/>
          </w:tcPr>
          <w:p w:rsidR="674BE178" w:rsidP="084103FD" w:rsidRDefault="674BE178" w14:paraId="094C869D" w14:textId="222C6045">
            <w:pPr>
              <w:pStyle w:val="Normal"/>
            </w:pPr>
            <w:r w:rsidR="674BE178">
              <w:rPr/>
              <w:t>Depends on dataset performance.</w:t>
            </w:r>
          </w:p>
        </w:tc>
        <w:tc>
          <w:tcPr>
            <w:tcW w:w="2610" w:type="dxa"/>
            <w:tcMar/>
          </w:tcPr>
          <w:p w:rsidR="674BE178" w:rsidP="084103FD" w:rsidRDefault="674BE178" w14:paraId="77EAAE82" w14:textId="0255ADDB">
            <w:pPr>
              <w:pStyle w:val="Normal"/>
            </w:pPr>
            <w:r w:rsidR="674BE178">
              <w:rPr/>
              <w:t>Depends on the Analysis Services performance.</w:t>
            </w:r>
          </w:p>
        </w:tc>
      </w:tr>
      <w:tr w:rsidR="084103FD" w:rsidTr="084103FD" w14:paraId="613F1892">
        <w:trPr>
          <w:trHeight w:val="300"/>
        </w:trPr>
        <w:tc>
          <w:tcPr>
            <w:tcW w:w="1860" w:type="dxa"/>
            <w:tcMar/>
          </w:tcPr>
          <w:p w:rsidR="1F75E378" w:rsidP="084103FD" w:rsidRDefault="1F75E378" w14:paraId="57461454" w14:textId="14FC8248">
            <w:pPr>
              <w:pStyle w:val="Normal"/>
            </w:pPr>
            <w:r w:rsidR="1F75E378">
              <w:rPr/>
              <w:t>Data Refresh</w:t>
            </w:r>
          </w:p>
        </w:tc>
        <w:tc>
          <w:tcPr>
            <w:tcW w:w="2610" w:type="dxa"/>
            <w:tcMar/>
          </w:tcPr>
          <w:p w:rsidR="2B10B635" w:rsidP="084103FD" w:rsidRDefault="2B10B635" w14:paraId="57642EEF" w14:textId="68C421BE">
            <w:pPr>
              <w:pStyle w:val="Normal"/>
            </w:pPr>
            <w:r w:rsidR="2B10B635">
              <w:rPr/>
              <w:t>Periodic refresh needed.</w:t>
            </w:r>
          </w:p>
        </w:tc>
        <w:tc>
          <w:tcPr>
            <w:tcW w:w="2280" w:type="dxa"/>
            <w:tcMar/>
          </w:tcPr>
          <w:p w:rsidR="2B10B635" w:rsidP="084103FD" w:rsidRDefault="2B10B635" w14:paraId="1F6AF63F" w14:textId="4B13D412">
            <w:pPr>
              <w:pStyle w:val="Normal"/>
            </w:pPr>
            <w:r w:rsidR="2B10B635">
              <w:rPr/>
              <w:t>Real-time data access.</w:t>
            </w:r>
          </w:p>
        </w:tc>
        <w:tc>
          <w:tcPr>
            <w:tcW w:w="2610" w:type="dxa"/>
            <w:tcMar/>
          </w:tcPr>
          <w:p w:rsidR="2B10B635" w:rsidP="084103FD" w:rsidRDefault="2B10B635" w14:paraId="0A779E85" w14:textId="316786BD">
            <w:pPr>
              <w:pStyle w:val="Normal"/>
            </w:pPr>
            <w:r w:rsidR="2B10B635">
              <w:rPr/>
              <w:t>Real-time data access.</w:t>
            </w:r>
          </w:p>
        </w:tc>
      </w:tr>
      <w:tr w:rsidR="084103FD" w:rsidTr="084103FD" w14:paraId="391F3E1F">
        <w:trPr>
          <w:trHeight w:val="300"/>
        </w:trPr>
        <w:tc>
          <w:tcPr>
            <w:tcW w:w="1860" w:type="dxa"/>
            <w:tcMar/>
          </w:tcPr>
          <w:p w:rsidR="1F75E378" w:rsidP="084103FD" w:rsidRDefault="1F75E378" w14:paraId="462892A6" w14:textId="23118A6B">
            <w:pPr>
              <w:pStyle w:val="Normal"/>
            </w:pPr>
            <w:r w:rsidR="1F75E378">
              <w:rPr/>
              <w:t>Transformation</w:t>
            </w:r>
          </w:p>
        </w:tc>
        <w:tc>
          <w:tcPr>
            <w:tcW w:w="2610" w:type="dxa"/>
            <w:tcMar/>
          </w:tcPr>
          <w:p w:rsidR="56F6734A" w:rsidP="084103FD" w:rsidRDefault="56F6734A" w14:paraId="1A020DAD" w14:textId="6F958C11">
            <w:pPr>
              <w:pStyle w:val="Normal"/>
            </w:pPr>
            <w:r w:rsidR="56F6734A">
              <w:rPr/>
              <w:t>Extensive transformation in power BI.</w:t>
            </w:r>
          </w:p>
        </w:tc>
        <w:tc>
          <w:tcPr>
            <w:tcW w:w="2280" w:type="dxa"/>
            <w:tcMar/>
          </w:tcPr>
          <w:p w:rsidR="56F6734A" w:rsidP="084103FD" w:rsidRDefault="56F6734A" w14:paraId="3B5DE1CF" w14:textId="41D8CBF9">
            <w:pPr>
              <w:pStyle w:val="Normal"/>
            </w:pPr>
            <w:r w:rsidR="56F6734A">
              <w:rPr/>
              <w:t>Limited transformation in power Query.</w:t>
            </w:r>
          </w:p>
        </w:tc>
        <w:tc>
          <w:tcPr>
            <w:tcW w:w="2610" w:type="dxa"/>
            <w:tcMar/>
          </w:tcPr>
          <w:p w:rsidR="56F6734A" w:rsidP="084103FD" w:rsidRDefault="56F6734A" w14:paraId="005CA743" w14:textId="674CBE46">
            <w:pPr>
              <w:pStyle w:val="Normal"/>
            </w:pPr>
            <w:r w:rsidR="56F6734A">
              <w:rPr/>
              <w:t>Transformation in Analysis Services.</w:t>
            </w:r>
          </w:p>
        </w:tc>
      </w:tr>
      <w:tr w:rsidR="084103FD" w:rsidTr="084103FD" w14:paraId="3CCD1ECA">
        <w:trPr>
          <w:trHeight w:val="300"/>
        </w:trPr>
        <w:tc>
          <w:tcPr>
            <w:tcW w:w="1860" w:type="dxa"/>
            <w:tcMar/>
          </w:tcPr>
          <w:p w:rsidR="1F75E378" w:rsidP="084103FD" w:rsidRDefault="1F75E378" w14:paraId="681167A6" w14:textId="71726BDB">
            <w:pPr>
              <w:pStyle w:val="Normal"/>
            </w:pPr>
            <w:r w:rsidR="1F75E378">
              <w:rPr/>
              <w:t>Data Volume</w:t>
            </w:r>
          </w:p>
        </w:tc>
        <w:tc>
          <w:tcPr>
            <w:tcW w:w="2610" w:type="dxa"/>
            <w:tcMar/>
          </w:tcPr>
          <w:p w:rsidR="06660B0E" w:rsidP="084103FD" w:rsidRDefault="06660B0E" w14:paraId="70D82931" w14:textId="3CA28F50">
            <w:pPr>
              <w:pStyle w:val="Normal"/>
            </w:pPr>
            <w:r w:rsidR="06660B0E">
              <w:rPr/>
              <w:t>Suitable for moderate sized datasets.</w:t>
            </w:r>
          </w:p>
        </w:tc>
        <w:tc>
          <w:tcPr>
            <w:tcW w:w="2280" w:type="dxa"/>
            <w:tcMar/>
          </w:tcPr>
          <w:p w:rsidR="06660B0E" w:rsidP="084103FD" w:rsidRDefault="06660B0E" w14:paraId="2E429D6D" w14:textId="6E912A32">
            <w:pPr>
              <w:pStyle w:val="Normal"/>
            </w:pPr>
            <w:r w:rsidR="06660B0E">
              <w:rPr/>
              <w:t>Suitable for large dataset.</w:t>
            </w:r>
          </w:p>
        </w:tc>
        <w:tc>
          <w:tcPr>
            <w:tcW w:w="2610" w:type="dxa"/>
            <w:tcMar/>
          </w:tcPr>
          <w:p w:rsidR="06660B0E" w:rsidP="084103FD" w:rsidRDefault="06660B0E" w14:paraId="6CA28C64" w14:textId="7D829E35">
            <w:pPr>
              <w:pStyle w:val="Normal"/>
            </w:pPr>
            <w:r w:rsidR="06660B0E">
              <w:rPr/>
              <w:t>Suitable for large and complex models.</w:t>
            </w:r>
          </w:p>
        </w:tc>
      </w:tr>
      <w:tr w:rsidR="084103FD" w:rsidTr="084103FD" w14:paraId="40697D80">
        <w:trPr>
          <w:trHeight w:val="300"/>
        </w:trPr>
        <w:tc>
          <w:tcPr>
            <w:tcW w:w="1860" w:type="dxa"/>
            <w:tcMar/>
          </w:tcPr>
          <w:p w:rsidR="1F75E378" w:rsidP="084103FD" w:rsidRDefault="1F75E378" w14:paraId="3B5940DD" w14:textId="3C0B2D91">
            <w:pPr>
              <w:pStyle w:val="Normal"/>
            </w:pPr>
            <w:r w:rsidR="1F75E378">
              <w:rPr/>
              <w:t>Offline Capability</w:t>
            </w:r>
          </w:p>
        </w:tc>
        <w:tc>
          <w:tcPr>
            <w:tcW w:w="2610" w:type="dxa"/>
            <w:tcMar/>
          </w:tcPr>
          <w:p w:rsidR="3166AF95" w:rsidP="084103FD" w:rsidRDefault="3166AF95" w14:paraId="05C06B46" w14:textId="3F243E2C">
            <w:pPr>
              <w:pStyle w:val="Normal"/>
            </w:pPr>
            <w:r w:rsidR="3166AF95">
              <w:rPr/>
              <w:t>Available</w:t>
            </w:r>
          </w:p>
        </w:tc>
        <w:tc>
          <w:tcPr>
            <w:tcW w:w="2280" w:type="dxa"/>
            <w:tcMar/>
          </w:tcPr>
          <w:p w:rsidR="3166AF95" w:rsidP="084103FD" w:rsidRDefault="3166AF95" w14:paraId="267AFCC0" w14:textId="68DA39F2">
            <w:pPr>
              <w:pStyle w:val="Normal"/>
            </w:pPr>
            <w:r w:rsidR="3166AF95">
              <w:rPr/>
              <w:t>Not available</w:t>
            </w:r>
          </w:p>
        </w:tc>
        <w:tc>
          <w:tcPr>
            <w:tcW w:w="2610" w:type="dxa"/>
            <w:tcMar/>
          </w:tcPr>
          <w:p w:rsidR="3166AF95" w:rsidP="084103FD" w:rsidRDefault="3166AF95" w14:paraId="0D91E079" w14:textId="404385B8">
            <w:pPr>
              <w:pStyle w:val="Normal"/>
            </w:pPr>
            <w:r w:rsidR="3166AF95">
              <w:rPr/>
              <w:t>Not available</w:t>
            </w:r>
          </w:p>
        </w:tc>
      </w:tr>
      <w:tr w:rsidR="084103FD" w:rsidTr="084103FD" w14:paraId="28BDBCF2">
        <w:trPr>
          <w:trHeight w:val="300"/>
        </w:trPr>
        <w:tc>
          <w:tcPr>
            <w:tcW w:w="1860" w:type="dxa"/>
            <w:tcMar/>
          </w:tcPr>
          <w:p w:rsidR="1F75E378" w:rsidP="084103FD" w:rsidRDefault="1F75E378" w14:paraId="71BE2125" w14:textId="18ECAA4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F75E378">
              <w:rPr/>
              <w:t>Source load</w:t>
            </w:r>
          </w:p>
        </w:tc>
        <w:tc>
          <w:tcPr>
            <w:tcW w:w="2610" w:type="dxa"/>
            <w:tcMar/>
          </w:tcPr>
          <w:p w:rsidR="632835DE" w:rsidP="084103FD" w:rsidRDefault="632835DE" w14:paraId="44733FA8" w14:textId="4F49764D">
            <w:pPr>
              <w:pStyle w:val="Normal"/>
            </w:pPr>
            <w:r w:rsidR="632835DE">
              <w:rPr/>
              <w:t>No load on data source after import.</w:t>
            </w:r>
          </w:p>
        </w:tc>
        <w:tc>
          <w:tcPr>
            <w:tcW w:w="2280" w:type="dxa"/>
            <w:tcMar/>
          </w:tcPr>
          <w:p w:rsidR="632835DE" w:rsidP="084103FD" w:rsidRDefault="632835DE" w14:paraId="479ACE53" w14:textId="3D6D0D01">
            <w:pPr>
              <w:pStyle w:val="Normal"/>
            </w:pPr>
            <w:r w:rsidR="632835DE">
              <w:rPr/>
              <w:t>Load on data source for each query.</w:t>
            </w:r>
          </w:p>
        </w:tc>
        <w:tc>
          <w:tcPr>
            <w:tcW w:w="2610" w:type="dxa"/>
            <w:tcMar/>
          </w:tcPr>
          <w:p w:rsidR="632835DE" w:rsidP="084103FD" w:rsidRDefault="632835DE" w14:paraId="0F9BD5F4" w14:textId="27CA60E5">
            <w:pPr>
              <w:pStyle w:val="Normal"/>
            </w:pPr>
            <w:r w:rsidR="632835DE">
              <w:rPr/>
              <w:t>Load on Analysis services for each query.</w:t>
            </w:r>
          </w:p>
        </w:tc>
      </w:tr>
    </w:tbl>
    <w:p w:rsidR="25067AD6" w:rsidP="084103FD" w:rsidRDefault="25067AD6" w14:paraId="611EFFFE" w14:textId="2551060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4103FD" w:rsidR="25067AD6">
        <w:rPr>
          <w:b w:val="1"/>
          <w:bCs w:val="1"/>
        </w:rPr>
        <w:t>Day 3 assignment</w:t>
      </w:r>
      <w:r w:rsidR="25067AD6">
        <w:rPr/>
        <w:t>: Connect</w:t>
      </w:r>
      <w:r w:rsidRPr="084103FD" w:rsidR="25067AD6">
        <w:rPr>
          <w:sz w:val="24"/>
          <w:szCs w:val="24"/>
        </w:rPr>
        <w:t xml:space="preserve"> </w:t>
      </w:r>
      <w:r w:rsidRPr="084103FD" w:rsidR="25067A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with SQL SERVER </w:t>
      </w:r>
      <w:r w:rsidRPr="084103FD" w:rsidR="25067A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AdventureWorks</w:t>
      </w:r>
      <w:r w:rsidRPr="084103FD" w:rsidR="25067A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database, pick few tables and make relevant relationship between them.</w:t>
      </w:r>
    </w:p>
    <w:p w:rsidR="084103FD" w:rsidP="084103FD" w:rsidRDefault="084103FD" w14:paraId="1D29E1B2" w14:textId="5BB75CD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</w:p>
    <w:p w:rsidR="599B79C5" w:rsidP="084103FD" w:rsidRDefault="599B79C5" w14:paraId="792E4440" w14:textId="35E2EAA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="599B79C5">
        <w:drawing>
          <wp:inline wp14:editId="0D71645A" wp14:anchorId="4E7B07A5">
            <wp:extent cx="5943600" cy="4057650"/>
            <wp:effectExtent l="0" t="0" r="0" b="0"/>
            <wp:docPr id="635610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c445ca0224e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9B79C5" w:rsidP="084103FD" w:rsidRDefault="599B79C5" w14:paraId="38AF4464" w14:textId="64009A4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599B79C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Day 4 assignment</w:t>
      </w:r>
      <w:r w:rsidRPr="084103FD" w:rsidR="599B79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: Types of </w:t>
      </w:r>
      <w:r w:rsidRPr="084103FD" w:rsidR="4F3D8A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licenses</w:t>
      </w:r>
      <w:r w:rsidRPr="084103FD" w:rsidR="599B79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used in power BI and </w:t>
      </w:r>
      <w:r w:rsidRPr="084103FD" w:rsidR="678E57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refresh timing.</w:t>
      </w:r>
    </w:p>
    <w:p w:rsidR="7475DA5F" w:rsidP="084103FD" w:rsidRDefault="7475DA5F" w14:paraId="1D791BDE" w14:textId="4EC24467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7475DA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Power BI free:</w:t>
      </w:r>
      <w:r w:rsidRPr="084103FD" w:rsidR="7475DA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This license is </w:t>
      </w:r>
      <w:r w:rsidRPr="084103FD" w:rsidR="7475DA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free for all</w:t>
      </w:r>
      <w:r w:rsidRPr="084103FD" w:rsidR="7475DA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and offers </w:t>
      </w:r>
      <w:r w:rsidRPr="084103FD" w:rsidR="644C78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basic features for personal use.</w:t>
      </w:r>
    </w:p>
    <w:p w:rsidR="644C7842" w:rsidP="084103FD" w:rsidRDefault="644C7842" w14:paraId="5AB418E2" w14:textId="62048DBF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44C78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Create and share reports and dashboards with oneself.</w:t>
      </w:r>
    </w:p>
    <w:p w:rsidR="644C7842" w:rsidP="084103FD" w:rsidRDefault="644C7842" w14:paraId="118D9526" w14:textId="3CF4E660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44C78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Connect to over 70 data </w:t>
      </w:r>
      <w:r w:rsidRPr="084103FD" w:rsidR="644C78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sources</w:t>
      </w:r>
      <w:r w:rsidRPr="084103FD" w:rsidR="644C78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.</w:t>
      </w:r>
    </w:p>
    <w:p w:rsidR="644C7842" w:rsidP="084103FD" w:rsidRDefault="644C7842" w14:paraId="424DFF1D" w14:textId="4035D0BD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44C78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Publish reports to the power BI service.</w:t>
      </w:r>
    </w:p>
    <w:p w:rsidR="644C7842" w:rsidP="084103FD" w:rsidRDefault="644C7842" w14:paraId="459D4979" w14:textId="56E91F30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44C78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Refresh timing: </w:t>
      </w:r>
      <w:r w:rsidRPr="084103FD" w:rsidR="4DB541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up to</w:t>
      </w:r>
      <w:r w:rsidRPr="084103FD" w:rsidR="644C78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8 times per day.</w:t>
      </w:r>
    </w:p>
    <w:p w:rsidR="644C7842" w:rsidP="084103FD" w:rsidRDefault="644C7842" w14:paraId="286E7893" w14:textId="71FFAC0F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44C78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Max size: 1GB</w:t>
      </w:r>
    </w:p>
    <w:p w:rsidR="644C7842" w:rsidP="084103FD" w:rsidRDefault="644C7842" w14:paraId="5713DF05" w14:textId="2128887A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44C78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Power BI pro:</w:t>
      </w:r>
      <w:r w:rsidRPr="084103FD" w:rsidR="790433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</w:t>
      </w:r>
      <w:r w:rsidRPr="084103FD" w:rsidR="29E2BC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This is </w:t>
      </w:r>
      <w:r w:rsidRPr="084103FD" w:rsidR="48B575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a </w:t>
      </w:r>
      <w:r w:rsidRPr="084103FD" w:rsidR="29E2BC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paid license aimed at small to medium</w:t>
      </w:r>
      <w:r w:rsidRPr="084103FD" w:rsidR="17899D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-</w:t>
      </w:r>
      <w:r w:rsidRPr="084103FD" w:rsidR="29E2BC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sized teams and </w:t>
      </w:r>
      <w:r w:rsidRPr="084103FD" w:rsidR="268BED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organizations</w:t>
      </w:r>
      <w:r w:rsidRPr="084103FD" w:rsidR="29E2BC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that need colla</w:t>
      </w:r>
      <w:r w:rsidRPr="084103FD" w:rsidR="4FB3A7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boration features.</w:t>
      </w:r>
    </w:p>
    <w:p w:rsidR="4BBB3C24" w:rsidP="084103FD" w:rsidRDefault="4BBB3C24" w14:paraId="372B887B" w14:textId="0F254D11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4BBB3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All features of power BI free.</w:t>
      </w:r>
    </w:p>
    <w:p w:rsidR="4BBB3C24" w:rsidP="084103FD" w:rsidRDefault="4BBB3C24" w14:paraId="4F3211D8" w14:textId="66C3E44B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4BBB3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Share and collaborate reports and dashboards with all the users.</w:t>
      </w:r>
    </w:p>
    <w:p w:rsidR="4BBB3C24" w:rsidP="084103FD" w:rsidRDefault="4BBB3C24" w14:paraId="4F475C99" w14:textId="21AED8F7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4BBB3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Export to PowerPoint, Excel and CSV.</w:t>
      </w:r>
    </w:p>
    <w:p w:rsidR="4BBB3C24" w:rsidP="084103FD" w:rsidRDefault="4BBB3C24" w14:paraId="19442726" w14:textId="528EB16A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4BBB3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Data governance and security.</w:t>
      </w:r>
    </w:p>
    <w:p w:rsidR="64490B41" w:rsidP="084103FD" w:rsidRDefault="64490B41" w14:paraId="3C03CB31" w14:textId="21ACBFB2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4490B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Refresh Timing: Up to 8 times per day.</w:t>
      </w:r>
    </w:p>
    <w:p w:rsidR="64490B41" w:rsidP="084103FD" w:rsidRDefault="64490B41" w14:paraId="5FEE2DFC" w14:textId="15B6C123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4490B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Maxi size: 1GB per dataset.</w:t>
      </w:r>
    </w:p>
    <w:p w:rsidR="64490B41" w:rsidP="084103FD" w:rsidRDefault="64490B41" w14:paraId="7673EC7C" w14:textId="1C944A7D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4490B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Power BI Premium Per User (PPU)</w:t>
      </w:r>
      <w:r w:rsidRPr="084103FD" w:rsidR="64490B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: </w:t>
      </w:r>
      <w:r w:rsidRPr="084103FD" w:rsidR="430D03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This</w:t>
      </w:r>
      <w:r w:rsidRPr="084103FD" w:rsidR="430D03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is a per person premium and provides premium features to an individual.</w:t>
      </w:r>
    </w:p>
    <w:p w:rsidR="39872AFE" w:rsidP="084103FD" w:rsidRDefault="39872AFE" w14:paraId="0D473C2D" w14:textId="526269E0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39872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All features of power BI pro.</w:t>
      </w:r>
    </w:p>
    <w:p w:rsidR="39872AFE" w:rsidP="084103FD" w:rsidRDefault="39872AFE" w14:paraId="48C67183" w14:textId="24BDE95A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39872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AI capabilities and AutoML.</w:t>
      </w:r>
    </w:p>
    <w:p w:rsidR="39872AFE" w:rsidP="084103FD" w:rsidRDefault="39872AFE" w14:paraId="2200CE6D" w14:textId="759D9A87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39872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Paginated reports.</w:t>
      </w:r>
    </w:p>
    <w:p w:rsidR="39872AFE" w:rsidP="084103FD" w:rsidRDefault="39872AFE" w14:paraId="5DFC8A52" w14:textId="15E851C2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39872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Larger </w:t>
      </w:r>
      <w:r w:rsidRPr="084103FD" w:rsidR="39872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data sets</w:t>
      </w:r>
      <w:r w:rsidRPr="084103FD" w:rsidR="39872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and more frequent </w:t>
      </w:r>
      <w:r w:rsidRPr="084103FD" w:rsidR="39872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refreshes</w:t>
      </w:r>
      <w:r w:rsidRPr="084103FD" w:rsidR="39872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.</w:t>
      </w:r>
    </w:p>
    <w:p w:rsidR="39872AFE" w:rsidP="084103FD" w:rsidRDefault="39872AFE" w14:paraId="3CB07707" w14:textId="6AA79397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39872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Access to </w:t>
      </w:r>
      <w:r w:rsidRPr="084103FD" w:rsidR="39872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on-premises</w:t>
      </w:r>
      <w:r w:rsidRPr="084103FD" w:rsidR="39872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Power BI Report server.</w:t>
      </w:r>
    </w:p>
    <w:p w:rsidR="39872AFE" w:rsidP="084103FD" w:rsidRDefault="39872AFE" w14:paraId="13120CC7" w14:textId="10CBC026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39872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Refreshing Timing: Up to 48 times per day.</w:t>
      </w:r>
    </w:p>
    <w:p w:rsidR="39872AFE" w:rsidP="084103FD" w:rsidRDefault="39872AFE" w14:paraId="1A52B015" w14:textId="49A58C4F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39872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Max Size: 100 GB per dataset.</w:t>
      </w:r>
    </w:p>
    <w:p w:rsidR="39872AFE" w:rsidP="084103FD" w:rsidRDefault="39872AFE" w14:paraId="6084AA17" w14:textId="38656802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39872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Power BI Premium capacity: </w:t>
      </w:r>
      <w:r w:rsidRPr="084103FD" w:rsidR="26FACF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This is an enterprise-level offering that provides dedicated cloud capacity and extensive features for large organi</w:t>
      </w:r>
      <w:r w:rsidRPr="084103FD" w:rsidR="4F5662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zations.</w:t>
      </w:r>
    </w:p>
    <w:p w:rsidR="1B8D0C56" w:rsidP="084103FD" w:rsidRDefault="1B8D0C56" w14:paraId="05978B4F" w14:textId="0FFBCF15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1B8D0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All featu</w:t>
      </w:r>
      <w:r w:rsidRPr="084103FD" w:rsidR="1B8D0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res of </w:t>
      </w:r>
      <w:r w:rsidRPr="084103FD" w:rsidR="26620A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Power BI Pro and PPU.</w:t>
      </w:r>
    </w:p>
    <w:p w:rsidR="26620A40" w:rsidP="084103FD" w:rsidRDefault="26620A40" w14:paraId="1DDE9CF5" w14:textId="1CFCEC01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26620A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Dedicated capacity in the power BI Service.</w:t>
      </w:r>
    </w:p>
    <w:p w:rsidR="317A6855" w:rsidP="084103FD" w:rsidRDefault="317A6855" w14:paraId="27FD1933" w14:textId="213825CD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317A68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Refresh Timing: Up to 48 times per day.</w:t>
      </w:r>
    </w:p>
    <w:p w:rsidR="317A6855" w:rsidP="084103FD" w:rsidRDefault="317A6855" w14:paraId="21F605EC" w14:textId="47E7DFF3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317A68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Max Size: 400GB per dataset.</w:t>
      </w:r>
    </w:p>
    <w:p w:rsidR="317A6855" w:rsidP="084103FD" w:rsidRDefault="317A6855" w14:paraId="1DE89823" w14:textId="09DC0538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317A68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Power BI Embedded: Aimed at developers who want to embed Power BI reports and dashboards into their own </w:t>
      </w:r>
      <w:r w:rsidRPr="084103FD" w:rsidR="500D94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applications.</w:t>
      </w:r>
    </w:p>
    <w:p w:rsidR="500D9406" w:rsidP="084103FD" w:rsidRDefault="500D9406" w14:paraId="78D5851A" w14:textId="4985E30E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500D94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All features of Power BI Premium capacity.</w:t>
      </w:r>
    </w:p>
    <w:p w:rsidR="500D9406" w:rsidP="084103FD" w:rsidRDefault="500D9406" w14:paraId="6D1F76CD" w14:textId="3B048526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500D94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Embedding capabilities for ISVs (Independent Software Vendors) and developers.</w:t>
      </w:r>
    </w:p>
    <w:p w:rsidR="508F8B3F" w:rsidP="084103FD" w:rsidRDefault="508F8B3F" w14:paraId="22E60255" w14:textId="0FBC0E21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508F8B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API access for automation and integration.</w:t>
      </w:r>
    </w:p>
    <w:p w:rsidR="508F8B3F" w:rsidP="084103FD" w:rsidRDefault="508F8B3F" w14:paraId="296D828D" w14:textId="2BBB4045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508F8B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Data Refresh: Up to 48 times per day.</w:t>
      </w:r>
    </w:p>
    <w:p w:rsidR="508F8B3F" w:rsidP="084103FD" w:rsidRDefault="508F8B3F" w14:paraId="69D83636" w14:textId="097FD3FE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508F8B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Max Size: 400 GB per dataset.</w:t>
      </w:r>
    </w:p>
    <w:p w:rsidR="084103FD" w:rsidP="084103FD" w:rsidRDefault="084103FD" w14:paraId="7787A80C" w14:textId="2D83C15C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</w:p>
    <w:p w:rsidR="6CFD27FD" w:rsidP="084103FD" w:rsidRDefault="6CFD27FD" w14:paraId="00DD2E24" w14:textId="4BD936DC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CFD2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Day 5 assignment: How do we import visuals from MarketPlace?</w:t>
      </w:r>
    </w:p>
    <w:p w:rsidR="6CFD27FD" w:rsidP="084103FD" w:rsidRDefault="6CFD27FD" w14:paraId="629AD27D" w14:textId="365FDF1C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CFD2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Open power BI desktop</w:t>
      </w:r>
    </w:p>
    <w:p w:rsidR="6CFD27FD" w:rsidP="084103FD" w:rsidRDefault="6CFD27FD" w14:paraId="2EB075FD" w14:textId="5DF28548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CFD2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Create new or open existing </w:t>
      </w:r>
      <w:r w:rsidRPr="084103FD" w:rsidR="6CFD2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reports</w:t>
      </w:r>
      <w:r w:rsidRPr="084103FD" w:rsidR="6CFD2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.</w:t>
      </w:r>
    </w:p>
    <w:p w:rsidR="6CFD27FD" w:rsidP="084103FD" w:rsidRDefault="6CFD27FD" w14:paraId="0BA264BA" w14:textId="1B5BB7DE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CFD2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Navigate to the visualizations pane.</w:t>
      </w:r>
    </w:p>
    <w:p w:rsidR="6CFD27FD" w:rsidP="084103FD" w:rsidRDefault="6CFD27FD" w14:paraId="2AD7562F" w14:textId="50C003D4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CFD2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Click on the ‘...’ (Ellipsis) icon.</w:t>
      </w:r>
    </w:p>
    <w:p w:rsidR="6CFD27FD" w:rsidP="084103FD" w:rsidRDefault="6CFD27FD" w14:paraId="26BB4567" w14:textId="279FD2FD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CFD2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Select ‘Get more </w:t>
      </w:r>
      <w:r w:rsidRPr="084103FD" w:rsidR="6CFD2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visuals’.</w:t>
      </w:r>
    </w:p>
    <w:p w:rsidR="6CFD27FD" w:rsidP="084103FD" w:rsidRDefault="6CFD27FD" w14:paraId="3C2279B1" w14:textId="63832F94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CFD2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Browse or search for visuals.</w:t>
      </w:r>
    </w:p>
    <w:p w:rsidR="6CFD27FD" w:rsidP="084103FD" w:rsidRDefault="6CFD27FD" w14:paraId="45231AA9" w14:textId="178D1691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CFD2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Add the visual for </w:t>
      </w:r>
      <w:r w:rsidRPr="084103FD" w:rsidR="6CFD2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your</w:t>
      </w:r>
      <w:r w:rsidRPr="084103FD" w:rsidR="6CFD2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report.</w:t>
      </w:r>
    </w:p>
    <w:p w:rsidR="6CFD27FD" w:rsidP="084103FD" w:rsidRDefault="6CFD27FD" w14:paraId="5041F54D" w14:textId="10F0D129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CFD2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Confirm the addition.</w:t>
      </w:r>
    </w:p>
    <w:p w:rsidR="6CFD27FD" w:rsidP="084103FD" w:rsidRDefault="6CFD27FD" w14:paraId="6E700E51" w14:textId="3FD146C7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CFD2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Use the imported model.</w:t>
      </w:r>
    </w:p>
    <w:p w:rsidR="6CFD27FD" w:rsidP="084103FD" w:rsidRDefault="6CFD27FD" w14:paraId="7A7204F8" w14:textId="6FCB3A71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6CFD2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Customize and use the visual.</w:t>
      </w:r>
    </w:p>
    <w:p w:rsidR="084103FD" w:rsidP="084103FD" w:rsidRDefault="084103FD" w14:paraId="79E7F636" w14:textId="270EE6E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</w:p>
    <w:p w:rsidR="1008DBBB" w:rsidP="084103FD" w:rsidRDefault="1008DBBB" w14:paraId="578908EC" w14:textId="2AA3C813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84103FD" w:rsidR="1008DBB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Power BI Architecture</w:t>
      </w:r>
    </w:p>
    <w:p w:rsidR="084103FD" w:rsidP="084103FD" w:rsidRDefault="084103FD" w14:paraId="20DFB5A4" w14:textId="27548C47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</w:p>
    <w:p w:rsidR="1008DBBB" w:rsidP="084103FD" w:rsidRDefault="1008DBBB" w14:paraId="05BA4B70" w14:textId="6A870116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="1008DBBB">
        <w:drawing>
          <wp:inline wp14:editId="504505DA" wp14:anchorId="10866540">
            <wp:extent cx="5943600" cy="4991102"/>
            <wp:effectExtent l="0" t="0" r="0" b="0"/>
            <wp:docPr id="928896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03e25b1bd46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31a17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01915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761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ca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df00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b50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4d1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4df5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90868"/>
    <w:rsid w:val="020D9B5C"/>
    <w:rsid w:val="0382650E"/>
    <w:rsid w:val="06188453"/>
    <w:rsid w:val="06660B0E"/>
    <w:rsid w:val="0701CEFF"/>
    <w:rsid w:val="070C285F"/>
    <w:rsid w:val="084103FD"/>
    <w:rsid w:val="08ABDD57"/>
    <w:rsid w:val="08B43C33"/>
    <w:rsid w:val="0906E4F6"/>
    <w:rsid w:val="0937EEB6"/>
    <w:rsid w:val="09677498"/>
    <w:rsid w:val="0AAA69A5"/>
    <w:rsid w:val="0E607D7B"/>
    <w:rsid w:val="0EB145D9"/>
    <w:rsid w:val="0F70C205"/>
    <w:rsid w:val="1008DBBB"/>
    <w:rsid w:val="1228D74A"/>
    <w:rsid w:val="13742C75"/>
    <w:rsid w:val="1390096D"/>
    <w:rsid w:val="149EC666"/>
    <w:rsid w:val="15640FF8"/>
    <w:rsid w:val="17385DC3"/>
    <w:rsid w:val="17899DE2"/>
    <w:rsid w:val="17B9D61A"/>
    <w:rsid w:val="1895ED94"/>
    <w:rsid w:val="1B8D0C56"/>
    <w:rsid w:val="1B913D57"/>
    <w:rsid w:val="1C0C5783"/>
    <w:rsid w:val="1CE4A247"/>
    <w:rsid w:val="1DA86EEE"/>
    <w:rsid w:val="1E301765"/>
    <w:rsid w:val="1F75E378"/>
    <w:rsid w:val="20E4C2AA"/>
    <w:rsid w:val="2106BDFB"/>
    <w:rsid w:val="21A9183F"/>
    <w:rsid w:val="21CF8EA7"/>
    <w:rsid w:val="248118A4"/>
    <w:rsid w:val="25067AD6"/>
    <w:rsid w:val="2541C5AD"/>
    <w:rsid w:val="26321C06"/>
    <w:rsid w:val="26620A40"/>
    <w:rsid w:val="268BED27"/>
    <w:rsid w:val="26FACF27"/>
    <w:rsid w:val="28BABEC2"/>
    <w:rsid w:val="29E2BC76"/>
    <w:rsid w:val="2A01E21B"/>
    <w:rsid w:val="2B10B635"/>
    <w:rsid w:val="2B6EC7E4"/>
    <w:rsid w:val="2D4CB4B9"/>
    <w:rsid w:val="2FE6C2F2"/>
    <w:rsid w:val="312288BD"/>
    <w:rsid w:val="3166AF95"/>
    <w:rsid w:val="317A6855"/>
    <w:rsid w:val="3315AF67"/>
    <w:rsid w:val="34F1F343"/>
    <w:rsid w:val="35A90E95"/>
    <w:rsid w:val="36D9F9E8"/>
    <w:rsid w:val="37B84D1D"/>
    <w:rsid w:val="383955E0"/>
    <w:rsid w:val="3841DF77"/>
    <w:rsid w:val="39872AFE"/>
    <w:rsid w:val="3EC500B9"/>
    <w:rsid w:val="3ECFFB3D"/>
    <w:rsid w:val="42A94DD6"/>
    <w:rsid w:val="42B3F723"/>
    <w:rsid w:val="42FDA302"/>
    <w:rsid w:val="43093B91"/>
    <w:rsid w:val="430D0384"/>
    <w:rsid w:val="43E47EF1"/>
    <w:rsid w:val="45DDDA0C"/>
    <w:rsid w:val="46D21DC3"/>
    <w:rsid w:val="485AFB1E"/>
    <w:rsid w:val="48B575B8"/>
    <w:rsid w:val="493C8077"/>
    <w:rsid w:val="49D9069E"/>
    <w:rsid w:val="4A3495A6"/>
    <w:rsid w:val="4B598FF0"/>
    <w:rsid w:val="4B7E6F25"/>
    <w:rsid w:val="4BBB3C24"/>
    <w:rsid w:val="4BC827EE"/>
    <w:rsid w:val="4C77B737"/>
    <w:rsid w:val="4C79B4C0"/>
    <w:rsid w:val="4DB541FC"/>
    <w:rsid w:val="4E3A9A77"/>
    <w:rsid w:val="4F3D8AA7"/>
    <w:rsid w:val="4F566296"/>
    <w:rsid w:val="4FB3A7F8"/>
    <w:rsid w:val="500D9406"/>
    <w:rsid w:val="50710ADD"/>
    <w:rsid w:val="5075BCFE"/>
    <w:rsid w:val="508F8B3F"/>
    <w:rsid w:val="50D89E97"/>
    <w:rsid w:val="51C528D8"/>
    <w:rsid w:val="52112E7B"/>
    <w:rsid w:val="54E58F4C"/>
    <w:rsid w:val="56D68B3B"/>
    <w:rsid w:val="56F6734A"/>
    <w:rsid w:val="599B79C5"/>
    <w:rsid w:val="59E3778F"/>
    <w:rsid w:val="5AD0782F"/>
    <w:rsid w:val="5E163A6A"/>
    <w:rsid w:val="5E34528F"/>
    <w:rsid w:val="5E58552A"/>
    <w:rsid w:val="5F590868"/>
    <w:rsid w:val="5FD55FC1"/>
    <w:rsid w:val="62727B3A"/>
    <w:rsid w:val="632835DE"/>
    <w:rsid w:val="6429C482"/>
    <w:rsid w:val="64490B41"/>
    <w:rsid w:val="644C7842"/>
    <w:rsid w:val="674BE178"/>
    <w:rsid w:val="678E578C"/>
    <w:rsid w:val="682DF273"/>
    <w:rsid w:val="698DEBC5"/>
    <w:rsid w:val="69AFF741"/>
    <w:rsid w:val="6AB73AD2"/>
    <w:rsid w:val="6AC54717"/>
    <w:rsid w:val="6B57C7FF"/>
    <w:rsid w:val="6CFD27FD"/>
    <w:rsid w:val="6D53F684"/>
    <w:rsid w:val="6F39FC2F"/>
    <w:rsid w:val="6FC1058C"/>
    <w:rsid w:val="71567DA1"/>
    <w:rsid w:val="72DBD940"/>
    <w:rsid w:val="742ADB13"/>
    <w:rsid w:val="7475DA5F"/>
    <w:rsid w:val="7533F437"/>
    <w:rsid w:val="76D2E8AD"/>
    <w:rsid w:val="78DC2C2B"/>
    <w:rsid w:val="7904334F"/>
    <w:rsid w:val="798814A5"/>
    <w:rsid w:val="79E9B277"/>
    <w:rsid w:val="7A5010E7"/>
    <w:rsid w:val="7BCB4FCB"/>
    <w:rsid w:val="7C352A9B"/>
    <w:rsid w:val="7EAC7EB8"/>
    <w:rsid w:val="7FA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0868"/>
  <w15:chartTrackingRefBased/>
  <w15:docId w15:val="{3E6E95A9-F2A7-4D52-B745-2EB6645427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3c445ca0224e54" /><Relationship Type="http://schemas.openxmlformats.org/officeDocument/2006/relationships/image" Target="/media/image2.png" Id="R74903e25b1bd4609" /><Relationship Type="http://schemas.openxmlformats.org/officeDocument/2006/relationships/numbering" Target="numbering.xml" Id="Rd00d0454e31448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2024-07-09T08:28:00.4237580Z</dcterms:created>
  <dcterms:modified xsi:type="dcterms:W3CDTF">2024-07-10T05:33:24.0160141Z</dcterms:modified>
  <dc:creator>Vishal Pujeri</dc:creator>
  <lastModifiedBy>Vishal Pujeri</lastModifiedBy>
</coreProperties>
</file>