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7mynx0e2g204" w:id="0"/>
      <w:bookmarkEnd w:id="0"/>
      <w:r w:rsidDel="00000000" w:rsidR="00000000" w:rsidRPr="00000000">
        <w:rPr>
          <w:b w:val="1"/>
          <w:rtl w:val="0"/>
        </w:rPr>
        <w:t xml:space="preserve">AI for Robotics -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various components involved in control of a robot are as follows: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Sensory Input: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Cameras: </w:t>
      </w:r>
      <w:r w:rsidDel="00000000" w:rsidR="00000000" w:rsidRPr="00000000">
        <w:rPr>
          <w:rtl w:val="0"/>
        </w:rPr>
        <w:t xml:space="preserve">Cameras capture visual information about the environment. Computer vision algorithms analyze images to recognize objects, detect features, and estimate distances.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Lidar/Radar: </w:t>
      </w:r>
      <w:r w:rsidDel="00000000" w:rsidR="00000000" w:rsidRPr="00000000">
        <w:rPr>
          <w:rtl w:val="0"/>
        </w:rPr>
        <w:t xml:space="preserve">These sensors measure distances to objects by emitting signals (lidar uses a laser, and radar uses radio waves) and analyzing the reflections. They are crucial for mapping and obstacle detection.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Inertial Sensors (Accelerometers, Gyroscopes):</w:t>
      </w:r>
      <w:r w:rsidDel="00000000" w:rsidR="00000000" w:rsidRPr="00000000">
        <w:rPr>
          <w:rtl w:val="0"/>
        </w:rPr>
        <w:t xml:space="preserve"> These sensors provide information about the robot's acceleration, orientation, and angular velocity, aiding in localization and motion control.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Perception: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 Recognition:</w:t>
      </w:r>
      <w:r w:rsidDel="00000000" w:rsidR="00000000" w:rsidRPr="00000000">
        <w:rPr>
          <w:rtl w:val="0"/>
        </w:rPr>
        <w:t xml:space="preserve"> Computer vision algorithms, such as convolutional neural networks (CNNs), enable robots to identify and classify objects in their surroundings.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Obstacle Detection: </w:t>
      </w:r>
      <w:r w:rsidDel="00000000" w:rsidR="00000000" w:rsidRPr="00000000">
        <w:rPr>
          <w:rtl w:val="0"/>
        </w:rPr>
        <w:t xml:space="preserve">Using sensor data, the robot identifies obstacles in its path, allowing it to plan safe trajectories.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Semantic Segmentation: </w:t>
      </w:r>
      <w:r w:rsidDel="00000000" w:rsidR="00000000" w:rsidRPr="00000000">
        <w:rPr>
          <w:rtl w:val="0"/>
        </w:rPr>
        <w:t xml:space="preserve">This technique categorizes each pixel in an image, providing a detailed understanding of the scene.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Localization: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SLAM (Simultaneous Localization and Mapping):</w:t>
      </w:r>
      <w:r w:rsidDel="00000000" w:rsidR="00000000" w:rsidRPr="00000000">
        <w:rPr>
          <w:rtl w:val="0"/>
        </w:rPr>
        <w:t xml:space="preserve"> SLAM algorithms use sensor data to build a map of the environment while simultaneously estimating the robot's position within that map.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Kalman Filters:</w:t>
      </w:r>
      <w:r w:rsidDel="00000000" w:rsidR="00000000" w:rsidRPr="00000000">
        <w:rPr>
          <w:rtl w:val="0"/>
        </w:rPr>
        <w:t xml:space="preserve"> These filters help improve the accuracy of localization by combining noisy sensor measurements with predictions of the robot's state.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Occupancy Grid Mapping:</w:t>
      </w:r>
      <w:r w:rsidDel="00000000" w:rsidR="00000000" w:rsidRPr="00000000">
        <w:rPr>
          <w:rtl w:val="0"/>
        </w:rPr>
        <w:t xml:space="preserve"> This technique divides the environment into a grid and assigns probabilities to each grid cell to represent the likelihood of occupancy by obstacles.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Feature-based Mapping:</w:t>
      </w:r>
      <w:r w:rsidDel="00000000" w:rsidR="00000000" w:rsidRPr="00000000">
        <w:rPr>
          <w:rtl w:val="0"/>
        </w:rPr>
        <w:t xml:space="preserve"> Identifies and maps distinctive features in the environment to create a representation.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Planning: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A* Algorithm: </w:t>
      </w:r>
      <w:r w:rsidDel="00000000" w:rsidR="00000000" w:rsidRPr="00000000">
        <w:rPr>
          <w:rtl w:val="0"/>
        </w:rPr>
        <w:t xml:space="preserve">A* is a popular pathfinding algorithm that efficiently finds the shortest path between two points on a map.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D* Algorithm: </w:t>
      </w:r>
      <w:r w:rsidDel="00000000" w:rsidR="00000000" w:rsidRPr="00000000">
        <w:rPr>
          <w:rtl w:val="0"/>
        </w:rPr>
        <w:t xml:space="preserve">Designed for dynamic environments, it continuously updates the planned path as the robot moves.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Trajectory Generation: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Polynomial Trajectories:</w:t>
      </w:r>
      <w:r w:rsidDel="00000000" w:rsidR="00000000" w:rsidRPr="00000000">
        <w:rPr>
          <w:rtl w:val="0"/>
        </w:rPr>
        <w:t xml:space="preserve"> Representing paths as polynomials allows for smooth, continuous motions that the robot can easily follow.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Velocity Profiles:</w:t>
      </w:r>
      <w:r w:rsidDel="00000000" w:rsidR="00000000" w:rsidRPr="00000000">
        <w:rPr>
          <w:rtl w:val="0"/>
        </w:rPr>
        <w:t xml:space="preserve"> Adjusting the robot's velocity along the trajectory helps achieve dynamic and stable movements.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Motion Control: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PID Controllers:</w:t>
      </w:r>
      <w:r w:rsidDel="00000000" w:rsidR="00000000" w:rsidRPr="00000000">
        <w:rPr>
          <w:rtl w:val="0"/>
        </w:rPr>
        <w:t xml:space="preserve"> Proportional-integral-derivative controllers regulate the robot's motion by adjusting the control input based on the error (difference between desired and actual state).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Predictive Control (MPC):</w:t>
      </w:r>
      <w:r w:rsidDel="00000000" w:rsidR="00000000" w:rsidRPr="00000000">
        <w:rPr>
          <w:rtl w:val="0"/>
        </w:rPr>
        <w:t xml:space="preserve"> MPC optimizes control inputs over a finite time horizon, considering the system dynamics and constraints.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Control: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Closed-Loop Systems:</w:t>
      </w:r>
      <w:r w:rsidDel="00000000" w:rsidR="00000000" w:rsidRPr="00000000">
        <w:rPr>
          <w:rtl w:val="0"/>
        </w:rPr>
        <w:t xml:space="preserve"> Systems with feedback mechanisms continuously compare the actual state with the desired state, making real-time adjustments.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Sensor Fusion:</w:t>
      </w:r>
      <w:r w:rsidDel="00000000" w:rsidR="00000000" w:rsidRPr="00000000">
        <w:rPr>
          <w:rtl w:val="0"/>
        </w:rPr>
        <w:t xml:space="preserve"> Combining data from multiple sensors enhances the accuracy of feedback control.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and Adaptation: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Reinforcement Learning:</w:t>
      </w:r>
      <w:r w:rsidDel="00000000" w:rsidR="00000000" w:rsidRPr="00000000">
        <w:rPr>
          <w:rtl w:val="0"/>
        </w:rPr>
        <w:t xml:space="preserve"> The robot learns optimal actions by receiving feedback in the form of rewards or penalties based on its behavior.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Online Learning:</w:t>
      </w:r>
      <w:r w:rsidDel="00000000" w:rsidR="00000000" w:rsidRPr="00000000">
        <w:rPr>
          <w:rtl w:val="0"/>
        </w:rPr>
        <w:t xml:space="preserve"> Algorithms that adapt to changing conditions over time, allowing the robot to continually improve its performance.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Fault Tolerance: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Redundancy:</w:t>
      </w:r>
      <w:r w:rsidDel="00000000" w:rsidR="00000000" w:rsidRPr="00000000">
        <w:rPr>
          <w:rtl w:val="0"/>
        </w:rPr>
        <w:t xml:space="preserve"> Incorporating redundant sensors or actuators provides backup options in case of failure.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Diagnostic Systems:</w:t>
      </w:r>
      <w:r w:rsidDel="00000000" w:rsidR="00000000" w:rsidRPr="00000000">
        <w:rPr>
          <w:rtl w:val="0"/>
        </w:rPr>
        <w:t xml:space="preserve"> Continuous monitoring of system health allows the robot to detect and respond to faults proactively.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of Robotics: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Autonomous Vehicles: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Self-driving cars, drones, and other autonomous vehicles use AI algorithms for perception, path planning, and decision-making to navigate safely through complex environments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Industrial Automation: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AI-powered robots are employed in manufacturing plants for tasks such as assembly, welding, packaging, and material handling. These robots can adapt to different product variations and optimize manufacturing processes.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Logistics and Warehousing: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AI-driven robotic systems are used in warehouses and distribution centers for tasks like inventory management, order fulfillment, and robotic picking. This enhances efficiency and reduces manual labor requirements.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Healthcare Robotics: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Surgical robots assist surgeons in performing complex procedures with precision. AI algorithms contribute to image analysis, diagnostics, and robot-assisted surgeries.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Robots: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Robots designed for customer service, such as receptionists, guides, or helpers, use AI for natural language processing, understanding human gestures, and providing assistance in public spaces.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Agricultural Robotics: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AI-powered drones and robots are employed in agriculture for tasks like crop monitoring, precision farming, and automated harvesting.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and Rescue: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Robotic systems with AI capabilities are utilized in search and rescue operations, where they can navigate challenging terrains, locate survivors, and provide situational awareness to human responders.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Exploration: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AI is used in robotic systems for space exploration, including planetary rovers and autonomous drones. These robots can navigate and conduct experiments in extraterrestrial environments.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Assistance and Entertainment: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AI-driven robots are developed to assist with household chores, provide companionship for the elderly, and entertain users. Examples include robotic vacuum cleaners and interactive social robots.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Underwater Exploration: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AI-enabled underwater robots are used for tasks like underwater mapping, environmental monitoring, and exploration of ocean depths.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 Robotics: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Robots equipped with AI can be used in construction for tasks like bricklaying, concrete pouring, and site inspection, contributing to increased efficiency and safety.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Robotics: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AI is integrated into educational robots to enhance learning experiences for students. These robots can assist in teaching programming, problem-solving, and other STEM-related subjects.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Defense and Security: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Autonomous drones and ground robots are used for surveillance, reconnaissance, and security purposes. AI algorithms contribute to object recognition, threat detection, and decision-making in military and security applications.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