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rPr>
          <w:sz w:val="30"/>
          <w:szCs w:val="30"/>
        </w:rPr>
      </w:pPr>
      <w:r w:rsidDel="00000000" w:rsidR="00000000" w:rsidRPr="00000000">
        <w:rPr>
          <w:rtl w:val="0"/>
        </w:rPr>
      </w:r>
    </w:p>
    <w:p w:rsidR="00000000" w:rsidDel="00000000" w:rsidP="00000000" w:rsidRDefault="00000000" w:rsidRPr="00000000" w14:paraId="00000002">
      <w:pPr>
        <w:ind w:left="-708.6614173228347" w:firstLine="0"/>
        <w:rPr>
          <w:sz w:val="30"/>
          <w:szCs w:val="30"/>
        </w:rPr>
      </w:pPr>
      <w:r w:rsidDel="00000000" w:rsidR="00000000" w:rsidRPr="00000000">
        <w:rPr>
          <w:rtl w:val="0"/>
        </w:rPr>
      </w:r>
    </w:p>
    <w:p w:rsidR="00000000" w:rsidDel="00000000" w:rsidP="00000000" w:rsidRDefault="00000000" w:rsidRPr="00000000" w14:paraId="00000003">
      <w:pPr>
        <w:ind w:left="-708.6614173228347" w:firstLine="0"/>
        <w:rPr>
          <w:sz w:val="30"/>
          <w:szCs w:val="30"/>
          <w:u w:val="single"/>
        </w:rPr>
      </w:pPr>
      <w:r w:rsidDel="00000000" w:rsidR="00000000" w:rsidRPr="00000000">
        <w:rPr>
          <w:sz w:val="30"/>
          <w:szCs w:val="30"/>
          <w:u w:val="single"/>
          <w:rtl w:val="0"/>
        </w:rPr>
        <w:t xml:space="preserve">Functionality of this Code</w:t>
      </w:r>
    </w:p>
    <w:p w:rsidR="00000000" w:rsidDel="00000000" w:rsidP="00000000" w:rsidRDefault="00000000" w:rsidRPr="00000000" w14:paraId="00000004">
      <w:pPr>
        <w:ind w:left="-708.6614173228347" w:firstLine="0"/>
        <w:rPr>
          <w:sz w:val="30"/>
          <w:szCs w:val="30"/>
        </w:rPr>
      </w:pPr>
      <w:r w:rsidDel="00000000" w:rsidR="00000000" w:rsidRPr="00000000">
        <w:rPr>
          <w:rtl w:val="0"/>
        </w:rPr>
      </w:r>
    </w:p>
    <w:p w:rsidR="00000000" w:rsidDel="00000000" w:rsidP="00000000" w:rsidRDefault="00000000" w:rsidRPr="00000000" w14:paraId="00000005">
      <w:pPr>
        <w:ind w:left="-708.6614173228347" w:firstLine="0"/>
        <w:rPr>
          <w:sz w:val="30"/>
          <w:szCs w:val="30"/>
        </w:rPr>
      </w:pPr>
      <w:r w:rsidDel="00000000" w:rsidR="00000000" w:rsidRPr="00000000">
        <w:rPr>
          <w:rtl w:val="0"/>
        </w:rPr>
      </w:r>
    </w:p>
    <w:p w:rsidR="00000000" w:rsidDel="00000000" w:rsidP="00000000" w:rsidRDefault="00000000" w:rsidRPr="00000000" w14:paraId="00000006">
      <w:pPr>
        <w:ind w:left="-708.6614173228347"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u w:val="single"/>
          <w:rtl w:val="0"/>
        </w:rPr>
        <w:t xml:space="preserve">pareto_execute(task):</w:t>
      </w:r>
      <w:r w:rsidDel="00000000" w:rsidR="00000000" w:rsidRPr="00000000">
        <w:rPr>
          <w:rFonts w:ascii="Roboto" w:cs="Roboto" w:eastAsia="Roboto" w:hAnsi="Roboto"/>
          <w:color w:val="202124"/>
          <w:sz w:val="21"/>
          <w:szCs w:val="21"/>
          <w:highlight w:val="white"/>
          <w:rtl w:val="0"/>
        </w:rPr>
        <w:t xml:space="preserve"> This function takes a Task object as input and simulates the time allocation according to Pareto's Law. It calculates the time to spend on reading and understanding and executing the task based on the task's duration. It then calls the read_and_understand and execute_task functions, passing the calculated durations.</w:t>
      </w:r>
    </w:p>
    <w:p w:rsidR="00000000" w:rsidDel="00000000" w:rsidP="00000000" w:rsidRDefault="00000000" w:rsidRPr="00000000" w14:paraId="00000007">
      <w:pPr>
        <w:ind w:left="-708.6614173228347" w:firstLine="0"/>
        <w:rPr/>
      </w:pPr>
      <w:r w:rsidDel="00000000" w:rsidR="00000000" w:rsidRPr="00000000">
        <w:rPr>
          <w:rtl w:val="0"/>
        </w:rPr>
      </w:r>
    </w:p>
    <w:p w:rsidR="00000000" w:rsidDel="00000000" w:rsidP="00000000" w:rsidRDefault="00000000" w:rsidRPr="00000000" w14:paraId="00000008">
      <w:pPr>
        <w:ind w:left="-708.6614173228347"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u w:val="single"/>
          <w:rtl w:val="0"/>
        </w:rPr>
        <w:t xml:space="preserve">read_and_understand(duration)</w:t>
      </w:r>
      <w:r w:rsidDel="00000000" w:rsidR="00000000" w:rsidRPr="00000000">
        <w:rPr>
          <w:rFonts w:ascii="Roboto" w:cs="Roboto" w:eastAsia="Roboto" w:hAnsi="Roboto"/>
          <w:color w:val="202124"/>
          <w:sz w:val="21"/>
          <w:szCs w:val="21"/>
          <w:highlight w:val="white"/>
          <w:rtl w:val="0"/>
        </w:rPr>
        <w:t xml:space="preserve">: This function simulates the time spent on reading and understanding the task. In the provided code, it simply prints the duration that is passed as an argument.</w:t>
      </w:r>
    </w:p>
    <w:p w:rsidR="00000000" w:rsidDel="00000000" w:rsidP="00000000" w:rsidRDefault="00000000" w:rsidRPr="00000000" w14:paraId="00000009">
      <w:pPr>
        <w:ind w:left="-708.6614173228347" w:firstLine="0"/>
        <w:rPr/>
      </w:pPr>
      <w:r w:rsidDel="00000000" w:rsidR="00000000" w:rsidRPr="00000000">
        <w:rPr>
          <w:rtl w:val="0"/>
        </w:rPr>
      </w:r>
    </w:p>
    <w:p w:rsidR="00000000" w:rsidDel="00000000" w:rsidP="00000000" w:rsidRDefault="00000000" w:rsidRPr="00000000" w14:paraId="0000000A">
      <w:pPr>
        <w:ind w:left="-708.6614173228347"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u w:val="single"/>
          <w:rtl w:val="0"/>
        </w:rPr>
        <w:t xml:space="preserve">execute_task(duration)</w:t>
      </w:r>
      <w:r w:rsidDel="00000000" w:rsidR="00000000" w:rsidRPr="00000000">
        <w:rPr>
          <w:rFonts w:ascii="Roboto" w:cs="Roboto" w:eastAsia="Roboto" w:hAnsi="Roboto"/>
          <w:color w:val="202124"/>
          <w:sz w:val="21"/>
          <w:szCs w:val="21"/>
          <w:highlight w:val="white"/>
          <w:rtl w:val="0"/>
        </w:rPr>
        <w:t xml:space="preserve">: This function simulates the time spent on executing the task. In the provided code, it also prints the duration that is passed as an argument.</w:t>
      </w:r>
    </w:p>
    <w:p w:rsidR="00000000" w:rsidDel="00000000" w:rsidP="00000000" w:rsidRDefault="00000000" w:rsidRPr="00000000" w14:paraId="0000000B">
      <w:pPr>
        <w:ind w:left="-708.6614173228347" w:firstLine="0"/>
        <w:rPr/>
      </w:pPr>
      <w:r w:rsidDel="00000000" w:rsidR="00000000" w:rsidRPr="00000000">
        <w:rPr>
          <w:rtl w:val="0"/>
        </w:rPr>
      </w:r>
    </w:p>
    <w:p w:rsidR="00000000" w:rsidDel="00000000" w:rsidP="00000000" w:rsidRDefault="00000000" w:rsidRPr="00000000" w14:paraId="0000000C">
      <w:pPr>
        <w:ind w:left="-708.6614173228347" w:firstLine="0"/>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u w:val="single"/>
          <w:rtl w:val="0"/>
        </w:rPr>
        <w:t xml:space="preserve">task class</w:t>
      </w:r>
      <w:r w:rsidDel="00000000" w:rsidR="00000000" w:rsidRPr="00000000">
        <w:rPr>
          <w:rFonts w:ascii="Roboto" w:cs="Roboto" w:eastAsia="Roboto" w:hAnsi="Roboto"/>
          <w:color w:val="202124"/>
          <w:sz w:val="21"/>
          <w:szCs w:val="21"/>
          <w:highlight w:val="white"/>
          <w:rtl w:val="0"/>
        </w:rPr>
        <w:t xml:space="preserve">: This class represents a task and has a single attribute, duration, which represents the duration of the task. An instance of this class is created with a specific duration, and that instance is passed to the pareto_execute function to simulate the time allocation.</w:t>
      </w:r>
    </w:p>
    <w:p w:rsidR="00000000" w:rsidDel="00000000" w:rsidP="00000000" w:rsidRDefault="00000000" w:rsidRPr="00000000" w14:paraId="0000000D">
      <w:pPr>
        <w:ind w:left="-708.6614173228347"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E">
      <w:pPr>
        <w:ind w:left="-708.6614173228347"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0F">
      <w:pPr>
        <w:ind w:left="-708.6614173228347" w:firstLine="0"/>
        <w:rPr>
          <w:rFonts w:ascii="Roboto" w:cs="Roboto" w:eastAsia="Roboto" w:hAnsi="Roboto"/>
          <w:color w:val="202124"/>
          <w:sz w:val="21"/>
          <w:szCs w:val="21"/>
          <w:highlight w:val="white"/>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