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56D98" w14:textId="1C10EEF8" w:rsidR="00FD6419" w:rsidRPr="00A150E4" w:rsidRDefault="00FD6419" w:rsidP="00A150E4">
      <w:pPr>
        <w:pStyle w:val="NoSpacing"/>
        <w:ind w:left="720" w:firstLine="720"/>
        <w:rPr>
          <w:sz w:val="40"/>
          <w:szCs w:val="40"/>
        </w:rPr>
      </w:pPr>
      <w:r w:rsidRPr="00A150E4">
        <w:rPr>
          <w:sz w:val="40"/>
          <w:szCs w:val="40"/>
        </w:rPr>
        <w:t>CS 514</w:t>
      </w:r>
      <w:r w:rsidR="00A150E4" w:rsidRPr="00A150E4">
        <w:rPr>
          <w:sz w:val="40"/>
          <w:szCs w:val="40"/>
        </w:rPr>
        <w:t xml:space="preserve"> - </w:t>
      </w:r>
      <w:r w:rsidRPr="00A150E4">
        <w:rPr>
          <w:sz w:val="40"/>
          <w:szCs w:val="40"/>
        </w:rPr>
        <w:t>Applied Artificial Intelligence</w:t>
      </w:r>
    </w:p>
    <w:p w14:paraId="027A1F76" w14:textId="6DAAD14E" w:rsidR="00FD6419" w:rsidRPr="00A150E4" w:rsidRDefault="00FD6419" w:rsidP="00A150E4">
      <w:pPr>
        <w:pStyle w:val="NoSpacing"/>
        <w:ind w:left="2880" w:firstLine="720"/>
        <w:rPr>
          <w:sz w:val="40"/>
          <w:szCs w:val="40"/>
        </w:rPr>
      </w:pPr>
      <w:r w:rsidRPr="00A150E4">
        <w:rPr>
          <w:sz w:val="40"/>
          <w:szCs w:val="40"/>
        </w:rPr>
        <w:t xml:space="preserve">Project </w:t>
      </w:r>
      <w:r w:rsidR="00527A3A" w:rsidRPr="00A150E4">
        <w:rPr>
          <w:sz w:val="40"/>
          <w:szCs w:val="40"/>
        </w:rPr>
        <w:t>3</w:t>
      </w:r>
    </w:p>
    <w:p w14:paraId="2215B109" w14:textId="77777777" w:rsidR="00FD6419" w:rsidRDefault="00FD6419"/>
    <w:p w14:paraId="35355E78" w14:textId="77777777" w:rsidR="00FD6419" w:rsidRDefault="00FD6419"/>
    <w:p w14:paraId="5B75F4EA" w14:textId="77777777" w:rsidR="00FD6419" w:rsidRDefault="00FD6419"/>
    <w:p w14:paraId="374078A6" w14:textId="77777777" w:rsidR="00FD6419" w:rsidRDefault="00FD6419"/>
    <w:p w14:paraId="3F614A34" w14:textId="77777777" w:rsidR="00FD6419" w:rsidRDefault="00FD6419" w:rsidP="00FD6419">
      <w:pPr>
        <w:jc w:val="center"/>
        <w:rPr>
          <w:rFonts w:ascii="Copperplate Gothic Bold" w:hAnsi="Copperplate Gothic Bold"/>
          <w:sz w:val="48"/>
        </w:rPr>
      </w:pPr>
    </w:p>
    <w:p w14:paraId="126874D3" w14:textId="06A58E75" w:rsidR="00666776" w:rsidRPr="00FD6419" w:rsidRDefault="00A150E4" w:rsidP="00FD6419">
      <w:pPr>
        <w:jc w:val="center"/>
        <w:rPr>
          <w:rFonts w:ascii="Copperplate Gothic Bold" w:hAnsi="Copperplate Gothic Bold"/>
          <w:sz w:val="48"/>
        </w:rPr>
      </w:pPr>
      <w:r>
        <w:rPr>
          <w:rFonts w:ascii="Copperplate Gothic Bold" w:hAnsi="Copperplate Gothic Bold"/>
          <w:sz w:val="48"/>
        </w:rPr>
        <w:t>Blood sugar</w:t>
      </w:r>
      <w:r w:rsidR="00965007">
        <w:rPr>
          <w:rFonts w:ascii="Copperplate Gothic Bold" w:hAnsi="Copperplate Gothic Bold"/>
          <w:sz w:val="48"/>
        </w:rPr>
        <w:t xml:space="preserve"> DIAGNOS</w:t>
      </w:r>
      <w:r w:rsidR="00982A0C">
        <w:rPr>
          <w:rFonts w:ascii="Copperplate Gothic Bold" w:hAnsi="Copperplate Gothic Bold"/>
          <w:sz w:val="48"/>
        </w:rPr>
        <w:t>TIC TOOL</w:t>
      </w:r>
    </w:p>
    <w:p w14:paraId="4C568484" w14:textId="1EBAEBF3" w:rsidR="00FD6419" w:rsidRPr="00982A0C" w:rsidRDefault="00FD6419" w:rsidP="00FD6419">
      <w:pPr>
        <w:jc w:val="center"/>
        <w:rPr>
          <w:rFonts w:ascii="Copperplate Gothic Bold" w:hAnsi="Copperplate Gothic Bold"/>
          <w:sz w:val="28"/>
          <w:szCs w:val="28"/>
        </w:rPr>
      </w:pPr>
      <w:r w:rsidRPr="00982A0C">
        <w:rPr>
          <w:rFonts w:ascii="Copperplate Gothic Bold" w:hAnsi="Copperplate Gothic Bold"/>
          <w:sz w:val="28"/>
          <w:szCs w:val="28"/>
        </w:rPr>
        <w:t xml:space="preserve">A </w:t>
      </w:r>
      <w:r w:rsidR="00982A0C" w:rsidRPr="00982A0C">
        <w:rPr>
          <w:rFonts w:ascii="Copperplate Gothic Bold" w:hAnsi="Copperplate Gothic Bold"/>
          <w:sz w:val="28"/>
          <w:szCs w:val="28"/>
        </w:rPr>
        <w:t>PROJECT TO DIAGNOSE AND DETERMINE THE EFFECTS OF DIABETES USING BAYESIAN NETWORK</w:t>
      </w:r>
    </w:p>
    <w:p w14:paraId="2E2688D5" w14:textId="77777777" w:rsidR="00FD6419" w:rsidRDefault="00FD6419">
      <w:pPr>
        <w:rPr>
          <w:rFonts w:ascii="Copperplate Gothic Bold" w:hAnsi="Copperplate Gothic Bold"/>
          <w:sz w:val="48"/>
        </w:rPr>
      </w:pPr>
      <w:r>
        <w:rPr>
          <w:rFonts w:ascii="Copperplate Gothic Bold" w:hAnsi="Copperplate Gothic Bold"/>
          <w:sz w:val="48"/>
        </w:rPr>
        <w:br w:type="page"/>
      </w:r>
    </w:p>
    <w:p w14:paraId="175C14CB" w14:textId="77777777" w:rsidR="00BD48A9" w:rsidRDefault="00BD48A9" w:rsidP="00BD48A9">
      <w:pPr>
        <w:jc w:val="center"/>
        <w:rPr>
          <w:rFonts w:ascii="Copperplate Gothic Bold" w:hAnsi="Copperplate Gothic Bold"/>
          <w:sz w:val="32"/>
        </w:rPr>
      </w:pPr>
      <w:r w:rsidRPr="00BD48A9">
        <w:rPr>
          <w:rFonts w:ascii="Copperplate Gothic Bold" w:hAnsi="Copperplate Gothic Bold"/>
          <w:sz w:val="32"/>
        </w:rPr>
        <w:lastRenderedPageBreak/>
        <w:t>INDEX</w:t>
      </w:r>
    </w:p>
    <w:p w14:paraId="4296792D" w14:textId="77777777" w:rsidR="00BD48A9" w:rsidRDefault="00BD48A9" w:rsidP="00BD48A9">
      <w:pPr>
        <w:jc w:val="center"/>
        <w:rPr>
          <w:rFonts w:ascii="Copperplate Gothic Bold" w:hAnsi="Copperplate Gothic Bold"/>
          <w:sz w:val="32"/>
        </w:rPr>
      </w:pPr>
    </w:p>
    <w:tbl>
      <w:tblPr>
        <w:tblStyle w:val="GridTable4-Accent3"/>
        <w:tblW w:w="0" w:type="auto"/>
        <w:tblLook w:val="0620" w:firstRow="1" w:lastRow="0" w:firstColumn="0" w:lastColumn="0" w:noHBand="1" w:noVBand="1"/>
      </w:tblPr>
      <w:tblGrid>
        <w:gridCol w:w="7105"/>
        <w:gridCol w:w="2245"/>
      </w:tblGrid>
      <w:tr w:rsidR="00BD48A9" w14:paraId="5AF47F1F" w14:textId="77777777" w:rsidTr="00BD48A9">
        <w:trPr>
          <w:cnfStyle w:val="100000000000" w:firstRow="1" w:lastRow="0" w:firstColumn="0" w:lastColumn="0" w:oddVBand="0" w:evenVBand="0" w:oddHBand="0" w:evenHBand="0" w:firstRowFirstColumn="0" w:firstRowLastColumn="0" w:lastRowFirstColumn="0" w:lastRowLastColumn="0"/>
        </w:trPr>
        <w:tc>
          <w:tcPr>
            <w:tcW w:w="7105" w:type="dxa"/>
          </w:tcPr>
          <w:p w14:paraId="21B38D7D" w14:textId="77777777" w:rsidR="00BD48A9" w:rsidRPr="00BD48A9" w:rsidRDefault="00BD48A9" w:rsidP="00BD48A9">
            <w:pPr>
              <w:rPr>
                <w:sz w:val="28"/>
              </w:rPr>
            </w:pPr>
            <w:r w:rsidRPr="00BD48A9">
              <w:rPr>
                <w:sz w:val="28"/>
              </w:rPr>
              <w:t>Topic</w:t>
            </w:r>
          </w:p>
        </w:tc>
        <w:tc>
          <w:tcPr>
            <w:tcW w:w="2245" w:type="dxa"/>
          </w:tcPr>
          <w:p w14:paraId="0047BB99" w14:textId="77777777" w:rsidR="00BD48A9" w:rsidRPr="00BD48A9" w:rsidRDefault="00BD48A9" w:rsidP="00BD48A9">
            <w:pPr>
              <w:rPr>
                <w:sz w:val="28"/>
              </w:rPr>
            </w:pPr>
            <w:r w:rsidRPr="00BD48A9">
              <w:rPr>
                <w:sz w:val="28"/>
              </w:rPr>
              <w:t>Page number</w:t>
            </w:r>
          </w:p>
        </w:tc>
      </w:tr>
      <w:tr w:rsidR="00BD48A9" w14:paraId="36A5DD50" w14:textId="77777777" w:rsidTr="00BD48A9">
        <w:tc>
          <w:tcPr>
            <w:tcW w:w="7105" w:type="dxa"/>
          </w:tcPr>
          <w:p w14:paraId="70BDBE59" w14:textId="77777777" w:rsidR="00BD48A9" w:rsidRPr="00BD48A9" w:rsidRDefault="00BD48A9" w:rsidP="00BD48A9">
            <w:r w:rsidRPr="00BD48A9">
              <w:t>Abstract</w:t>
            </w:r>
          </w:p>
        </w:tc>
        <w:tc>
          <w:tcPr>
            <w:tcW w:w="2245" w:type="dxa"/>
          </w:tcPr>
          <w:p w14:paraId="3A3C4EC0" w14:textId="3FCB0943" w:rsidR="00BD48A9" w:rsidRPr="00BD48A9" w:rsidRDefault="00527A3A" w:rsidP="00BD48A9">
            <w:r>
              <w:t>3</w:t>
            </w:r>
          </w:p>
        </w:tc>
      </w:tr>
      <w:tr w:rsidR="00BD48A9" w14:paraId="62287DDA" w14:textId="77777777" w:rsidTr="00BD48A9">
        <w:tc>
          <w:tcPr>
            <w:tcW w:w="7105" w:type="dxa"/>
          </w:tcPr>
          <w:p w14:paraId="14281D6F" w14:textId="494BA8A4" w:rsidR="00BD48A9" w:rsidRPr="00BD48A9" w:rsidRDefault="00BD48A9" w:rsidP="00BD48A9">
            <w:r>
              <w:t xml:space="preserve">Features </w:t>
            </w:r>
          </w:p>
        </w:tc>
        <w:tc>
          <w:tcPr>
            <w:tcW w:w="2245" w:type="dxa"/>
          </w:tcPr>
          <w:p w14:paraId="61FDD6DB" w14:textId="087FDB97" w:rsidR="00BD48A9" w:rsidRPr="00BD48A9" w:rsidRDefault="00527A3A" w:rsidP="00BD48A9">
            <w:r>
              <w:t>3</w:t>
            </w:r>
          </w:p>
        </w:tc>
      </w:tr>
      <w:tr w:rsidR="00982A0C" w14:paraId="7EC281F2" w14:textId="77777777" w:rsidTr="00BD48A9">
        <w:tc>
          <w:tcPr>
            <w:tcW w:w="7105" w:type="dxa"/>
          </w:tcPr>
          <w:p w14:paraId="4670FC6C" w14:textId="5C43B6E2" w:rsidR="00982A0C" w:rsidRDefault="00982A0C" w:rsidP="00BD48A9">
            <w:r>
              <w:t>Usage Manual</w:t>
            </w:r>
          </w:p>
        </w:tc>
        <w:tc>
          <w:tcPr>
            <w:tcW w:w="2245" w:type="dxa"/>
          </w:tcPr>
          <w:p w14:paraId="7790881C" w14:textId="29F7D6E2" w:rsidR="00982A0C" w:rsidRDefault="00527A3A" w:rsidP="00BD48A9">
            <w:r>
              <w:t>4</w:t>
            </w:r>
          </w:p>
        </w:tc>
      </w:tr>
    </w:tbl>
    <w:p w14:paraId="2CD3167C" w14:textId="77777777" w:rsidR="00203A4C" w:rsidRDefault="00203A4C" w:rsidP="00BD48A9">
      <w:pPr>
        <w:rPr>
          <w:rFonts w:ascii="Copperplate Gothic Bold" w:hAnsi="Copperplate Gothic Bold"/>
        </w:rPr>
      </w:pPr>
    </w:p>
    <w:p w14:paraId="39125B47" w14:textId="77777777" w:rsidR="00203A4C" w:rsidRDefault="00203A4C" w:rsidP="00BD48A9">
      <w:pPr>
        <w:rPr>
          <w:rFonts w:ascii="Copperplate Gothic Bold" w:hAnsi="Copperplate Gothic Bold"/>
        </w:rPr>
      </w:pPr>
    </w:p>
    <w:p w14:paraId="10449088" w14:textId="2ED14EFA" w:rsidR="00BD48A9" w:rsidRPr="00203A4C" w:rsidRDefault="00BD48A9" w:rsidP="00BD48A9">
      <w:pPr>
        <w:rPr>
          <w:i/>
        </w:rPr>
      </w:pPr>
      <w:r w:rsidRPr="00203A4C">
        <w:rPr>
          <w:i/>
        </w:rPr>
        <w:br w:type="page"/>
      </w:r>
    </w:p>
    <w:p w14:paraId="31696DCD" w14:textId="77777777" w:rsidR="00FD6419" w:rsidRDefault="00FD6419" w:rsidP="00FD6419">
      <w:pPr>
        <w:pStyle w:val="Heading1"/>
      </w:pPr>
      <w:r>
        <w:lastRenderedPageBreak/>
        <w:t>Abstract:</w:t>
      </w:r>
    </w:p>
    <w:p w14:paraId="192F8A43" w14:textId="11335894" w:rsidR="00695EE2" w:rsidRPr="00695EE2" w:rsidRDefault="00695EE2" w:rsidP="00527A3A">
      <w:pPr>
        <w:jc w:val="both"/>
      </w:pPr>
      <w:r w:rsidRPr="00695EE2">
        <w:t>The aim of the project is to provide an efficient Bayesian Network that can take various factors</w:t>
      </w:r>
      <w:r>
        <w:t xml:space="preserve"> into account</w:t>
      </w:r>
      <w:r w:rsidRPr="00695EE2">
        <w:t xml:space="preserve"> like age, </w:t>
      </w:r>
      <w:r>
        <w:t>triglycerides</w:t>
      </w:r>
      <w:r w:rsidRPr="00695EE2">
        <w:t xml:space="preserve">, </w:t>
      </w:r>
      <w:r>
        <w:t>cholesterol, stress</w:t>
      </w:r>
      <w:r w:rsidRPr="00695EE2">
        <w:t xml:space="preserve"> and other medical conditions to determine if a patient </w:t>
      </w:r>
      <w:r>
        <w:t>is Diabetic</w:t>
      </w:r>
      <w:r w:rsidRPr="00695EE2">
        <w:t xml:space="preserve"> or not</w:t>
      </w:r>
      <w:r>
        <w:t xml:space="preserve"> and analyze the influence Diabetes has on other diseases</w:t>
      </w:r>
      <w:r w:rsidRPr="00695EE2">
        <w:t>. This Network tries to come close to that aim.</w:t>
      </w:r>
      <w:r w:rsidR="00A6378C">
        <w:t xml:space="preserve"> The system determines the probability of a person having Hyperkalemia, Pancreatic problems, Glaucoma and kidney issues.</w:t>
      </w:r>
    </w:p>
    <w:p w14:paraId="30FAB61E" w14:textId="54D56278" w:rsidR="00784E33" w:rsidRDefault="00784E33" w:rsidP="00784E33">
      <w:pPr>
        <w:pStyle w:val="Heading1"/>
      </w:pPr>
      <w:r>
        <w:t>Features:</w:t>
      </w:r>
    </w:p>
    <w:p w14:paraId="1D296C40" w14:textId="3CE7F590" w:rsidR="00784E33" w:rsidRDefault="00784E33" w:rsidP="00527A3A">
      <w:pPr>
        <w:pStyle w:val="ListParagraph"/>
        <w:numPr>
          <w:ilvl w:val="0"/>
          <w:numId w:val="1"/>
        </w:numPr>
        <w:jc w:val="both"/>
      </w:pPr>
      <w:r>
        <w:t xml:space="preserve">The system </w:t>
      </w:r>
      <w:r w:rsidR="006C08F7">
        <w:t>requires the patient’s blood test details like the Fasting blood glucose, Post prandial blood glucose, Electrolytes and Lipid profiles.</w:t>
      </w:r>
    </w:p>
    <w:p w14:paraId="592A9470" w14:textId="53F76A62" w:rsidR="00937446" w:rsidRDefault="00937446" w:rsidP="00527A3A">
      <w:pPr>
        <w:pStyle w:val="ListParagraph"/>
        <w:numPr>
          <w:ilvl w:val="0"/>
          <w:numId w:val="1"/>
        </w:numPr>
        <w:jc w:val="both"/>
      </w:pPr>
      <w:r>
        <w:t xml:space="preserve">The system </w:t>
      </w:r>
      <w:r w:rsidR="006C08F7">
        <w:t>considers the result of</w:t>
      </w:r>
      <w:r w:rsidR="00B6709A">
        <w:t xml:space="preserve"> </w:t>
      </w:r>
      <w:r w:rsidR="006C08F7">
        <w:t xml:space="preserve">every biochemical component and </w:t>
      </w:r>
      <w:r w:rsidR="00A6378C">
        <w:t>determines</w:t>
      </w:r>
      <w:r w:rsidR="006A7BE2">
        <w:t xml:space="preserve"> the potential risks involved.</w:t>
      </w:r>
    </w:p>
    <w:p w14:paraId="518D6793" w14:textId="3694786A" w:rsidR="00784E33" w:rsidRDefault="00784E33" w:rsidP="00527A3A">
      <w:pPr>
        <w:pStyle w:val="ListParagraph"/>
        <w:numPr>
          <w:ilvl w:val="0"/>
          <w:numId w:val="1"/>
        </w:numPr>
        <w:jc w:val="both"/>
      </w:pPr>
      <w:r>
        <w:t xml:space="preserve">The system </w:t>
      </w:r>
      <w:r w:rsidR="00B6709A">
        <w:t>first analyses the blood glucose level before as well as after the intake of food</w:t>
      </w:r>
      <w:r>
        <w:t>.</w:t>
      </w:r>
    </w:p>
    <w:p w14:paraId="78DC5B3D" w14:textId="35D9711B" w:rsidR="00767904" w:rsidRDefault="00767904" w:rsidP="00767904">
      <w:pPr>
        <w:pStyle w:val="ListParagraph"/>
        <w:numPr>
          <w:ilvl w:val="0"/>
          <w:numId w:val="1"/>
        </w:numPr>
        <w:jc w:val="both"/>
      </w:pPr>
      <w:r>
        <w:t>The lipid profiles include Cholesterol, HDL Cholesterol, Triglycerides, non-HDL Cholesterol. Except, HDL Cholesterol all other Cholesterol are dangerous for health.  If there is an increase in the level of these cholesterols the system determines the corresponding risks.</w:t>
      </w:r>
    </w:p>
    <w:p w14:paraId="71D4F80A" w14:textId="6711887E" w:rsidR="00767904" w:rsidRDefault="00767904" w:rsidP="00767904">
      <w:pPr>
        <w:pStyle w:val="ListParagraph"/>
        <w:numPr>
          <w:ilvl w:val="0"/>
          <w:numId w:val="1"/>
        </w:numPr>
        <w:jc w:val="both"/>
      </w:pPr>
      <w:r>
        <w:t>Pancreatic problems are caused by Regular medication, diabetes and high blood pressure.</w:t>
      </w:r>
    </w:p>
    <w:p w14:paraId="38CB58E8" w14:textId="53332F05" w:rsidR="00784E33" w:rsidRDefault="006A7BE2" w:rsidP="00527A3A">
      <w:pPr>
        <w:pStyle w:val="ListParagraph"/>
        <w:numPr>
          <w:ilvl w:val="0"/>
          <w:numId w:val="1"/>
        </w:numPr>
        <w:jc w:val="both"/>
      </w:pPr>
      <w:r>
        <w:t>Cholesterol, Triglyceride and age determine the cardiac problems. Alcohol, lifestyle and stress determine the weight of the person.</w:t>
      </w:r>
    </w:p>
    <w:p w14:paraId="6C1E8256" w14:textId="2B54ADF6" w:rsidR="00784E33" w:rsidRDefault="006A7BE2" w:rsidP="00527A3A">
      <w:pPr>
        <w:pStyle w:val="ListParagraph"/>
        <w:numPr>
          <w:ilvl w:val="0"/>
          <w:numId w:val="1"/>
        </w:numPr>
        <w:jc w:val="both"/>
      </w:pPr>
      <w:r>
        <w:t>Cardiac problems along with post prandial glucose, fasting glucose, weight and family history</w:t>
      </w:r>
      <w:r w:rsidR="00FC5010">
        <w:t xml:space="preserve"> determine diabetes</w:t>
      </w:r>
      <w:r>
        <w:t>.</w:t>
      </w:r>
    </w:p>
    <w:p w14:paraId="54060CCF" w14:textId="2FB2FA02" w:rsidR="000B4C74" w:rsidRDefault="000B4C74" w:rsidP="00527A3A">
      <w:pPr>
        <w:pStyle w:val="ListParagraph"/>
        <w:numPr>
          <w:ilvl w:val="0"/>
          <w:numId w:val="1"/>
        </w:numPr>
        <w:jc w:val="both"/>
      </w:pPr>
      <w:r>
        <w:t>Hyperkalemia is a result of Electrolytes, Triglycerides and Diabetes.</w:t>
      </w:r>
    </w:p>
    <w:p w14:paraId="002DF1AD" w14:textId="49877BD8" w:rsidR="00767904" w:rsidRDefault="00767904" w:rsidP="00767904">
      <w:pPr>
        <w:pStyle w:val="ListParagraph"/>
        <w:numPr>
          <w:ilvl w:val="0"/>
          <w:numId w:val="1"/>
        </w:numPr>
        <w:jc w:val="both"/>
      </w:pPr>
      <w:r>
        <w:t>Kidney issues are caused by urea, high blood pressure and diabetes.</w:t>
      </w:r>
    </w:p>
    <w:p w14:paraId="010C06DE" w14:textId="330B4113" w:rsidR="00CD6E48" w:rsidRDefault="000B4C74" w:rsidP="00CD6E48">
      <w:pPr>
        <w:pStyle w:val="ListParagraph"/>
        <w:numPr>
          <w:ilvl w:val="0"/>
          <w:numId w:val="1"/>
        </w:numPr>
        <w:jc w:val="both"/>
      </w:pPr>
      <w:r>
        <w:t>Glaucoma is a retinal disease caused by High blood pressure, Poor Eye sight and Diabetes.</w:t>
      </w:r>
    </w:p>
    <w:p w14:paraId="51CC4E78" w14:textId="77777777" w:rsidR="00CD6E48" w:rsidRDefault="00CD6E48" w:rsidP="00CD6E48">
      <w:pPr>
        <w:pStyle w:val="ListParagraph"/>
        <w:jc w:val="both"/>
      </w:pPr>
    </w:p>
    <w:p w14:paraId="6C53C24F" w14:textId="77777777" w:rsidR="000B4C74" w:rsidRDefault="000B4C74">
      <w:r w:rsidRPr="000B4C74">
        <w:rPr>
          <w:rFonts w:asciiTheme="majorHAnsi" w:eastAsiaTheme="majorEastAsia" w:hAnsiTheme="majorHAnsi" w:cstheme="majorBidi"/>
          <w:color w:val="2E74B5" w:themeColor="accent1" w:themeShade="BF"/>
          <w:sz w:val="32"/>
          <w:szCs w:val="32"/>
        </w:rPr>
        <w:t>USAGE MANUAL:</w:t>
      </w:r>
      <w:r>
        <w:t xml:space="preserve"> </w:t>
      </w:r>
    </w:p>
    <w:p w14:paraId="2F398627" w14:textId="3A89E333" w:rsidR="00BD48A9" w:rsidRDefault="000B4C74" w:rsidP="00527A3A">
      <w:pPr>
        <w:jc w:val="both"/>
      </w:pPr>
      <w:r>
        <w:t>Download and place the “</w:t>
      </w:r>
      <w:r w:rsidR="00527A3A">
        <w:t>D</w:t>
      </w:r>
      <w:r>
        <w:t>iabetes_Bayesian1.dne” file in any directory and open it through NETICA application. Compile the project and after the network is initialized, modify and set the values accordingly and see how the network adapts to the change robustly and follows the trend as correctly as possible</w:t>
      </w:r>
      <w:r w:rsidR="00527A3A">
        <w:t>.</w:t>
      </w:r>
    </w:p>
    <w:p w14:paraId="56DDFCC8" w14:textId="5B317A82" w:rsidR="008B7B29" w:rsidRDefault="008B7B29" w:rsidP="00527A3A">
      <w:pPr>
        <w:jc w:val="both"/>
      </w:pPr>
    </w:p>
    <w:p w14:paraId="1435BC0C" w14:textId="68F3122C" w:rsidR="008B7B29" w:rsidRDefault="008B7B29" w:rsidP="00527A3A">
      <w:pPr>
        <w:jc w:val="both"/>
      </w:pPr>
      <w:r>
        <w:rPr>
          <w:noProof/>
        </w:rPr>
        <w:lastRenderedPageBreak/>
        <w:drawing>
          <wp:inline distT="0" distB="0" distL="0" distR="0" wp14:anchorId="500D1F7D" wp14:editId="5CE7595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bookmarkStart w:id="0" w:name="_GoBack"/>
      <w:bookmarkEnd w:id="0"/>
    </w:p>
    <w:p w14:paraId="64D401E6" w14:textId="3459C194" w:rsidR="00527A3A" w:rsidRDefault="00527A3A" w:rsidP="00527A3A">
      <w:pPr>
        <w:jc w:val="both"/>
      </w:pPr>
    </w:p>
    <w:p w14:paraId="72640941" w14:textId="33AE2338" w:rsidR="00527A3A" w:rsidRDefault="00527A3A" w:rsidP="00527A3A">
      <w:pPr>
        <w:jc w:val="both"/>
      </w:pPr>
    </w:p>
    <w:sectPr w:rsidR="00527A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53EF5" w14:textId="77777777" w:rsidR="00FE639E" w:rsidRDefault="00FE639E" w:rsidP="001F093D">
      <w:pPr>
        <w:spacing w:after="0" w:line="240" w:lineRule="auto"/>
      </w:pPr>
      <w:r>
        <w:separator/>
      </w:r>
    </w:p>
  </w:endnote>
  <w:endnote w:type="continuationSeparator" w:id="0">
    <w:p w14:paraId="08EB3381" w14:textId="77777777" w:rsidR="00FE639E" w:rsidRDefault="00FE639E" w:rsidP="001F0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C8276" w14:textId="77777777" w:rsidR="00FE639E" w:rsidRDefault="00FE639E" w:rsidP="001F093D">
      <w:pPr>
        <w:spacing w:after="0" w:line="240" w:lineRule="auto"/>
      </w:pPr>
      <w:r>
        <w:separator/>
      </w:r>
    </w:p>
  </w:footnote>
  <w:footnote w:type="continuationSeparator" w:id="0">
    <w:p w14:paraId="0C850E34" w14:textId="77777777" w:rsidR="00FE639E" w:rsidRDefault="00FE639E" w:rsidP="001F0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65F1"/>
    <w:multiLevelType w:val="hybridMultilevel"/>
    <w:tmpl w:val="8B4C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6F53"/>
    <w:multiLevelType w:val="hybridMultilevel"/>
    <w:tmpl w:val="AB7A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419"/>
    <w:rsid w:val="00021282"/>
    <w:rsid w:val="00022545"/>
    <w:rsid w:val="00027475"/>
    <w:rsid w:val="000B4C74"/>
    <w:rsid w:val="000C55C6"/>
    <w:rsid w:val="000E4890"/>
    <w:rsid w:val="000F3942"/>
    <w:rsid w:val="001461D7"/>
    <w:rsid w:val="001F093D"/>
    <w:rsid w:val="001F6942"/>
    <w:rsid w:val="00201459"/>
    <w:rsid w:val="00203A4C"/>
    <w:rsid w:val="002257B1"/>
    <w:rsid w:val="002C4697"/>
    <w:rsid w:val="002F26CA"/>
    <w:rsid w:val="003504F1"/>
    <w:rsid w:val="003B2480"/>
    <w:rsid w:val="0052044C"/>
    <w:rsid w:val="00527A3A"/>
    <w:rsid w:val="0057753E"/>
    <w:rsid w:val="00633671"/>
    <w:rsid w:val="006545F8"/>
    <w:rsid w:val="00676E0B"/>
    <w:rsid w:val="00695EE2"/>
    <w:rsid w:val="006A7BE2"/>
    <w:rsid w:val="006C08F7"/>
    <w:rsid w:val="006E14EF"/>
    <w:rsid w:val="0071459C"/>
    <w:rsid w:val="00767904"/>
    <w:rsid w:val="00784E33"/>
    <w:rsid w:val="007D20C6"/>
    <w:rsid w:val="007D4B99"/>
    <w:rsid w:val="007D7811"/>
    <w:rsid w:val="0084304D"/>
    <w:rsid w:val="008949E9"/>
    <w:rsid w:val="008A1F59"/>
    <w:rsid w:val="008A7F78"/>
    <w:rsid w:val="008B7B29"/>
    <w:rsid w:val="0092401E"/>
    <w:rsid w:val="00937446"/>
    <w:rsid w:val="00965007"/>
    <w:rsid w:val="009755CE"/>
    <w:rsid w:val="00982A0C"/>
    <w:rsid w:val="009D07F5"/>
    <w:rsid w:val="00A150E4"/>
    <w:rsid w:val="00A6378C"/>
    <w:rsid w:val="00A72933"/>
    <w:rsid w:val="00A9134C"/>
    <w:rsid w:val="00B6709A"/>
    <w:rsid w:val="00BD48A9"/>
    <w:rsid w:val="00C56F5B"/>
    <w:rsid w:val="00C74209"/>
    <w:rsid w:val="00C85D84"/>
    <w:rsid w:val="00CD6E48"/>
    <w:rsid w:val="00D16DBD"/>
    <w:rsid w:val="00DC34A0"/>
    <w:rsid w:val="00DE297C"/>
    <w:rsid w:val="00DE2F1E"/>
    <w:rsid w:val="00DF435A"/>
    <w:rsid w:val="00E54889"/>
    <w:rsid w:val="00E55A48"/>
    <w:rsid w:val="00E575C0"/>
    <w:rsid w:val="00F842CC"/>
    <w:rsid w:val="00FA17AC"/>
    <w:rsid w:val="00FC5010"/>
    <w:rsid w:val="00FC62AB"/>
    <w:rsid w:val="00FD3440"/>
    <w:rsid w:val="00FD6419"/>
    <w:rsid w:val="00FE639E"/>
    <w:rsid w:val="00FF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F74E"/>
  <w15:chartTrackingRefBased/>
  <w15:docId w15:val="{9E5EB319-1DE5-4792-A454-E9321284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419"/>
    <w:pPr>
      <w:spacing w:after="0" w:line="240" w:lineRule="auto"/>
    </w:pPr>
  </w:style>
  <w:style w:type="character" w:customStyle="1" w:styleId="Heading1Char">
    <w:name w:val="Heading 1 Char"/>
    <w:basedOn w:val="DefaultParagraphFont"/>
    <w:link w:val="Heading1"/>
    <w:uiPriority w:val="9"/>
    <w:rsid w:val="00FD64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4E33"/>
    <w:pPr>
      <w:ind w:left="720"/>
      <w:contextualSpacing/>
    </w:pPr>
  </w:style>
  <w:style w:type="table" w:styleId="TableGrid">
    <w:name w:val="Table Grid"/>
    <w:basedOn w:val="TableNormal"/>
    <w:uiPriority w:val="39"/>
    <w:rsid w:val="00BD4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D48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D48A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BD48A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34A0"/>
    <w:rPr>
      <w:color w:val="0563C1" w:themeColor="hyperlink"/>
      <w:u w:val="single"/>
    </w:rPr>
  </w:style>
  <w:style w:type="paragraph" w:styleId="Header">
    <w:name w:val="header"/>
    <w:basedOn w:val="Normal"/>
    <w:link w:val="HeaderChar"/>
    <w:uiPriority w:val="99"/>
    <w:unhideWhenUsed/>
    <w:rsid w:val="001F0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93D"/>
  </w:style>
  <w:style w:type="paragraph" w:styleId="Footer">
    <w:name w:val="footer"/>
    <w:basedOn w:val="Normal"/>
    <w:link w:val="FooterChar"/>
    <w:uiPriority w:val="99"/>
    <w:unhideWhenUsed/>
    <w:rsid w:val="001F0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93D"/>
  </w:style>
  <w:style w:type="paragraph" w:styleId="BalloonText">
    <w:name w:val="Balloon Text"/>
    <w:basedOn w:val="Normal"/>
    <w:link w:val="BalloonTextChar"/>
    <w:uiPriority w:val="99"/>
    <w:semiHidden/>
    <w:unhideWhenUsed/>
    <w:rsid w:val="00A15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0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895BC-A18D-44F0-9C51-EAA0E90D0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Menon</dc:creator>
  <cp:keywords/>
  <dc:description/>
  <cp:lastModifiedBy>Vishal Kumar Malli Gunasekaran</cp:lastModifiedBy>
  <cp:revision>5</cp:revision>
  <cp:lastPrinted>2016-01-29T16:08:00Z</cp:lastPrinted>
  <dcterms:created xsi:type="dcterms:W3CDTF">2018-03-23T04:43:00Z</dcterms:created>
  <dcterms:modified xsi:type="dcterms:W3CDTF">2019-03-08T15:10:00Z</dcterms:modified>
</cp:coreProperties>
</file>