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24626500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667F05A5" w14:textId="51AF71A7" w:rsidR="00065A1E" w:rsidRDefault="00065A1E">
          <w:pPr>
            <w:pStyle w:val="NoSpacing"/>
          </w:pPr>
          <w:r>
            <w:rPr>
              <w:noProof/>
              <w:lang w:val="en-AU" w:eastAsia="en-AU"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320865E8" wp14:editId="073A3C6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93BDAA" w14:textId="44FFE4E9" w:rsidR="00065A1E" w:rsidRDefault="00065A1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21/10/2016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20865E8" id="Group 2" o:spid="_x0000_s1026" style="position:absolute;margin-left:0;margin-top:0;width:172.8pt;height:718.55pt;z-index:-25166131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14:paraId="4F93BDAA" w14:textId="44FFE4E9" w:rsidR="00065A1E" w:rsidRDefault="00065A1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21/10/2016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2B8A43" wp14:editId="0164268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F31660" w14:textId="1AF51E50" w:rsidR="00065A1E" w:rsidRDefault="00065A1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56694829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AU"/>
                                      </w:rPr>
                                      <w:t>Kaizen Software Consultants</w:t>
                                    </w:r>
                                  </w:sdtContent>
                                </w:sdt>
                              </w:p>
                              <w:p w14:paraId="03AE4369" w14:textId="01F845BB" w:rsidR="00065A1E" w:rsidRDefault="00065A1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Andrew Moore – 11000585</w:t>
                                </w:r>
                              </w:p>
                              <w:p w14:paraId="6F2D1A52" w14:textId="11296F5B" w:rsidR="00065A1E" w:rsidRDefault="00065A1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Gurparteek </w:t>
                                </w:r>
                                <w:r w:rsidR="0062540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Singh - </w:t>
                                </w:r>
                              </w:p>
                              <w:p w14:paraId="2C97C4B7" w14:textId="510DC592" w:rsidR="00065A1E" w:rsidRDefault="00065A1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Michelle Quaglia - </w:t>
                                </w:r>
                              </w:p>
                              <w:p w14:paraId="3DE1A5A1" w14:textId="0018DF3F" w:rsidR="00065A1E" w:rsidRDefault="00065A1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Robert Mitchell – </w:t>
                                </w:r>
                              </w:p>
                              <w:p w14:paraId="1861570C" w14:textId="55392D35" w:rsidR="00065A1E" w:rsidRDefault="00065A1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Vishal Uniyal -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2B8A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37F31660" w14:textId="1AF51E50" w:rsidR="00065A1E" w:rsidRDefault="00065A1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56694829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AU"/>
                                </w:rPr>
                                <w:t>Kaizen Software Consultants</w:t>
                              </w:r>
                            </w:sdtContent>
                          </w:sdt>
                        </w:p>
                        <w:p w14:paraId="03AE4369" w14:textId="01F845BB" w:rsidR="00065A1E" w:rsidRDefault="00065A1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Andrew Moore – 11000585</w:t>
                          </w:r>
                        </w:p>
                        <w:p w14:paraId="6F2D1A52" w14:textId="11296F5B" w:rsidR="00065A1E" w:rsidRDefault="00065A1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Gurparteek </w:t>
                          </w:r>
                          <w:r w:rsidR="0062540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Singh - </w:t>
                          </w:r>
                        </w:p>
                        <w:p w14:paraId="2C97C4B7" w14:textId="510DC592" w:rsidR="00065A1E" w:rsidRDefault="00065A1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Michelle Quaglia - </w:t>
                          </w:r>
                        </w:p>
                        <w:p w14:paraId="3DE1A5A1" w14:textId="0018DF3F" w:rsidR="00065A1E" w:rsidRDefault="00065A1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Robert Mitchell – </w:t>
                          </w:r>
                        </w:p>
                        <w:p w14:paraId="1861570C" w14:textId="55392D35" w:rsidR="00065A1E" w:rsidRDefault="00065A1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Vishal Uniyal -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A27AC83" wp14:editId="5F120D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6ABCE0" w14:textId="73B2A221" w:rsidR="00065A1E" w:rsidRDefault="00065A1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310243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Major Assignment</w:t>
                                    </w:r>
                                  </w:sdtContent>
                                </w:sdt>
                              </w:p>
                              <w:p w14:paraId="7DDCB0B1" w14:textId="0E9490C3" w:rsidR="00065A1E" w:rsidRDefault="00065A1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89817555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Architecture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27AC83" id="Text Box 1" o:spid="_x0000_s1056" type="#_x0000_t202" style="position:absolute;margin-left:0;margin-top:0;width:4in;height:84.25pt;z-index:25165721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346ABCE0" w14:textId="73B2A221" w:rsidR="00065A1E" w:rsidRDefault="00065A1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310243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Major Assignment</w:t>
                              </w:r>
                            </w:sdtContent>
                          </w:sdt>
                        </w:p>
                        <w:p w14:paraId="7DDCB0B1" w14:textId="0E9490C3" w:rsidR="00065A1E" w:rsidRDefault="00065A1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89817555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Architecture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D7FA19E" w14:textId="452B987A" w:rsidR="00065A1E" w:rsidRDefault="00065A1E">
          <w:r>
            <w:rPr>
              <w:noProof/>
              <w:lang w:val="en-AU" w:eastAsia="en-AU"/>
            </w:rPr>
            <mc:AlternateContent>
              <mc:Choice Requires="wpg">
                <w:drawing>
                  <wp:anchor distT="45720" distB="45720" distL="182880" distR="182880" simplePos="0" relativeHeight="251663360" behindDoc="0" locked="0" layoutInCell="1" allowOverlap="1" wp14:anchorId="34856BFE" wp14:editId="6A8580DA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center</wp:align>
                    </wp:positionV>
                    <wp:extent cx="3566160" cy="669932"/>
                    <wp:effectExtent l="0" t="0" r="0" b="0"/>
                    <wp:wrapSquare wrapText="bothSides"/>
                    <wp:docPr id="198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566160" cy="669932"/>
                              <a:chOff x="0" y="0"/>
                              <a:chExt cx="3567448" cy="669791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0"/>
                                <a:ext cx="3567448" cy="270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9AB640" w14:textId="77777777" w:rsidR="00065A1E" w:rsidRDefault="00065A1E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0" y="252684"/>
                                <a:ext cx="3567448" cy="4171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882F94" w14:textId="5E9F6DF5" w:rsidR="00065A1E" w:rsidRDefault="00065A1E">
                                  <w:pPr>
                                    <w:rPr>
                                      <w:caps/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aps/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t>Case Study: Wearable health device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4856BFE" id="Group 198" o:spid="_x0000_s1057" style="position:absolute;margin-left:229.6pt;margin-top:0;width:280.8pt;height:52.75pt;z-index:251663360;mso-wrap-distance-left:14.4pt;mso-wrap-distance-top:3.6pt;mso-wrap-distance-right:14.4pt;mso-wrap-distance-bottom:3.6pt;mso-position-horizontal:right;mso-position-horizontal-relative:margin;mso-position-vertical:center;mso-position-vertical-relative:margin;mso-width-relative:margin;mso-height-relative:margin" coordsize="35674,6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">
                    <v:rect id="Rectangle 199" o:spid="_x0000_s1058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+K8MA&#10;AADcAAAADwAAAGRycy9kb3ducmV2LnhtbERPTWvCQBC9F/wPywi91Y0KrUZXEUGQUgpGPXgbsmM2&#10;mp0N2TWm/fVdoeBtHu9z5svOVqKlxpeOFQwHCQji3OmSCwWH/eZtAsIHZI2VY1LwQx6Wi97LHFPt&#10;7ryjNguFiCHsU1RgQqhTKX1uyKIfuJo4cmfXWAwRNoXUDd5juK3kKEnepcWSY4PBmtaG8mt2swo+&#10;Lx/jzLSr9nf8TUfjjl+nzdor9drvVjMQgbrwFP+7tzrOn07h8U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8+K8MAAADcAAAADwAAAAAAAAAAAAAAAACYAgAAZHJzL2Rv&#10;d25yZXYueG1sUEsFBgAAAAAEAAQA9QAAAIgDAAAAAA==&#10;" fillcolor="#5b9bd5 [3204]" stroked="f" strokeweight="1pt">
                      <v:textbox>
                        <w:txbxContent>
                          <w:p w14:paraId="7D9AB640" w14:textId="77777777" w:rsidR="00065A1E" w:rsidRDefault="00065A1E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 id="Text Box 200" o:spid="_x0000_s1059" type="#_x0000_t202" style="position:absolute;top:2526;width:35674;height:4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jcR8UA&#10;AADcAAAADwAAAGRycy9kb3ducmV2LnhtbESPT2vCQBTE74V+h+UJvdWNFVRiNqG0VMylUC0Ub4/s&#10;M4nNvg3ZzR+/vVsoeBxm5jdMkk2mEQN1rrasYDGPQBAXVtdcKvg+fjxvQDiPrLGxTAqu5CBLHx8S&#10;jLUd+YuGgy9FgLCLUUHlfRtL6YqKDLq5bYmDd7adQR9kV0rd4RjgppEvUbSSBmsOCxW29FZR8Xvo&#10;jYKf5WWzc3nUv/fLTy/X65PUu1ypp9n0ugXhafL38H97rxUEIvydCUd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WNxHxQAAANwAAAAPAAAAAAAAAAAAAAAAAJgCAABkcnMv&#10;ZG93bnJldi54bWxQSwUGAAAAAAQABAD1AAAAigMAAAAA&#10;" filled="f" stroked="f" strokeweight=".5pt">
                      <v:textbox style="mso-fit-shape-to-text:t" inset=",7.2pt,,0">
                        <w:txbxContent>
                          <w:p w14:paraId="6F882F94" w14:textId="5E9F6DF5" w:rsidR="00065A1E" w:rsidRDefault="00065A1E">
                            <w:pPr>
                              <w:rPr>
                                <w:caps/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5B9BD5" w:themeColor="accent1"/>
                                <w:sz w:val="26"/>
                                <w:szCs w:val="26"/>
                              </w:rPr>
                              <w:t>Case Study: Wearable health device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14:paraId="098AF627" w14:textId="10FE7949" w:rsidR="00065A1E" w:rsidRDefault="00065A1E" w:rsidP="00065A1E">
      <w:pPr>
        <w:pStyle w:val="Heading1"/>
        <w:numPr>
          <w:ilvl w:val="0"/>
          <w:numId w:val="0"/>
        </w:numPr>
        <w:ind w:left="720" w:hanging="360"/>
      </w:pPr>
    </w:p>
    <w:p w14:paraId="51CDC57D" w14:textId="77777777" w:rsidR="00065A1E" w:rsidRDefault="00065A1E" w:rsidP="00065A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sdt>
      <w:sdtPr>
        <w:id w:val="12311141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311FF00" w14:textId="4D432A0A" w:rsidR="00065A1E" w:rsidRDefault="00065A1E">
          <w:pPr>
            <w:pStyle w:val="TOCHeading"/>
          </w:pPr>
          <w:r>
            <w:t>Contents</w:t>
          </w:r>
        </w:p>
        <w:p w14:paraId="7BEA2934" w14:textId="77777777" w:rsidR="00065A1E" w:rsidRDefault="00065A1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668047" w:history="1">
            <w:r w:rsidRPr="00241987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241987">
              <w:rPr>
                <w:rStyle w:val="Hyperlink"/>
                <w:noProof/>
              </w:rPr>
              <w:t>Project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_Toc464668047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BBAE2" w14:textId="77777777" w:rsidR="00065A1E" w:rsidRDefault="00065A1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4668048" w:history="1">
            <w:r w:rsidRPr="00241987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241987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_Toc464668048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D47D8" w14:textId="77777777" w:rsidR="00065A1E" w:rsidRDefault="00065A1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4668049" w:history="1">
            <w:r w:rsidRPr="00241987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241987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_Toc464668049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9F7D9" w14:textId="77777777" w:rsidR="00065A1E" w:rsidRDefault="00065A1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4668050" w:history="1">
            <w:r w:rsidRPr="00241987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241987">
              <w:rPr>
                <w:rStyle w:val="Hyperlink"/>
                <w:noProof/>
              </w:rPr>
              <w:t>Stakeholders and their interests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_Toc464668050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5F328" w14:textId="77777777" w:rsidR="00065A1E" w:rsidRDefault="00065A1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4668051" w:history="1">
            <w:r w:rsidRPr="00241987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241987">
              <w:rPr>
                <w:rStyle w:val="Hyperlink"/>
                <w:noProof/>
              </w:rPr>
              <w:t>Project risks and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_Toc464668051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E2FA2" w14:textId="77777777" w:rsidR="00065A1E" w:rsidRDefault="00065A1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4668052" w:history="1">
            <w:r w:rsidRPr="0024198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241987">
              <w:rPr>
                <w:rStyle w:val="Hyperlink"/>
                <w:noProof/>
              </w:rPr>
              <w:t>Conceptual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_Toc464668052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6151F" w14:textId="77777777" w:rsidR="00065A1E" w:rsidRDefault="00065A1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4668053" w:history="1">
            <w:r w:rsidRPr="00241987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241987">
              <w:rPr>
                <w:rStyle w:val="Hyperlink"/>
                <w:noProof/>
              </w:rPr>
              <w:t>Execution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_Toc464668053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513BD" w14:textId="77777777" w:rsidR="00065A1E" w:rsidRDefault="00065A1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4668054" w:history="1">
            <w:r w:rsidRPr="00241987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241987">
              <w:rPr>
                <w:rStyle w:val="Hyperlink"/>
                <w:noProof/>
              </w:rPr>
              <w:t>Implementation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_Toc464668054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30C74" w14:textId="77777777" w:rsidR="00065A1E" w:rsidRDefault="00065A1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4668055" w:history="1">
            <w:r w:rsidRPr="00241987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241987">
              <w:rPr>
                <w:rStyle w:val="Hyperlink"/>
                <w:noProof/>
              </w:rPr>
              <w:t>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_Toc464668055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1B355" w14:textId="77777777" w:rsidR="00065A1E" w:rsidRDefault="00065A1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4668056" w:history="1">
            <w:r w:rsidRPr="00241987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241987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_Toc464668056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06BC1" w14:textId="57D97AA6" w:rsidR="00065A1E" w:rsidRDefault="00065A1E">
          <w:r>
            <w:rPr>
              <w:b/>
              <w:bCs/>
              <w:noProof/>
            </w:rPr>
            <w:fldChar w:fldCharType="end"/>
          </w:r>
        </w:p>
      </w:sdtContent>
    </w:sdt>
    <w:p w14:paraId="685F263B" w14:textId="3A1D1A69" w:rsidR="007A3970" w:rsidRDefault="007A3970" w:rsidP="00065A1E">
      <w:pPr>
        <w:pStyle w:val="Heading1"/>
        <w:numPr>
          <w:ilvl w:val="0"/>
          <w:numId w:val="0"/>
        </w:numPr>
        <w:ind w:left="720" w:hanging="360"/>
      </w:pPr>
    </w:p>
    <w:p w14:paraId="6BC28EBD" w14:textId="77777777" w:rsidR="00065A1E" w:rsidRDefault="00065A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64668047"/>
      <w:r>
        <w:br w:type="page"/>
      </w:r>
    </w:p>
    <w:p w14:paraId="7DA1A20A" w14:textId="3CD24B60" w:rsidR="00625408" w:rsidRDefault="00625408" w:rsidP="007A3970">
      <w:pPr>
        <w:pStyle w:val="Heading1"/>
      </w:pPr>
      <w:r>
        <w:t>Introduction</w:t>
      </w:r>
      <w:bookmarkStart w:id="1" w:name="_GoBack"/>
      <w:bookmarkEnd w:id="1"/>
    </w:p>
    <w:p w14:paraId="072CFC1F" w14:textId="4AEFC76D" w:rsidR="7677B6E0" w:rsidRDefault="7677B6E0" w:rsidP="007A3970">
      <w:pPr>
        <w:pStyle w:val="Heading1"/>
      </w:pPr>
      <w:r w:rsidRPr="007A3970">
        <w:t>Project Context</w:t>
      </w:r>
      <w:bookmarkEnd w:id="0"/>
    </w:p>
    <w:p w14:paraId="335E9725" w14:textId="52461B10" w:rsidR="007A3970" w:rsidRDefault="007A3970" w:rsidP="007A3970">
      <w:pPr>
        <w:pStyle w:val="Heading2"/>
      </w:pPr>
      <w:r w:rsidRPr="007A3970">
        <w:t xml:space="preserve"> </w:t>
      </w:r>
      <w:bookmarkStart w:id="2" w:name="_Toc464668048"/>
      <w:r w:rsidRPr="007A3970">
        <w:t>Problem statement</w:t>
      </w:r>
      <w:bookmarkEnd w:id="2"/>
    </w:p>
    <w:p w14:paraId="48A26F5C" w14:textId="77777777" w:rsidR="007A3970" w:rsidRDefault="007A3970" w:rsidP="007A3970"/>
    <w:p w14:paraId="4252A4EA" w14:textId="4C5D71DA" w:rsidR="007A3970" w:rsidRDefault="007A3970" w:rsidP="007A3970">
      <w:pPr>
        <w:pStyle w:val="Heading2"/>
      </w:pPr>
      <w:r>
        <w:t xml:space="preserve"> </w:t>
      </w:r>
      <w:bookmarkStart w:id="3" w:name="_Toc464668049"/>
      <w:r>
        <w:t>Objectives</w:t>
      </w:r>
      <w:bookmarkEnd w:id="3"/>
    </w:p>
    <w:p w14:paraId="20C37E5A" w14:textId="77777777" w:rsidR="007A3970" w:rsidRDefault="007A3970" w:rsidP="007A3970"/>
    <w:p w14:paraId="6B11AFEA" w14:textId="253EC8EF" w:rsidR="007A3970" w:rsidRDefault="007A3970" w:rsidP="007A3970">
      <w:pPr>
        <w:pStyle w:val="Heading2"/>
      </w:pPr>
      <w:r>
        <w:t xml:space="preserve"> </w:t>
      </w:r>
      <w:bookmarkStart w:id="4" w:name="_Toc464668050"/>
      <w:r>
        <w:t>Stakeholders and their interests</w:t>
      </w:r>
      <w:bookmarkEnd w:id="4"/>
    </w:p>
    <w:p w14:paraId="261F990A" w14:textId="77777777" w:rsidR="007A3970" w:rsidRDefault="007A3970" w:rsidP="007A3970"/>
    <w:p w14:paraId="03C6E3A9" w14:textId="5F96E302" w:rsidR="007A3970" w:rsidRPr="007A3970" w:rsidRDefault="007A3970" w:rsidP="007A3970">
      <w:pPr>
        <w:pStyle w:val="Heading2"/>
      </w:pPr>
      <w:bookmarkStart w:id="5" w:name="_Toc464668051"/>
      <w:r>
        <w:t>Project risks and constraint</w:t>
      </w:r>
      <w:bookmarkEnd w:id="5"/>
    </w:p>
    <w:p w14:paraId="45533689" w14:textId="77777777" w:rsidR="007A3970" w:rsidRPr="007A3970" w:rsidRDefault="007A3970" w:rsidP="007A3970"/>
    <w:p w14:paraId="3E4C4DE5" w14:textId="4142F239" w:rsidR="007A3970" w:rsidRDefault="007A3970" w:rsidP="007A3970"/>
    <w:p w14:paraId="327157D2" w14:textId="6C3C1F1C" w:rsidR="007A3970" w:rsidRDefault="007A3970" w:rsidP="007A3970">
      <w:pPr>
        <w:pStyle w:val="Heading1"/>
      </w:pPr>
      <w:bookmarkStart w:id="6" w:name="_Toc464668052"/>
      <w:r>
        <w:t>Conceptual Architecture</w:t>
      </w:r>
      <w:bookmarkEnd w:id="6"/>
    </w:p>
    <w:p w14:paraId="3A8FAEF3" w14:textId="4C5C76AF" w:rsidR="007A3970" w:rsidRPr="007A3970" w:rsidRDefault="007A3970" w:rsidP="007A3970">
      <w:r>
        <w:t>Provides a model of the problem that enables a high level view of the relevant components, actors and their interactions.</w:t>
      </w:r>
    </w:p>
    <w:p w14:paraId="68BB15B1" w14:textId="77777777" w:rsidR="007A3970" w:rsidRDefault="007A3970" w:rsidP="007A3970"/>
    <w:p w14:paraId="59826005" w14:textId="716022D1" w:rsidR="007A3970" w:rsidRDefault="007A3970" w:rsidP="007A3970">
      <w:pPr>
        <w:pStyle w:val="Heading1"/>
      </w:pPr>
      <w:bookmarkStart w:id="7" w:name="_Toc464668053"/>
      <w:r>
        <w:t>Execution Architecture</w:t>
      </w:r>
      <w:bookmarkEnd w:id="7"/>
    </w:p>
    <w:p w14:paraId="56F7896E" w14:textId="2FD91C4C" w:rsidR="007A3970" w:rsidRDefault="007A3970" w:rsidP="007A3970">
      <w:r>
        <w:t>Models control flow and data flow through the proposed system's componen</w:t>
      </w:r>
      <w:r>
        <w:t xml:space="preserve">ts and enables reasoning about </w:t>
      </w:r>
      <w:r>
        <w:t>run time concerns.</w:t>
      </w:r>
    </w:p>
    <w:p w14:paraId="10248E4F" w14:textId="4F8A67D4" w:rsidR="007A3970" w:rsidRDefault="007A3970" w:rsidP="007A3970">
      <w:pPr>
        <w:pStyle w:val="Heading1"/>
      </w:pPr>
      <w:bookmarkStart w:id="8" w:name="_Toc464668054"/>
      <w:r>
        <w:t>Implementation Architecture</w:t>
      </w:r>
      <w:bookmarkEnd w:id="8"/>
    </w:p>
    <w:p w14:paraId="13D0E268" w14:textId="6FBC4332" w:rsidR="007A3970" w:rsidRDefault="007A3970" w:rsidP="007A3970">
      <w:r>
        <w:t>Provides a description of which system components will be developed, which bought and how the components will be physically distributed once deployed.</w:t>
      </w:r>
    </w:p>
    <w:p w14:paraId="0BBE04C3" w14:textId="55B25F45" w:rsidR="007A3970" w:rsidRDefault="007A3970" w:rsidP="007A3970">
      <w:pPr>
        <w:pStyle w:val="Heading1"/>
      </w:pPr>
      <w:bookmarkStart w:id="9" w:name="_Toc464668055"/>
      <w:r>
        <w:t>Rationale</w:t>
      </w:r>
      <w:bookmarkEnd w:id="9"/>
    </w:p>
    <w:p w14:paraId="0786B3F4" w14:textId="0B711DCF" w:rsidR="007A3970" w:rsidRDefault="007A3970" w:rsidP="007A3970">
      <w:r>
        <w:t>Provides an explanation of major architectural decisions, alternatives that were considered and reasons why those were rejected.</w:t>
      </w:r>
    </w:p>
    <w:p w14:paraId="36FDCCC8" w14:textId="05B0F29C" w:rsidR="007A3970" w:rsidRDefault="007A3970" w:rsidP="007A3970">
      <w:pPr>
        <w:pStyle w:val="Heading1"/>
      </w:pPr>
      <w:bookmarkStart w:id="10" w:name="_Toc464668056"/>
      <w:r>
        <w:t>Evaluation</w:t>
      </w:r>
      <w:bookmarkEnd w:id="10"/>
    </w:p>
    <w:p w14:paraId="35868BE0" w14:textId="7058032A" w:rsidR="007A3970" w:rsidRPr="007A3970" w:rsidRDefault="007A3970" w:rsidP="007A3970">
      <w:r>
        <w:t>Describes how the proposed architecture was evaluated against its original objectives.</w:t>
      </w:r>
    </w:p>
    <w:sectPr w:rsidR="007A3970" w:rsidRPr="007A3970" w:rsidSect="00065A1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DD7E3D"/>
    <w:multiLevelType w:val="hybridMultilevel"/>
    <w:tmpl w:val="6518DC2E"/>
    <w:lvl w:ilvl="0" w:tplc="4A9CCEC6">
      <w:start w:val="1"/>
      <w:numFmt w:val="decimal"/>
      <w:lvlText w:val="%1."/>
      <w:lvlJc w:val="left"/>
      <w:pPr>
        <w:ind w:left="720" w:hanging="360"/>
      </w:pPr>
    </w:lvl>
    <w:lvl w:ilvl="1" w:tplc="FA72AC62">
      <w:start w:val="1"/>
      <w:numFmt w:val="lowerLetter"/>
      <w:lvlText w:val="%2."/>
      <w:lvlJc w:val="left"/>
      <w:pPr>
        <w:ind w:left="1440" w:hanging="360"/>
      </w:pPr>
    </w:lvl>
    <w:lvl w:ilvl="2" w:tplc="A1F834BC">
      <w:start w:val="1"/>
      <w:numFmt w:val="lowerRoman"/>
      <w:lvlText w:val="%3."/>
      <w:lvlJc w:val="right"/>
      <w:pPr>
        <w:ind w:left="2160" w:hanging="180"/>
      </w:pPr>
    </w:lvl>
    <w:lvl w:ilvl="3" w:tplc="61B833A6">
      <w:start w:val="1"/>
      <w:numFmt w:val="decimal"/>
      <w:lvlText w:val="%4."/>
      <w:lvlJc w:val="left"/>
      <w:pPr>
        <w:ind w:left="2880" w:hanging="360"/>
      </w:pPr>
    </w:lvl>
    <w:lvl w:ilvl="4" w:tplc="B2D06678">
      <w:start w:val="1"/>
      <w:numFmt w:val="lowerLetter"/>
      <w:lvlText w:val="%5."/>
      <w:lvlJc w:val="left"/>
      <w:pPr>
        <w:ind w:left="3600" w:hanging="360"/>
      </w:pPr>
    </w:lvl>
    <w:lvl w:ilvl="5" w:tplc="6D2E117C">
      <w:start w:val="1"/>
      <w:numFmt w:val="lowerRoman"/>
      <w:lvlText w:val="%6."/>
      <w:lvlJc w:val="right"/>
      <w:pPr>
        <w:ind w:left="4320" w:hanging="180"/>
      </w:pPr>
    </w:lvl>
    <w:lvl w:ilvl="6" w:tplc="32868740">
      <w:start w:val="1"/>
      <w:numFmt w:val="decimal"/>
      <w:lvlText w:val="%7."/>
      <w:lvlJc w:val="left"/>
      <w:pPr>
        <w:ind w:left="5040" w:hanging="360"/>
      </w:pPr>
    </w:lvl>
    <w:lvl w:ilvl="7" w:tplc="3CE0B7CE">
      <w:start w:val="1"/>
      <w:numFmt w:val="lowerLetter"/>
      <w:lvlText w:val="%8."/>
      <w:lvlJc w:val="left"/>
      <w:pPr>
        <w:ind w:left="5760" w:hanging="360"/>
      </w:pPr>
    </w:lvl>
    <w:lvl w:ilvl="8" w:tplc="D60AD62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34029"/>
    <w:multiLevelType w:val="hybridMultilevel"/>
    <w:tmpl w:val="1EF89812"/>
    <w:lvl w:ilvl="0" w:tplc="A10E1B64">
      <w:start w:val="1"/>
      <w:numFmt w:val="decimal"/>
      <w:pStyle w:val="Heading1"/>
      <w:lvlText w:val="%1."/>
      <w:lvlJc w:val="left"/>
      <w:pPr>
        <w:ind w:left="720" w:hanging="360"/>
      </w:pPr>
    </w:lvl>
    <w:lvl w:ilvl="1" w:tplc="5F3E5BBE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B23BCD"/>
    <w:multiLevelType w:val="multilevel"/>
    <w:tmpl w:val="854C20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77B6E0"/>
    <w:rsid w:val="00065A1E"/>
    <w:rsid w:val="00625408"/>
    <w:rsid w:val="007A3970"/>
    <w:rsid w:val="7677B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256B81CD-9BAC-46BA-A667-91F76337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97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A3970"/>
    <w:pPr>
      <w:numPr>
        <w:ilvl w:val="1"/>
        <w:numId w:val="3"/>
      </w:num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7A3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97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65A1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5A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5A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65A1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65A1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65A1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Andrew Moore - 11000585</Company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Major Assignment</dc:title>
  <dc:subject>Software Architecture</dc:subject>
  <dc:creator>Kaizen Software Consultants</dc:creator>
  <cp:keywords/>
  <dc:description/>
  <cp:lastModifiedBy>Andrew Moore</cp:lastModifiedBy>
  <cp:revision>2</cp:revision>
  <dcterms:created xsi:type="dcterms:W3CDTF">2016-10-19T08:28:00Z</dcterms:created>
  <dcterms:modified xsi:type="dcterms:W3CDTF">2016-10-19T08:28:00Z</dcterms:modified>
</cp:coreProperties>
</file>