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BC69" w14:textId="486E7314" w:rsidR="00113C1C" w:rsidRPr="00606B1E" w:rsidRDefault="00113C1C" w:rsidP="00F51F4C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32673">
        <w:rPr>
          <w:rFonts w:ascii="Times New Roman" w:hAnsi="Times New Roman" w:cs="Times New Roman"/>
          <w:sz w:val="26"/>
          <w:szCs w:val="26"/>
          <w:lang w:val="en-US"/>
        </w:rPr>
        <w:t xml:space="preserve">               </w:t>
      </w:r>
      <w:r w:rsidR="00606B1E">
        <w:rPr>
          <w:rFonts w:ascii="Times New Roman" w:hAnsi="Times New Roman" w:cs="Times New Roman"/>
          <w:sz w:val="26"/>
          <w:szCs w:val="26"/>
          <w:lang w:val="en-US"/>
        </w:rPr>
        <w:t xml:space="preserve">               </w:t>
      </w:r>
      <w:r w:rsidRPr="00606B1E">
        <w:rPr>
          <w:rFonts w:ascii="Times New Roman" w:hAnsi="Times New Roman" w:cs="Times New Roman"/>
          <w:b/>
          <w:bCs/>
          <w:sz w:val="44"/>
          <w:szCs w:val="44"/>
          <w:lang w:val="en-US"/>
        </w:rPr>
        <w:t>TCL COMMAND IN SQL</w:t>
      </w:r>
    </w:p>
    <w:p w14:paraId="4B94287E" w14:textId="454C33EC" w:rsidR="00113C1C" w:rsidRPr="00F51F4C" w:rsidRDefault="00113C1C" w:rsidP="00F51F4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51F4C">
        <w:rPr>
          <w:rFonts w:ascii="Times New Roman" w:hAnsi="Times New Roman" w:cs="Times New Roman"/>
          <w:b/>
          <w:bCs/>
          <w:sz w:val="32"/>
          <w:szCs w:val="32"/>
          <w:lang w:val="en-US"/>
        </w:rPr>
        <w:t>Overview:</w:t>
      </w:r>
    </w:p>
    <w:p w14:paraId="44570FA6" w14:textId="21158B9B" w:rsidR="00113C1C" w:rsidRPr="00732673" w:rsidRDefault="00113C1C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32673">
        <w:rPr>
          <w:rFonts w:ascii="Times New Roman" w:hAnsi="Times New Roman" w:cs="Times New Roman"/>
          <w:sz w:val="26"/>
          <w:szCs w:val="26"/>
          <w:lang w:val="en-US"/>
        </w:rPr>
        <w:t>TCL stands for Transaction Control Language in SQL. Transaction Control Language (TCL)is a set of special commands that deal with the transactions within the database.</w:t>
      </w:r>
      <w:r w:rsidR="00606B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32673">
        <w:rPr>
          <w:rFonts w:ascii="Times New Roman" w:hAnsi="Times New Roman" w:cs="Times New Roman"/>
          <w:sz w:val="26"/>
          <w:szCs w:val="26"/>
          <w:lang w:val="en-US"/>
        </w:rPr>
        <w:t>Basically, they are used to manage transactions within the database. TCL commands are also</w:t>
      </w:r>
      <w:r w:rsidR="00606B1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32673">
        <w:rPr>
          <w:rFonts w:ascii="Times New Roman" w:hAnsi="Times New Roman" w:cs="Times New Roman"/>
          <w:sz w:val="26"/>
          <w:szCs w:val="26"/>
          <w:lang w:val="en-US"/>
        </w:rPr>
        <w:t>used for maintaining the consistency of the database.</w:t>
      </w:r>
    </w:p>
    <w:p w14:paraId="031BC1B4" w14:textId="017B0B3A" w:rsidR="000B4863" w:rsidRPr="00F51F4C" w:rsidRDefault="000B4863" w:rsidP="00F51F4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1F4C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5AE2D45B" w14:textId="77777777" w:rsidR="000B4863" w:rsidRPr="00732673" w:rsidRDefault="000B486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>A </w:t>
      </w:r>
      <w:r w:rsidRPr="00732673">
        <w:rPr>
          <w:rStyle w:val="Strong"/>
          <w:rFonts w:ascii="Times New Roman" w:hAnsi="Times New Roman" w:cs="Times New Roman"/>
          <w:sz w:val="26"/>
          <w:szCs w:val="26"/>
        </w:rPr>
        <w:t>transaction</w:t>
      </w:r>
      <w:r w:rsidRPr="00732673">
        <w:rPr>
          <w:rFonts w:ascii="Times New Roman" w:hAnsi="Times New Roman" w:cs="Times New Roman"/>
          <w:sz w:val="26"/>
          <w:szCs w:val="26"/>
        </w:rPr>
        <w:t> is a unit of work that is </w:t>
      </w:r>
      <w:r w:rsidRPr="00732673">
        <w:rPr>
          <w:rStyle w:val="Strong"/>
          <w:rFonts w:ascii="Times New Roman" w:hAnsi="Times New Roman" w:cs="Times New Roman"/>
          <w:sz w:val="26"/>
          <w:szCs w:val="26"/>
        </w:rPr>
        <w:t>performed against a database in SQL</w:t>
      </w:r>
      <w:r w:rsidRPr="00732673">
        <w:rPr>
          <w:rFonts w:ascii="Times New Roman" w:hAnsi="Times New Roman" w:cs="Times New Roman"/>
          <w:sz w:val="26"/>
          <w:szCs w:val="26"/>
        </w:rPr>
        <w:t>. In other words, a transaction is a single, indivisible database action. If the transaction contains multiple statements, it is called a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multi-statement transaction</w:t>
      </w:r>
      <w:r w:rsidRPr="00732673">
        <w:rPr>
          <w:rFonts w:ascii="Times New Roman" w:hAnsi="Times New Roman" w:cs="Times New Roman"/>
          <w:sz w:val="26"/>
          <w:szCs w:val="26"/>
        </w:rPr>
        <w:t> (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MST</w:t>
      </w:r>
      <w:r w:rsidRPr="00732673">
        <w:rPr>
          <w:rFonts w:ascii="Times New Roman" w:hAnsi="Times New Roman" w:cs="Times New Roman"/>
          <w:sz w:val="26"/>
          <w:szCs w:val="26"/>
        </w:rPr>
        <w:t>). By default, all transactions are multi-statement transactions.</w:t>
      </w:r>
    </w:p>
    <w:p w14:paraId="4AF98937" w14:textId="77777777" w:rsidR="000B4863" w:rsidRPr="00732673" w:rsidRDefault="000B486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Style w:val="Strong"/>
          <w:rFonts w:ascii="Times New Roman" w:hAnsi="Times New Roman" w:cs="Times New Roman"/>
          <w:sz w:val="26"/>
          <w:szCs w:val="26"/>
        </w:rPr>
        <w:t>For example</w:t>
      </w:r>
      <w:r w:rsidRPr="00732673">
        <w:rPr>
          <w:rFonts w:ascii="Times New Roman" w:hAnsi="Times New Roman" w:cs="Times New Roman"/>
          <w:sz w:val="26"/>
          <w:szCs w:val="26"/>
        </w:rPr>
        <w:t>, suppose we are creating a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new record</w:t>
      </w:r>
      <w:r w:rsidRPr="00732673">
        <w:rPr>
          <w:rFonts w:ascii="Times New Roman" w:hAnsi="Times New Roman" w:cs="Times New Roman"/>
          <w:sz w:val="26"/>
          <w:szCs w:val="26"/>
        </w:rPr>
        <w:t> or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updating</w:t>
      </w:r>
      <w:r w:rsidRPr="00732673">
        <w:rPr>
          <w:rFonts w:ascii="Times New Roman" w:hAnsi="Times New Roman" w:cs="Times New Roman"/>
          <w:sz w:val="26"/>
          <w:szCs w:val="26"/>
        </w:rPr>
        <w:t> or deleting any record from a table (in general, performing any changes on the table). In that case, we are performing a transaction on the table.</w:t>
      </w:r>
    </w:p>
    <w:p w14:paraId="6211F1DF" w14:textId="77777777" w:rsidR="000B4863" w:rsidRPr="00732673" w:rsidRDefault="000B486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 xml:space="preserve">In SQL, each transaction begins with a particular set of </w:t>
      </w:r>
      <w:proofErr w:type="gramStart"/>
      <w:r w:rsidRPr="00732673">
        <w:rPr>
          <w:rFonts w:ascii="Times New Roman" w:hAnsi="Times New Roman" w:cs="Times New Roman"/>
          <w:sz w:val="26"/>
          <w:szCs w:val="26"/>
        </w:rPr>
        <w:t>task</w:t>
      </w:r>
      <w:proofErr w:type="gramEnd"/>
      <w:r w:rsidRPr="00732673">
        <w:rPr>
          <w:rFonts w:ascii="Times New Roman" w:hAnsi="Times New Roman" w:cs="Times New Roman"/>
          <w:sz w:val="26"/>
          <w:szCs w:val="26"/>
        </w:rPr>
        <w:t xml:space="preserve"> and ends only when all the tasks in the set is completed successfully. However, if any (or a single) task fails, the transaction is said to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fail</w:t>
      </w:r>
      <w:r w:rsidRPr="00732673">
        <w:rPr>
          <w:rFonts w:ascii="Times New Roman" w:hAnsi="Times New Roman" w:cs="Times New Roman"/>
          <w:sz w:val="26"/>
          <w:szCs w:val="26"/>
        </w:rPr>
        <w:t>.</w:t>
      </w:r>
    </w:p>
    <w:p w14:paraId="3CB2B109" w14:textId="6C1768D2" w:rsidR="00732673" w:rsidRPr="00F51F4C" w:rsidRDefault="00732673" w:rsidP="00F51F4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1F4C">
        <w:rPr>
          <w:rFonts w:ascii="Times New Roman" w:hAnsi="Times New Roman" w:cs="Times New Roman"/>
          <w:b/>
          <w:bCs/>
          <w:sz w:val="32"/>
          <w:szCs w:val="32"/>
        </w:rPr>
        <w:t>Types of TCL Commands with Examples:</w:t>
      </w:r>
    </w:p>
    <w:p w14:paraId="4D942952" w14:textId="1ED930E2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3500FB" wp14:editId="24105898">
            <wp:extent cx="5762625" cy="2555704"/>
            <wp:effectExtent l="0" t="0" r="0" b="0"/>
            <wp:docPr id="2113665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65243" name="Picture 2113665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383" cy="25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947A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261043" w14:textId="27FE23F6" w:rsidR="000B4863" w:rsidRPr="00732673" w:rsidRDefault="00455580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25F8503B" w14:textId="77777777" w:rsid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>Transactional control commands (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TCL commands</w:t>
      </w:r>
      <w:r w:rsidRPr="00732673">
        <w:rPr>
          <w:rFonts w:ascii="Times New Roman" w:hAnsi="Times New Roman" w:cs="Times New Roman"/>
          <w:sz w:val="26"/>
          <w:szCs w:val="26"/>
        </w:rPr>
        <w:t>) are used mostly in the DML Commands in SQL, such as INSERT, UPDATE, and DELETE.</w:t>
      </w:r>
    </w:p>
    <w:p w14:paraId="2F195A37" w14:textId="77777777" w:rsidR="00455580" w:rsidRDefault="00455580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FEAEB15" w14:textId="77777777" w:rsidR="00455580" w:rsidRPr="00732673" w:rsidRDefault="00455580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2AB74F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lastRenderedPageBreak/>
        <w:t>In general, the </w:t>
      </w:r>
      <w:r w:rsidRPr="00732673">
        <w:rPr>
          <w:rStyle w:val="Strong"/>
          <w:rFonts w:ascii="Times New Roman" w:hAnsi="Times New Roman" w:cs="Times New Roman"/>
          <w:sz w:val="26"/>
          <w:szCs w:val="26"/>
        </w:rPr>
        <w:t>TCL commands</w:t>
      </w:r>
      <w:r w:rsidRPr="00732673">
        <w:rPr>
          <w:rFonts w:ascii="Times New Roman" w:hAnsi="Times New Roman" w:cs="Times New Roman"/>
          <w:sz w:val="26"/>
          <w:szCs w:val="26"/>
        </w:rPr>
        <w:t> consist of the below commands:</w:t>
      </w:r>
    </w:p>
    <w:p w14:paraId="4293703C" w14:textId="77777777" w:rsid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Style w:val="Strong"/>
          <w:rFonts w:ascii="Times New Roman" w:hAnsi="Times New Roman" w:cs="Times New Roman"/>
          <w:sz w:val="26"/>
          <w:szCs w:val="26"/>
        </w:rPr>
        <w:t>1.</w:t>
      </w:r>
      <w:r w:rsidRPr="00732673">
        <w:rPr>
          <w:rFonts w:ascii="Times New Roman" w:hAnsi="Times New Roman" w:cs="Times New Roman"/>
          <w:sz w:val="26"/>
          <w:szCs w:val="26"/>
        </w:rPr>
        <w:t> Commit </w:t>
      </w:r>
    </w:p>
    <w:p w14:paraId="5FBEE665" w14:textId="77777777" w:rsid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Style w:val="Strong"/>
          <w:rFonts w:ascii="Times New Roman" w:hAnsi="Times New Roman" w:cs="Times New Roman"/>
          <w:sz w:val="26"/>
          <w:szCs w:val="26"/>
        </w:rPr>
        <w:t>2.</w:t>
      </w:r>
      <w:r w:rsidRPr="0073267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732673">
        <w:rPr>
          <w:rFonts w:ascii="Times New Roman" w:hAnsi="Times New Roman" w:cs="Times New Roman"/>
          <w:sz w:val="26"/>
          <w:szCs w:val="26"/>
        </w:rPr>
        <w:t>RollBack</w:t>
      </w:r>
      <w:proofErr w:type="spellEnd"/>
      <w:r w:rsidRPr="00732673">
        <w:rPr>
          <w:rFonts w:ascii="Times New Roman" w:hAnsi="Times New Roman" w:cs="Times New Roman"/>
          <w:sz w:val="26"/>
          <w:szCs w:val="26"/>
        </w:rPr>
        <w:t> </w:t>
      </w:r>
    </w:p>
    <w:p w14:paraId="7BC71D4C" w14:textId="2D4589A9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Style w:val="Strong"/>
          <w:rFonts w:ascii="Times New Roman" w:hAnsi="Times New Roman" w:cs="Times New Roman"/>
          <w:sz w:val="26"/>
          <w:szCs w:val="26"/>
        </w:rPr>
        <w:t>3.</w:t>
      </w:r>
      <w:r w:rsidRPr="0073267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732673">
        <w:rPr>
          <w:rFonts w:ascii="Times New Roman" w:hAnsi="Times New Roman" w:cs="Times New Roman"/>
          <w:sz w:val="26"/>
          <w:szCs w:val="26"/>
        </w:rPr>
        <w:t>SavePoint</w:t>
      </w:r>
      <w:proofErr w:type="spellEnd"/>
    </w:p>
    <w:p w14:paraId="1D138727" w14:textId="52998AD4" w:rsidR="00732673" w:rsidRPr="00F51F4C" w:rsidRDefault="00732673" w:rsidP="00F51F4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1F4C">
        <w:rPr>
          <w:rFonts w:ascii="Times New Roman" w:hAnsi="Times New Roman" w:cs="Times New Roman"/>
          <w:b/>
          <w:bCs/>
          <w:sz w:val="32"/>
          <w:szCs w:val="32"/>
        </w:rPr>
        <w:t>COMMIT Command in TCL</w:t>
      </w:r>
      <w:r w:rsidR="00606B1E" w:rsidRPr="00F51F4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1349287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>The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COMMIT</w:t>
      </w:r>
      <w:r w:rsidRPr="00732673">
        <w:rPr>
          <w:rFonts w:ascii="Times New Roman" w:hAnsi="Times New Roman" w:cs="Times New Roman"/>
          <w:sz w:val="26"/>
          <w:szCs w:val="26"/>
        </w:rPr>
        <w:t> command in SQL is used to </w:t>
      </w:r>
      <w:r w:rsidRPr="00732673">
        <w:rPr>
          <w:rStyle w:val="Strong"/>
          <w:rFonts w:ascii="Times New Roman" w:hAnsi="Times New Roman" w:cs="Times New Roman"/>
          <w:sz w:val="26"/>
          <w:szCs w:val="26"/>
        </w:rPr>
        <w:t>permanently save any transaction into the database</w:t>
      </w:r>
      <w:r w:rsidRPr="00732673">
        <w:rPr>
          <w:rFonts w:ascii="Times New Roman" w:hAnsi="Times New Roman" w:cs="Times New Roman"/>
          <w:sz w:val="26"/>
          <w:szCs w:val="26"/>
        </w:rPr>
        <w:t>. Generally, whenever we use any DML command such as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INSERT</w:t>
      </w:r>
      <w:r w:rsidRPr="00732673">
        <w:rPr>
          <w:rFonts w:ascii="Times New Roman" w:hAnsi="Times New Roman" w:cs="Times New Roman"/>
          <w:sz w:val="26"/>
          <w:szCs w:val="26"/>
        </w:rPr>
        <w:t>,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UPDATE</w:t>
      </w:r>
      <w:r w:rsidRPr="00732673">
        <w:rPr>
          <w:rFonts w:ascii="Times New Roman" w:hAnsi="Times New Roman" w:cs="Times New Roman"/>
          <w:sz w:val="26"/>
          <w:szCs w:val="26"/>
        </w:rPr>
        <w:t>, or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DELETE</w:t>
      </w:r>
      <w:r w:rsidRPr="00732673">
        <w:rPr>
          <w:rFonts w:ascii="Times New Roman" w:hAnsi="Times New Roman" w:cs="Times New Roman"/>
          <w:sz w:val="26"/>
          <w:szCs w:val="26"/>
        </w:rPr>
        <w:t xml:space="preserve">, the changes made by these commands </w:t>
      </w:r>
      <w:proofErr w:type="gramStart"/>
      <w:r w:rsidRPr="00732673">
        <w:rPr>
          <w:rFonts w:ascii="Times New Roman" w:hAnsi="Times New Roman" w:cs="Times New Roman"/>
          <w:sz w:val="26"/>
          <w:szCs w:val="26"/>
        </w:rPr>
        <w:t>are </w:t>
      </w:r>
      <w:r w:rsidRPr="00732673">
        <w:rPr>
          <w:rStyle w:val="Strong"/>
          <w:rFonts w:ascii="Times New Roman" w:hAnsi="Times New Roman" w:cs="Times New Roman"/>
          <w:sz w:val="26"/>
          <w:szCs w:val="26"/>
        </w:rPr>
        <w:t>,</w:t>
      </w:r>
      <w:proofErr w:type="gramEnd"/>
      <w:r w:rsidRPr="00732673">
        <w:rPr>
          <w:rStyle w:val="Strong"/>
          <w:rFonts w:ascii="Times New Roman" w:hAnsi="Times New Roman" w:cs="Times New Roman"/>
          <w:sz w:val="26"/>
          <w:szCs w:val="26"/>
        </w:rPr>
        <w:t xml:space="preserve"> not permanent</w:t>
      </w:r>
      <w:r w:rsidRPr="00732673">
        <w:rPr>
          <w:rFonts w:ascii="Times New Roman" w:hAnsi="Times New Roman" w:cs="Times New Roman"/>
          <w:sz w:val="26"/>
          <w:szCs w:val="26"/>
        </w:rPr>
        <w:t>. Hence, before closing the current session, we may roll back any changes made through these commands.</w:t>
      </w:r>
    </w:p>
    <w:p w14:paraId="28E5F0BA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>Due to the above reason, it is mandatory to use the </w:t>
      </w:r>
      <w:r w:rsidRPr="00732673">
        <w:rPr>
          <w:rStyle w:val="Strong"/>
          <w:rFonts w:ascii="Times New Roman" w:hAnsi="Times New Roman" w:cs="Times New Roman"/>
          <w:sz w:val="26"/>
          <w:szCs w:val="26"/>
        </w:rPr>
        <w:t>COMMIT command</w:t>
      </w:r>
      <w:r w:rsidRPr="00732673">
        <w:rPr>
          <w:rFonts w:ascii="Times New Roman" w:hAnsi="Times New Roman" w:cs="Times New Roman"/>
          <w:sz w:val="26"/>
          <w:szCs w:val="26"/>
        </w:rPr>
        <w:t> to mark any changes made as permanent.</w:t>
      </w:r>
    </w:p>
    <w:p w14:paraId="1850E571" w14:textId="77777777" w:rsidR="00732673" w:rsidRPr="00F51F4C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F4C">
        <w:rPr>
          <w:rStyle w:val="Strong"/>
          <w:rFonts w:ascii="Times New Roman" w:hAnsi="Times New Roman" w:cs="Times New Roman"/>
          <w:sz w:val="28"/>
          <w:szCs w:val="28"/>
        </w:rPr>
        <w:t>Syntax:</w:t>
      </w:r>
    </w:p>
    <w:p w14:paraId="727ED9AB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>Below given is the syntax of the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COMMIT</w:t>
      </w:r>
      <w:r w:rsidRPr="00732673">
        <w:rPr>
          <w:rFonts w:ascii="Times New Roman" w:hAnsi="Times New Roman" w:cs="Times New Roman"/>
          <w:sz w:val="26"/>
          <w:szCs w:val="26"/>
        </w:rPr>
        <w:t> TCL command in SQL.</w:t>
      </w:r>
    </w:p>
    <w:p w14:paraId="409FF864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732673">
        <w:rPr>
          <w:rStyle w:val="HTMLCode"/>
          <w:rFonts w:ascii="Times New Roman" w:eastAsiaTheme="minorHAnsi" w:hAnsi="Times New Roman" w:cs="Times New Roman"/>
          <w:spacing w:val="2"/>
          <w:sz w:val="26"/>
          <w:szCs w:val="26"/>
        </w:rPr>
        <w:t>COMMIT;</w:t>
      </w:r>
    </w:p>
    <w:p w14:paraId="0D997EF2" w14:textId="77777777" w:rsidR="00732673" w:rsidRPr="00F51F4C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F4C">
        <w:rPr>
          <w:rStyle w:val="Strong"/>
          <w:rFonts w:ascii="Times New Roman" w:hAnsi="Times New Roman" w:cs="Times New Roman"/>
          <w:sz w:val="28"/>
          <w:szCs w:val="28"/>
        </w:rPr>
        <w:t>Major Highlights:</w:t>
      </w:r>
    </w:p>
    <w:p w14:paraId="54A7CE79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COMMIT</w:t>
      </w:r>
      <w:r w:rsidRPr="00732673">
        <w:rPr>
          <w:rFonts w:ascii="Times New Roman" w:hAnsi="Times New Roman" w:cs="Times New Roman"/>
          <w:sz w:val="26"/>
          <w:szCs w:val="26"/>
        </w:rPr>
        <w:t> save all the modifications done (all the transactions) by the DML commands in the database.</w:t>
      </w:r>
    </w:p>
    <w:p w14:paraId="44A8D984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>We must write the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COMMIT</w:t>
      </w:r>
      <w:r w:rsidRPr="00732673">
        <w:rPr>
          <w:rFonts w:ascii="Times New Roman" w:hAnsi="Times New Roman" w:cs="Times New Roman"/>
          <w:sz w:val="26"/>
          <w:szCs w:val="26"/>
        </w:rPr>
        <w:t> command before and after every DDL command to save the change permanently in the database.</w:t>
      </w:r>
    </w:p>
    <w:p w14:paraId="1CAD6377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>Once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COMMIT</w:t>
      </w:r>
      <w:r w:rsidRPr="00732673">
        <w:rPr>
          <w:rFonts w:ascii="Times New Roman" w:hAnsi="Times New Roman" w:cs="Times New Roman"/>
          <w:sz w:val="26"/>
          <w:szCs w:val="26"/>
        </w:rPr>
        <w:t> is performed, it cannot be undone unless it is rolled back.</w:t>
      </w:r>
    </w:p>
    <w:p w14:paraId="42CD7CC9" w14:textId="4012844A" w:rsidR="00732673" w:rsidRPr="00F51F4C" w:rsidRDefault="00732673" w:rsidP="00F51F4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1F4C">
        <w:rPr>
          <w:rFonts w:ascii="Times New Roman" w:hAnsi="Times New Roman" w:cs="Times New Roman"/>
          <w:b/>
          <w:bCs/>
          <w:sz w:val="32"/>
          <w:szCs w:val="32"/>
        </w:rPr>
        <w:t>ROLLBACK Command in TCL</w:t>
      </w:r>
      <w:r w:rsidR="00F51F4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38F978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>The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rollback</w:t>
      </w:r>
      <w:r w:rsidRPr="00732673">
        <w:rPr>
          <w:rFonts w:ascii="Times New Roman" w:hAnsi="Times New Roman" w:cs="Times New Roman"/>
          <w:sz w:val="26"/>
          <w:szCs w:val="26"/>
        </w:rPr>
        <w:t> command in TCL is used for </w:t>
      </w:r>
      <w:r w:rsidRPr="00732673">
        <w:rPr>
          <w:rStyle w:val="Strong"/>
          <w:rFonts w:ascii="Times New Roman" w:hAnsi="Times New Roman" w:cs="Times New Roman"/>
          <w:sz w:val="26"/>
          <w:szCs w:val="26"/>
        </w:rPr>
        <w:t>restoring the database to the last committed state</w:t>
      </w:r>
      <w:r w:rsidRPr="00732673">
        <w:rPr>
          <w:rFonts w:ascii="Times New Roman" w:hAnsi="Times New Roman" w:cs="Times New Roman"/>
          <w:sz w:val="26"/>
          <w:szCs w:val="26"/>
        </w:rPr>
        <w:t>. In other words, the rollback command restores the database to its original state since the last command that was committed.</w:t>
      </w:r>
    </w:p>
    <w:p w14:paraId="04C75141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Style w:val="Strong"/>
          <w:rFonts w:ascii="Times New Roman" w:hAnsi="Times New Roman" w:cs="Times New Roman"/>
          <w:sz w:val="26"/>
          <w:szCs w:val="26"/>
        </w:rPr>
        <w:t>For example</w:t>
      </w:r>
      <w:r w:rsidRPr="00732673">
        <w:rPr>
          <w:rFonts w:ascii="Times New Roman" w:hAnsi="Times New Roman" w:cs="Times New Roman"/>
          <w:sz w:val="26"/>
          <w:szCs w:val="26"/>
        </w:rPr>
        <w:t>, suppose we have used the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UPDATE</w:t>
      </w:r>
      <w:r w:rsidRPr="00732673">
        <w:rPr>
          <w:rFonts w:ascii="Times New Roman" w:hAnsi="Times New Roman" w:cs="Times New Roman"/>
          <w:sz w:val="26"/>
          <w:szCs w:val="26"/>
        </w:rPr>
        <w:t xml:space="preserve"> command at any point to make certain changes to our database and later realize that those changes need to be </w:t>
      </w:r>
      <w:proofErr w:type="gramStart"/>
      <w:r w:rsidRPr="00732673">
        <w:rPr>
          <w:rFonts w:ascii="Times New Roman" w:hAnsi="Times New Roman" w:cs="Times New Roman"/>
          <w:sz w:val="26"/>
          <w:szCs w:val="26"/>
        </w:rPr>
        <w:t>reverted(</w:t>
      </w:r>
      <w:proofErr w:type="gramEnd"/>
      <w:r w:rsidRPr="00732673">
        <w:rPr>
          <w:rFonts w:ascii="Times New Roman" w:hAnsi="Times New Roman" w:cs="Times New Roman"/>
          <w:sz w:val="26"/>
          <w:szCs w:val="26"/>
        </w:rPr>
        <w:t>or undone), in that case, we can use the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ROLLBACK</w:t>
      </w:r>
      <w:r w:rsidRPr="00732673">
        <w:rPr>
          <w:rFonts w:ascii="Times New Roman" w:hAnsi="Times New Roman" w:cs="Times New Roman"/>
          <w:sz w:val="26"/>
          <w:szCs w:val="26"/>
        </w:rPr>
        <w:t> command. The rollback command will basically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revert or roll back</w:t>
      </w:r>
      <w:r w:rsidRPr="00732673">
        <w:rPr>
          <w:rFonts w:ascii="Times New Roman" w:hAnsi="Times New Roman" w:cs="Times New Roman"/>
          <w:sz w:val="26"/>
          <w:szCs w:val="26"/>
        </w:rPr>
        <w:t> any changes that were not committed during our transaction using the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COMMIT</w:t>
      </w:r>
      <w:r w:rsidRPr="00732673">
        <w:rPr>
          <w:rFonts w:ascii="Times New Roman" w:hAnsi="Times New Roman" w:cs="Times New Roman"/>
          <w:sz w:val="26"/>
          <w:szCs w:val="26"/>
        </w:rPr>
        <w:t> command.</w:t>
      </w:r>
    </w:p>
    <w:p w14:paraId="6D84EA3A" w14:textId="77777777" w:rsidR="00732673" w:rsidRPr="00F51F4C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F4C">
        <w:rPr>
          <w:rStyle w:val="Strong"/>
          <w:rFonts w:ascii="Times New Roman" w:hAnsi="Times New Roman" w:cs="Times New Roman"/>
          <w:sz w:val="28"/>
          <w:szCs w:val="28"/>
        </w:rPr>
        <w:t>Syntax:</w:t>
      </w:r>
    </w:p>
    <w:p w14:paraId="1F1A9514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>Below given is the </w:t>
      </w:r>
      <w:r w:rsidRPr="00732673">
        <w:rPr>
          <w:rStyle w:val="Strong"/>
          <w:rFonts w:ascii="Times New Roman" w:hAnsi="Times New Roman" w:cs="Times New Roman"/>
          <w:sz w:val="26"/>
          <w:szCs w:val="26"/>
        </w:rPr>
        <w:t>syntax of the ROLLBACK TCL</w:t>
      </w:r>
      <w:r w:rsidRPr="00732673">
        <w:rPr>
          <w:rFonts w:ascii="Times New Roman" w:hAnsi="Times New Roman" w:cs="Times New Roman"/>
          <w:sz w:val="26"/>
          <w:szCs w:val="26"/>
        </w:rPr>
        <w:t> command in SQL.</w:t>
      </w:r>
    </w:p>
    <w:p w14:paraId="59D5EA38" w14:textId="77777777" w:rsidR="00732673" w:rsidRPr="00732673" w:rsidRDefault="00732673" w:rsidP="00F51F4C">
      <w:pPr>
        <w:spacing w:line="240" w:lineRule="auto"/>
        <w:jc w:val="both"/>
        <w:rPr>
          <w:rStyle w:val="HTMLCode"/>
          <w:rFonts w:ascii="Times New Roman" w:eastAsiaTheme="minorHAnsi" w:hAnsi="Times New Roman" w:cs="Times New Roman"/>
          <w:spacing w:val="2"/>
          <w:sz w:val="26"/>
          <w:szCs w:val="26"/>
        </w:rPr>
      </w:pPr>
      <w:r w:rsidRPr="00732673">
        <w:rPr>
          <w:rStyle w:val="HTMLCode"/>
          <w:rFonts w:ascii="Times New Roman" w:eastAsiaTheme="minorHAnsi" w:hAnsi="Times New Roman" w:cs="Times New Roman"/>
          <w:spacing w:val="2"/>
          <w:sz w:val="26"/>
          <w:szCs w:val="26"/>
        </w:rPr>
        <w:t>ROLLBACK;</w:t>
      </w:r>
    </w:p>
    <w:p w14:paraId="7E874AE5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>After writing our query, we can write "ROLLBACK;" to roll back or undo a group of transactions since the last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COMMIT</w:t>
      </w:r>
      <w:r w:rsidRPr="00732673">
        <w:rPr>
          <w:rFonts w:ascii="Times New Roman" w:hAnsi="Times New Roman" w:cs="Times New Roman"/>
          <w:sz w:val="26"/>
          <w:szCs w:val="26"/>
        </w:rPr>
        <w:t>.</w:t>
      </w:r>
    </w:p>
    <w:p w14:paraId="27512A41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lastRenderedPageBreak/>
        <w:t>Interestingly, the rollback command can also be used with the </w:t>
      </w:r>
      <w:r w:rsidRPr="00732673">
        <w:rPr>
          <w:rStyle w:val="Strong"/>
          <w:rFonts w:ascii="Times New Roman" w:hAnsi="Times New Roman" w:cs="Times New Roman"/>
          <w:sz w:val="26"/>
          <w:szCs w:val="26"/>
        </w:rPr>
        <w:t>SAVEPOINT</w:t>
      </w:r>
      <w:r w:rsidRPr="00732673">
        <w:rPr>
          <w:rFonts w:ascii="Times New Roman" w:hAnsi="Times New Roman" w:cs="Times New Roman"/>
          <w:sz w:val="26"/>
          <w:szCs w:val="26"/>
        </w:rPr>
        <w:t xml:space="preserve"> command to jump to a </w:t>
      </w:r>
      <w:proofErr w:type="spellStart"/>
      <w:r w:rsidRPr="00732673">
        <w:rPr>
          <w:rFonts w:ascii="Times New Roman" w:hAnsi="Times New Roman" w:cs="Times New Roman"/>
          <w:sz w:val="26"/>
          <w:szCs w:val="26"/>
        </w:rPr>
        <w:t>savepoint</w:t>
      </w:r>
      <w:proofErr w:type="spellEnd"/>
      <w:r w:rsidRPr="00732673">
        <w:rPr>
          <w:rFonts w:ascii="Times New Roman" w:hAnsi="Times New Roman" w:cs="Times New Roman"/>
          <w:sz w:val="26"/>
          <w:szCs w:val="26"/>
        </w:rPr>
        <w:t xml:space="preserve"> in any ongoing transaction. The </w:t>
      </w:r>
      <w:proofErr w:type="spellStart"/>
      <w:r w:rsidRPr="00732673">
        <w:rPr>
          <w:rFonts w:ascii="Times New Roman" w:hAnsi="Times New Roman" w:cs="Times New Roman"/>
          <w:sz w:val="26"/>
          <w:szCs w:val="26"/>
        </w:rPr>
        <w:t>savepoints</w:t>
      </w:r>
      <w:proofErr w:type="spellEnd"/>
      <w:r w:rsidRPr="00732673">
        <w:rPr>
          <w:rFonts w:ascii="Times New Roman" w:hAnsi="Times New Roman" w:cs="Times New Roman"/>
          <w:sz w:val="26"/>
          <w:szCs w:val="26"/>
        </w:rPr>
        <w:t xml:space="preserve"> are like checkpoints, they temporarily save a transaction up to where the transaction can be rolled back. We will learn more about the </w:t>
      </w:r>
      <w:proofErr w:type="spellStart"/>
      <w:r w:rsidRPr="00732673">
        <w:rPr>
          <w:rFonts w:ascii="Times New Roman" w:hAnsi="Times New Roman" w:cs="Times New Roman"/>
          <w:sz w:val="26"/>
          <w:szCs w:val="26"/>
        </w:rPr>
        <w:t>savepoints</w:t>
      </w:r>
      <w:proofErr w:type="spellEnd"/>
      <w:r w:rsidRPr="00732673">
        <w:rPr>
          <w:rFonts w:ascii="Times New Roman" w:hAnsi="Times New Roman" w:cs="Times New Roman"/>
          <w:sz w:val="26"/>
          <w:szCs w:val="26"/>
        </w:rPr>
        <w:t xml:space="preserve"> later in the article.</w:t>
      </w:r>
    </w:p>
    <w:p w14:paraId="7D535FD7" w14:textId="0303E5E0" w:rsidR="00732673" w:rsidRPr="00F51F4C" w:rsidRDefault="00732673" w:rsidP="00F51F4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1F4C">
        <w:rPr>
          <w:rFonts w:ascii="Times New Roman" w:hAnsi="Times New Roman" w:cs="Times New Roman"/>
          <w:b/>
          <w:bCs/>
          <w:sz w:val="32"/>
          <w:szCs w:val="32"/>
        </w:rPr>
        <w:t>SAVEPOINT</w:t>
      </w:r>
      <w:r w:rsidR="00F51F4C" w:rsidRPr="00F51F4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90C6DA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>The </w:t>
      </w: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SAVEPOINT</w:t>
      </w:r>
      <w:r w:rsidRPr="00732673">
        <w:rPr>
          <w:rFonts w:ascii="Times New Roman" w:hAnsi="Times New Roman" w:cs="Times New Roman"/>
          <w:sz w:val="26"/>
          <w:szCs w:val="26"/>
        </w:rPr>
        <w:t> command in TCL is basically used to temporarily save a transaction so that we can roll back to that point (saved point) whenever required.</w:t>
      </w:r>
    </w:p>
    <w:p w14:paraId="07294389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Style w:val="Strong"/>
          <w:rFonts w:ascii="Times New Roman" w:hAnsi="Times New Roman" w:cs="Times New Roman"/>
          <w:sz w:val="26"/>
          <w:szCs w:val="26"/>
        </w:rPr>
        <w:t>Syntax:</w:t>
      </w:r>
    </w:p>
    <w:p w14:paraId="551083EF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>Below given is the syntax of the SAVEPOINT TCL command in SQL.</w:t>
      </w:r>
    </w:p>
    <w:p w14:paraId="75A25C40" w14:textId="77777777" w:rsidR="00732673" w:rsidRPr="00732673" w:rsidRDefault="00732673" w:rsidP="00F51F4C">
      <w:pPr>
        <w:spacing w:line="240" w:lineRule="auto"/>
        <w:jc w:val="both"/>
        <w:rPr>
          <w:rStyle w:val="HTMLCode"/>
          <w:rFonts w:ascii="Times New Roman" w:eastAsiaTheme="minorHAnsi" w:hAnsi="Times New Roman" w:cs="Times New Roman"/>
          <w:spacing w:val="2"/>
          <w:sz w:val="26"/>
          <w:szCs w:val="26"/>
        </w:rPr>
      </w:pPr>
      <w:r w:rsidRPr="00732673">
        <w:rPr>
          <w:rStyle w:val="HTMLCode"/>
          <w:rFonts w:ascii="Times New Roman" w:eastAsiaTheme="minorHAnsi" w:hAnsi="Times New Roman" w:cs="Times New Roman"/>
          <w:spacing w:val="2"/>
          <w:sz w:val="26"/>
          <w:szCs w:val="26"/>
        </w:rPr>
        <w:t xml:space="preserve">SAVEPOINT </w:t>
      </w:r>
      <w:proofErr w:type="spellStart"/>
      <w:r w:rsidRPr="00732673">
        <w:rPr>
          <w:rStyle w:val="HTMLCode"/>
          <w:rFonts w:ascii="Times New Roman" w:eastAsiaTheme="minorHAnsi" w:hAnsi="Times New Roman" w:cs="Times New Roman"/>
          <w:spacing w:val="2"/>
          <w:sz w:val="26"/>
          <w:szCs w:val="26"/>
        </w:rPr>
        <w:t>savepoint_name</w:t>
      </w:r>
      <w:proofErr w:type="spellEnd"/>
      <w:r w:rsidRPr="00732673">
        <w:rPr>
          <w:rStyle w:val="HTMLCode"/>
          <w:rFonts w:ascii="Times New Roman" w:eastAsiaTheme="minorHAnsi" w:hAnsi="Times New Roman" w:cs="Times New Roman"/>
          <w:spacing w:val="2"/>
          <w:sz w:val="26"/>
          <w:szCs w:val="26"/>
        </w:rPr>
        <w:t>;</w:t>
      </w:r>
    </w:p>
    <w:p w14:paraId="70B9FE81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>After writing our query, we can write "</w:t>
      </w:r>
      <w:proofErr w:type="gramStart"/>
      <w:r w:rsidRPr="00732673">
        <w:rPr>
          <w:rFonts w:ascii="Times New Roman" w:hAnsi="Times New Roman" w:cs="Times New Roman"/>
          <w:sz w:val="26"/>
          <w:szCs w:val="26"/>
        </w:rPr>
        <w:t>SAVEPOINT ;</w:t>
      </w:r>
      <w:proofErr w:type="gramEnd"/>
      <w:r w:rsidRPr="00732673">
        <w:rPr>
          <w:rFonts w:ascii="Times New Roman" w:hAnsi="Times New Roman" w:cs="Times New Roman"/>
          <w:sz w:val="26"/>
          <w:szCs w:val="26"/>
        </w:rPr>
        <w:t>" followed by the </w:t>
      </w:r>
      <w:proofErr w:type="spellStart"/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savepoint_name</w:t>
      </w:r>
      <w:proofErr w:type="spellEnd"/>
      <w:r w:rsidRPr="0073267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732673">
        <w:rPr>
          <w:rFonts w:ascii="Times New Roman" w:hAnsi="Times New Roman" w:cs="Times New Roman"/>
          <w:sz w:val="26"/>
          <w:szCs w:val="26"/>
        </w:rPr>
        <w:t>savepoint</w:t>
      </w:r>
      <w:proofErr w:type="spellEnd"/>
      <w:r w:rsidRPr="00732673">
        <w:rPr>
          <w:rFonts w:ascii="Times New Roman" w:hAnsi="Times New Roman" w:cs="Times New Roman"/>
          <w:sz w:val="26"/>
          <w:szCs w:val="26"/>
        </w:rPr>
        <w:t xml:space="preserve"> name, to create a save point and save the transaction to that point.</w:t>
      </w:r>
    </w:p>
    <w:p w14:paraId="2A65936D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Fonts w:ascii="Times New Roman" w:hAnsi="Times New Roman" w:cs="Times New Roman"/>
          <w:sz w:val="26"/>
          <w:szCs w:val="26"/>
        </w:rPr>
        <w:t xml:space="preserve">Also, we can release a </w:t>
      </w:r>
      <w:proofErr w:type="spellStart"/>
      <w:r w:rsidRPr="00732673">
        <w:rPr>
          <w:rFonts w:ascii="Times New Roman" w:hAnsi="Times New Roman" w:cs="Times New Roman"/>
          <w:sz w:val="26"/>
          <w:szCs w:val="26"/>
        </w:rPr>
        <w:t>savepoint</w:t>
      </w:r>
      <w:proofErr w:type="spellEnd"/>
      <w:r w:rsidRPr="00732673">
        <w:rPr>
          <w:rFonts w:ascii="Times New Roman" w:hAnsi="Times New Roman" w:cs="Times New Roman"/>
          <w:sz w:val="26"/>
          <w:szCs w:val="26"/>
        </w:rPr>
        <w:t xml:space="preserve">, meaning, remove any particular </w:t>
      </w:r>
      <w:proofErr w:type="spellStart"/>
      <w:r w:rsidRPr="00732673">
        <w:rPr>
          <w:rFonts w:ascii="Times New Roman" w:hAnsi="Times New Roman" w:cs="Times New Roman"/>
          <w:sz w:val="26"/>
          <w:szCs w:val="26"/>
        </w:rPr>
        <w:t>savepoint</w:t>
      </w:r>
      <w:proofErr w:type="spellEnd"/>
      <w:r w:rsidRPr="00732673">
        <w:rPr>
          <w:rFonts w:ascii="Times New Roman" w:hAnsi="Times New Roman" w:cs="Times New Roman"/>
          <w:sz w:val="26"/>
          <w:szCs w:val="26"/>
        </w:rPr>
        <w:t xml:space="preserve">. The syntax to release a </w:t>
      </w:r>
      <w:proofErr w:type="spellStart"/>
      <w:r w:rsidRPr="00732673">
        <w:rPr>
          <w:rFonts w:ascii="Times New Roman" w:hAnsi="Times New Roman" w:cs="Times New Roman"/>
          <w:sz w:val="26"/>
          <w:szCs w:val="26"/>
        </w:rPr>
        <w:t>savepoint</w:t>
      </w:r>
      <w:proofErr w:type="spellEnd"/>
      <w:r w:rsidRPr="00732673">
        <w:rPr>
          <w:rFonts w:ascii="Times New Roman" w:hAnsi="Times New Roman" w:cs="Times New Roman"/>
          <w:sz w:val="26"/>
          <w:szCs w:val="26"/>
        </w:rPr>
        <w:t xml:space="preserve"> is given </w:t>
      </w:r>
      <w:proofErr w:type="gramStart"/>
      <w:r w:rsidRPr="00732673">
        <w:rPr>
          <w:rFonts w:ascii="Times New Roman" w:hAnsi="Times New Roman" w:cs="Times New Roman"/>
          <w:sz w:val="26"/>
          <w:szCs w:val="26"/>
        </w:rPr>
        <w:t>below :</w:t>
      </w:r>
      <w:proofErr w:type="gramEnd"/>
    </w:p>
    <w:p w14:paraId="15D57A1E" w14:textId="77777777" w:rsidR="00732673" w:rsidRPr="00732673" w:rsidRDefault="00732673" w:rsidP="00F51F4C">
      <w:pPr>
        <w:spacing w:line="240" w:lineRule="auto"/>
        <w:jc w:val="both"/>
        <w:rPr>
          <w:rStyle w:val="HTMLCode"/>
          <w:rFonts w:ascii="Times New Roman" w:eastAsiaTheme="minorHAnsi" w:hAnsi="Times New Roman" w:cs="Times New Roman"/>
          <w:spacing w:val="2"/>
          <w:sz w:val="26"/>
          <w:szCs w:val="26"/>
        </w:rPr>
      </w:pPr>
      <w:r w:rsidRPr="00732673">
        <w:rPr>
          <w:rStyle w:val="HTMLCode"/>
          <w:rFonts w:ascii="Times New Roman" w:eastAsiaTheme="minorHAnsi" w:hAnsi="Times New Roman" w:cs="Times New Roman"/>
          <w:spacing w:val="2"/>
          <w:sz w:val="26"/>
          <w:szCs w:val="26"/>
        </w:rPr>
        <w:t xml:space="preserve">RELEASE SAVEPOINT </w:t>
      </w:r>
      <w:proofErr w:type="spellStart"/>
      <w:r w:rsidRPr="00732673">
        <w:rPr>
          <w:rStyle w:val="HTMLCode"/>
          <w:rFonts w:ascii="Times New Roman" w:eastAsiaTheme="minorHAnsi" w:hAnsi="Times New Roman" w:cs="Times New Roman"/>
          <w:spacing w:val="2"/>
          <w:sz w:val="26"/>
          <w:szCs w:val="26"/>
        </w:rPr>
        <w:t>savepoint_name</w:t>
      </w:r>
      <w:proofErr w:type="spellEnd"/>
      <w:r w:rsidRPr="00732673">
        <w:rPr>
          <w:rStyle w:val="HTMLCode"/>
          <w:rFonts w:ascii="Times New Roman" w:eastAsiaTheme="minorHAnsi" w:hAnsi="Times New Roman" w:cs="Times New Roman"/>
          <w:spacing w:val="2"/>
          <w:sz w:val="26"/>
          <w:szCs w:val="26"/>
        </w:rPr>
        <w:t>;</w:t>
      </w:r>
    </w:p>
    <w:p w14:paraId="39BA893F" w14:textId="77777777" w:rsidR="00732673" w:rsidRPr="00F51F4C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F4C">
        <w:rPr>
          <w:rStyle w:val="Strong"/>
          <w:rFonts w:ascii="Times New Roman" w:hAnsi="Times New Roman" w:cs="Times New Roman"/>
          <w:sz w:val="28"/>
          <w:szCs w:val="28"/>
        </w:rPr>
        <w:t>Major Highlights:</w:t>
      </w:r>
    </w:p>
    <w:p w14:paraId="44300024" w14:textId="77777777" w:rsidR="00732673" w:rsidRP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SAVEPOINT</w:t>
      </w:r>
      <w:r w:rsidRPr="00732673">
        <w:rPr>
          <w:rFonts w:ascii="Times New Roman" w:hAnsi="Times New Roman" w:cs="Times New Roman"/>
          <w:sz w:val="26"/>
          <w:szCs w:val="26"/>
        </w:rPr>
        <w:t> is used to create a point within the groups of transactions to save or roll back later.</w:t>
      </w:r>
    </w:p>
    <w:p w14:paraId="00823F25" w14:textId="77777777" w:rsidR="00732673" w:rsidRDefault="00732673" w:rsidP="00F51F4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32673">
        <w:rPr>
          <w:rStyle w:val="highlight--red"/>
          <w:rFonts w:ascii="Times New Roman" w:hAnsi="Times New Roman" w:cs="Times New Roman"/>
          <w:sz w:val="26"/>
          <w:szCs w:val="26"/>
        </w:rPr>
        <w:t>SAVEPOINT</w:t>
      </w:r>
      <w:r w:rsidRPr="00732673">
        <w:rPr>
          <w:rFonts w:ascii="Times New Roman" w:hAnsi="Times New Roman" w:cs="Times New Roman"/>
          <w:sz w:val="26"/>
          <w:szCs w:val="26"/>
        </w:rPr>
        <w:t> is highly beneficial when we are willing to roll the transactions back to a certain point without rolling back the whole group of transactions.</w:t>
      </w:r>
    </w:p>
    <w:p w14:paraId="189DCDAA" w14:textId="77777777" w:rsidR="00D0646A" w:rsidRDefault="00D0646A" w:rsidP="00F51F4C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2AD7A9C8" w14:textId="3237900B" w:rsidR="00BE021E" w:rsidRPr="00F51F4C" w:rsidRDefault="00BE021E" w:rsidP="00F51F4C">
      <w:pPr>
        <w:jc w:val="both"/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F51F4C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Conclusion:</w:t>
      </w:r>
    </w:p>
    <w:p w14:paraId="2E9937DF" w14:textId="77777777" w:rsidR="00BE021E" w:rsidRPr="00BE021E" w:rsidRDefault="00BE021E" w:rsidP="00F51F4C">
      <w:pPr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BE021E">
        <w:rPr>
          <w:rFonts w:ascii="Times New Roman" w:hAnsi="Times New Roman" w:cs="Times New Roman"/>
          <w:sz w:val="26"/>
          <w:szCs w:val="26"/>
          <w:lang w:eastAsia="en-IN"/>
        </w:rPr>
        <w:t>Transaction Control Language (TCL) commands are used to manage transactions in the database. These are used to manage the changes made by DML statements.</w:t>
      </w:r>
    </w:p>
    <w:p w14:paraId="47013429" w14:textId="77777777" w:rsidR="00BE021E" w:rsidRDefault="00BE021E" w:rsidP="00F51F4C">
      <w:pPr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BE021E">
        <w:rPr>
          <w:rFonts w:ascii="Times New Roman" w:hAnsi="Times New Roman" w:cs="Times New Roman"/>
          <w:sz w:val="26"/>
          <w:szCs w:val="26"/>
          <w:lang w:eastAsia="en-IN"/>
        </w:rPr>
        <w:t>A transaction is a single unit of work performed against a database. If it is successful, the data are committed and becomes permanent. But if the transaction fails, then all the data modifications are erased.</w:t>
      </w:r>
    </w:p>
    <w:p w14:paraId="4B6E92A0" w14:textId="77777777" w:rsidR="00BE021E" w:rsidRPr="00BE021E" w:rsidRDefault="00BE021E" w:rsidP="00F51F4C">
      <w:pPr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14:paraId="143AF40C" w14:textId="77777777" w:rsidR="00BE021E" w:rsidRPr="00BE021E" w:rsidRDefault="00BE021E" w:rsidP="00F51F4C">
      <w:pPr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BE021E">
        <w:rPr>
          <w:rFonts w:ascii="Times New Roman" w:hAnsi="Times New Roman" w:cs="Times New Roman"/>
          <w:sz w:val="26"/>
          <w:szCs w:val="26"/>
          <w:lang w:eastAsia="en-IN"/>
        </w:rPr>
        <w:t>There are basically 3 TCL commands: Commit, Rollback, and </w:t>
      </w:r>
      <w:proofErr w:type="spellStart"/>
      <w:r w:rsidRPr="00BE021E">
        <w:rPr>
          <w:rFonts w:ascii="Times New Roman" w:hAnsi="Times New Roman" w:cs="Times New Roman"/>
          <w:sz w:val="26"/>
          <w:szCs w:val="26"/>
          <w:lang w:eastAsia="en-IN"/>
        </w:rPr>
        <w:t>Savepoint</w:t>
      </w:r>
      <w:proofErr w:type="spellEnd"/>
      <w:r w:rsidRPr="00BE021E">
        <w:rPr>
          <w:rFonts w:ascii="Times New Roman" w:hAnsi="Times New Roman" w:cs="Times New Roman"/>
          <w:sz w:val="26"/>
          <w:szCs w:val="26"/>
          <w:lang w:eastAsia="en-IN"/>
        </w:rPr>
        <w:t>.</w:t>
      </w:r>
    </w:p>
    <w:p w14:paraId="34B11A18" w14:textId="77777777" w:rsidR="00BE021E" w:rsidRPr="00BE021E" w:rsidRDefault="00BE021E" w:rsidP="00F51F4C">
      <w:pPr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BE021E">
        <w:rPr>
          <w:rFonts w:ascii="Times New Roman" w:hAnsi="Times New Roman" w:cs="Times New Roman"/>
          <w:sz w:val="26"/>
          <w:szCs w:val="26"/>
          <w:lang w:eastAsia="en-IN"/>
        </w:rPr>
        <w:t>The COMMIT command is used to permanently save any transaction into the database.</w:t>
      </w:r>
    </w:p>
    <w:p w14:paraId="0942EB3B" w14:textId="77777777" w:rsidR="00BE021E" w:rsidRPr="00BE021E" w:rsidRDefault="00BE021E" w:rsidP="00F51F4C">
      <w:pPr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BE021E">
        <w:rPr>
          <w:rFonts w:ascii="Times New Roman" w:hAnsi="Times New Roman" w:cs="Times New Roman"/>
          <w:sz w:val="26"/>
          <w:szCs w:val="26"/>
          <w:lang w:eastAsia="en-IN"/>
        </w:rPr>
        <w:t xml:space="preserve">The ROLLBACK command basically restores the database to the last committed state. It is also used along with the </w:t>
      </w:r>
      <w:proofErr w:type="spellStart"/>
      <w:r w:rsidRPr="00BE021E">
        <w:rPr>
          <w:rFonts w:ascii="Times New Roman" w:hAnsi="Times New Roman" w:cs="Times New Roman"/>
          <w:sz w:val="26"/>
          <w:szCs w:val="26"/>
          <w:lang w:eastAsia="en-IN"/>
        </w:rPr>
        <w:t>savepoint</w:t>
      </w:r>
      <w:proofErr w:type="spellEnd"/>
      <w:r w:rsidRPr="00BE021E">
        <w:rPr>
          <w:rFonts w:ascii="Times New Roman" w:hAnsi="Times New Roman" w:cs="Times New Roman"/>
          <w:sz w:val="26"/>
          <w:szCs w:val="26"/>
          <w:lang w:eastAsia="en-IN"/>
        </w:rPr>
        <w:t xml:space="preserve"> command to jump to a save point in a transaction.</w:t>
      </w:r>
    </w:p>
    <w:p w14:paraId="23B4230B" w14:textId="6D51B0C8" w:rsidR="00113C1C" w:rsidRPr="00D0646A" w:rsidRDefault="00BE021E" w:rsidP="00D0646A">
      <w:pPr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BE021E">
        <w:rPr>
          <w:rFonts w:ascii="Times New Roman" w:hAnsi="Times New Roman" w:cs="Times New Roman"/>
          <w:sz w:val="26"/>
          <w:szCs w:val="26"/>
          <w:lang w:eastAsia="en-IN"/>
        </w:rPr>
        <w:lastRenderedPageBreak/>
        <w:t>The SAVEPOINT command is used to temporarily save a transaction so that we can roll back to the saved point whenever necessary.</w:t>
      </w:r>
    </w:p>
    <w:sectPr w:rsidR="00113C1C" w:rsidRPr="00D06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81539"/>
    <w:multiLevelType w:val="multilevel"/>
    <w:tmpl w:val="CCDC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222F8"/>
    <w:multiLevelType w:val="multilevel"/>
    <w:tmpl w:val="562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22C1F"/>
    <w:multiLevelType w:val="multilevel"/>
    <w:tmpl w:val="B088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A3DCE"/>
    <w:multiLevelType w:val="multilevel"/>
    <w:tmpl w:val="7D16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428723">
    <w:abstractNumId w:val="1"/>
  </w:num>
  <w:num w:numId="2" w16cid:durableId="58090101">
    <w:abstractNumId w:val="0"/>
  </w:num>
  <w:num w:numId="3" w16cid:durableId="1665819235">
    <w:abstractNumId w:val="3"/>
  </w:num>
  <w:num w:numId="4" w16cid:durableId="104321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1C"/>
    <w:rsid w:val="000B4863"/>
    <w:rsid w:val="00113C1C"/>
    <w:rsid w:val="00455580"/>
    <w:rsid w:val="004F1772"/>
    <w:rsid w:val="00606B1E"/>
    <w:rsid w:val="00732673"/>
    <w:rsid w:val="00733933"/>
    <w:rsid w:val="00737733"/>
    <w:rsid w:val="00A025E8"/>
    <w:rsid w:val="00BE021E"/>
    <w:rsid w:val="00D0646A"/>
    <w:rsid w:val="00F51F4C"/>
    <w:rsid w:val="00F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2C09"/>
  <w15:chartTrackingRefBased/>
  <w15:docId w15:val="{E5F6DD84-F2EC-4281-9DDC-647C482C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3C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C1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ighlight--red">
    <w:name w:val="highlight--red"/>
    <w:basedOn w:val="DefaultParagraphFont"/>
    <w:rsid w:val="00113C1C"/>
  </w:style>
  <w:style w:type="character" w:styleId="Strong">
    <w:name w:val="Strong"/>
    <w:basedOn w:val="DefaultParagraphFont"/>
    <w:uiPriority w:val="22"/>
    <w:qFormat/>
    <w:rsid w:val="00113C1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6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26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S</dc:creator>
  <cp:keywords/>
  <dc:description/>
  <cp:lastModifiedBy>Vishali S</cp:lastModifiedBy>
  <cp:revision>14</cp:revision>
  <dcterms:created xsi:type="dcterms:W3CDTF">2023-06-26T14:01:00Z</dcterms:created>
  <dcterms:modified xsi:type="dcterms:W3CDTF">2023-06-28T06:23:00Z</dcterms:modified>
</cp:coreProperties>
</file>