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FC9D4" w14:textId="0CA92FB4" w:rsidR="008A4043" w:rsidRDefault="00B36371" w:rsidP="00B36371">
      <w:pPr>
        <w:pStyle w:val="Heading1"/>
        <w:jc w:val="center"/>
        <w:rPr>
          <w:b/>
          <w:bCs/>
          <w:u w:val="single"/>
        </w:rPr>
      </w:pPr>
      <w:r w:rsidRPr="00B36371">
        <w:rPr>
          <w:b/>
          <w:bCs/>
          <w:u w:val="single"/>
        </w:rPr>
        <w:t>DESIGN AGENCY WEBSITE</w:t>
      </w:r>
    </w:p>
    <w:p w14:paraId="4510202D" w14:textId="77777777" w:rsidR="00B36371" w:rsidRDefault="00B36371" w:rsidP="00B36371"/>
    <w:p w14:paraId="5936D030" w14:textId="77777777" w:rsidR="00B36371" w:rsidRDefault="00B36371" w:rsidP="00B36371"/>
    <w:p w14:paraId="0A935CBE" w14:textId="77777777" w:rsidR="00B36371" w:rsidRPr="00B36371" w:rsidRDefault="00B36371" w:rsidP="00B36371">
      <w:pPr>
        <w:rPr>
          <w:b/>
          <w:bCs/>
          <w:sz w:val="28"/>
        </w:rPr>
      </w:pPr>
      <w:r w:rsidRPr="00B36371">
        <w:rPr>
          <w:b/>
          <w:bCs/>
          <w:sz w:val="28"/>
        </w:rPr>
        <w:t>Aim:</w:t>
      </w:r>
    </w:p>
    <w:p w14:paraId="52599FB1" w14:textId="77777777" w:rsidR="00B36371" w:rsidRPr="00B36371" w:rsidRDefault="00B36371" w:rsidP="00B36371">
      <w:pPr>
        <w:rPr>
          <w:sz w:val="24"/>
          <w:szCs w:val="24"/>
        </w:rPr>
      </w:pPr>
      <w:r w:rsidRPr="00B36371">
        <w:rPr>
          <w:sz w:val="24"/>
          <w:szCs w:val="24"/>
        </w:rPr>
        <w:t xml:space="preserve">        To create a professional and visually engaging design agency website in Figma that effectively showcases services, portfolio, and client testimonials, with a clear call-to-action for potential clients.</w:t>
      </w:r>
    </w:p>
    <w:p w14:paraId="53502BC1" w14:textId="77777777" w:rsidR="00B36371" w:rsidRPr="00B36371" w:rsidRDefault="00B36371" w:rsidP="00B36371">
      <w:pPr>
        <w:rPr>
          <w:b/>
          <w:bCs/>
          <w:sz w:val="28"/>
        </w:rPr>
      </w:pPr>
      <w:r w:rsidRPr="00B36371">
        <w:rPr>
          <w:b/>
          <w:bCs/>
          <w:sz w:val="28"/>
        </w:rPr>
        <w:t>Procedure:</w:t>
      </w:r>
    </w:p>
    <w:p w14:paraId="45AB7EE1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Research design agency websites to identify best practices and gather inspiration.</w:t>
      </w:r>
    </w:p>
    <w:p w14:paraId="5F2F4990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Define the target audience and key goals of the website (e.g., generating leads, showcasing work).</w:t>
      </w:r>
    </w:p>
    <w:p w14:paraId="3426129F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Open Figma and set up frames for different device views (desktop, mobile, tablet).</w:t>
      </w:r>
    </w:p>
    <w:p w14:paraId="33A53A86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Design the homepage layout, incorporating sections for the agency’s services, portfolio, client testimonials, and contact form.</w:t>
      </w:r>
    </w:p>
    <w:p w14:paraId="64C2FB92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Use Auto Layout for flexibility, ensuring components like grids, text blocks, and buttons adjust based on screen size.</w:t>
      </w:r>
    </w:p>
    <w:p w14:paraId="273A0887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 xml:space="preserve">Apply a clean, modern </w:t>
      </w:r>
      <w:proofErr w:type="spellStart"/>
      <w:r w:rsidRPr="00B36371">
        <w:rPr>
          <w:sz w:val="24"/>
          <w:szCs w:val="24"/>
        </w:rPr>
        <w:t>color</w:t>
      </w:r>
      <w:proofErr w:type="spellEnd"/>
      <w:r w:rsidRPr="00B36371">
        <w:rPr>
          <w:sz w:val="24"/>
          <w:szCs w:val="24"/>
        </w:rPr>
        <w:t xml:space="preserve"> palette (e.g., blacks, whites, and accent </w:t>
      </w:r>
      <w:proofErr w:type="spellStart"/>
      <w:r w:rsidRPr="00B36371">
        <w:rPr>
          <w:sz w:val="24"/>
          <w:szCs w:val="24"/>
        </w:rPr>
        <w:t>colors</w:t>
      </w:r>
      <w:proofErr w:type="spellEnd"/>
      <w:r w:rsidRPr="00B36371">
        <w:rPr>
          <w:sz w:val="24"/>
          <w:szCs w:val="24"/>
        </w:rPr>
        <w:t>) and typography that reflects the brand’s personality.</w:t>
      </w:r>
    </w:p>
    <w:p w14:paraId="7865D983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Create interactive elements such as hover effects, clickable buttons, and smooth transitions for a polished user experience.</w:t>
      </w:r>
    </w:p>
    <w:p w14:paraId="765678D0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Include a sticky navigation bar and clear CTAs (e.g., “Get a Quote” or “Contact Us”) to guide users.</w:t>
      </w:r>
    </w:p>
    <w:p w14:paraId="6E65B813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Test for accessibility, ensuring good contrast ratios and keyboard navigation.</w:t>
      </w:r>
    </w:p>
    <w:p w14:paraId="4F539C20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Share the prototype with stakeholders, gather feedback, and make necessary revisions.</w:t>
      </w:r>
    </w:p>
    <w:p w14:paraId="55994EC4" w14:textId="77777777" w:rsidR="00B36371" w:rsidRPr="00B36371" w:rsidRDefault="00B36371" w:rsidP="00B36371">
      <w:pPr>
        <w:numPr>
          <w:ilvl w:val="0"/>
          <w:numId w:val="1"/>
        </w:numPr>
      </w:pPr>
      <w:r w:rsidRPr="00B36371">
        <w:rPr>
          <w:sz w:val="24"/>
          <w:szCs w:val="24"/>
        </w:rPr>
        <w:t>Export assets and prepare design specifications for handoff to the development team</w:t>
      </w:r>
      <w:r w:rsidRPr="00B36371">
        <w:t>.</w:t>
      </w:r>
    </w:p>
    <w:p w14:paraId="756F988E" w14:textId="77777777" w:rsidR="00B36371" w:rsidRPr="00B36371" w:rsidRDefault="00B36371" w:rsidP="00B36371">
      <w:pPr>
        <w:rPr>
          <w:b/>
          <w:bCs/>
          <w:sz w:val="28"/>
        </w:rPr>
      </w:pPr>
      <w:r w:rsidRPr="00B36371">
        <w:rPr>
          <w:b/>
          <w:bCs/>
          <w:sz w:val="28"/>
        </w:rPr>
        <w:t>Result:</w:t>
      </w:r>
    </w:p>
    <w:p w14:paraId="553C7A3E" w14:textId="77777777" w:rsidR="00B36371" w:rsidRPr="00B36371" w:rsidRDefault="00B36371" w:rsidP="00B36371">
      <w:pPr>
        <w:rPr>
          <w:sz w:val="24"/>
          <w:szCs w:val="24"/>
        </w:rPr>
      </w:pPr>
      <w:r w:rsidRPr="00B36371">
        <w:rPr>
          <w:sz w:val="24"/>
          <w:szCs w:val="24"/>
        </w:rPr>
        <w:t xml:space="preserve">            A polished, user-friendly design agency website that clearly communicates the brand’s services and portfolio. The website is responsive, interactive, and accessible, with a strong conversion path through strategically placed CTAs. Positive feedback from stakeholders confirms a successful design, ready for development.</w:t>
      </w:r>
    </w:p>
    <w:p w14:paraId="2177C37D" w14:textId="77777777" w:rsidR="00B36371" w:rsidRDefault="00B36371" w:rsidP="00B36371"/>
    <w:p w14:paraId="1369E563" w14:textId="77777777" w:rsidR="00B36371" w:rsidRDefault="00B36371" w:rsidP="00B36371">
      <w:pPr>
        <w:rPr>
          <w:noProof/>
        </w:rPr>
      </w:pPr>
    </w:p>
    <w:p w14:paraId="50909F65" w14:textId="36BEA827" w:rsidR="00B36371" w:rsidRPr="00B36371" w:rsidRDefault="00B36371" w:rsidP="00B36371">
      <w:pPr>
        <w:rPr>
          <w:noProof/>
          <w:sz w:val="28"/>
        </w:rPr>
      </w:pPr>
      <w:r w:rsidRPr="00B36371">
        <w:rPr>
          <w:noProof/>
          <w:sz w:val="28"/>
        </w:rPr>
        <w:t>Figma Screenshot:</w:t>
      </w:r>
    </w:p>
    <w:p w14:paraId="469A73F0" w14:textId="77777777" w:rsidR="00B36371" w:rsidRDefault="00B36371" w:rsidP="00B36371">
      <w:pPr>
        <w:rPr>
          <w:noProof/>
        </w:rPr>
      </w:pPr>
    </w:p>
    <w:p w14:paraId="7BD8EEC9" w14:textId="77777777" w:rsidR="00B36371" w:rsidRDefault="00B36371" w:rsidP="00B36371">
      <w:pPr>
        <w:rPr>
          <w:noProof/>
        </w:rPr>
      </w:pPr>
    </w:p>
    <w:p w14:paraId="600C0DEB" w14:textId="2E5E89CB" w:rsidR="00B36371" w:rsidRPr="00B36371" w:rsidRDefault="00B36371" w:rsidP="00B36371">
      <w:r>
        <w:rPr>
          <w:noProof/>
        </w:rPr>
        <w:drawing>
          <wp:inline distT="0" distB="0" distL="0" distR="0" wp14:anchorId="4E7F47A4" wp14:editId="127CC137">
            <wp:extent cx="5731510" cy="4367530"/>
            <wp:effectExtent l="0" t="0" r="2540" b="0"/>
            <wp:docPr id="189181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371" w:rsidRPr="00B36371" w:rsidSect="00B363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1041A"/>
    <w:multiLevelType w:val="multilevel"/>
    <w:tmpl w:val="0D5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05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71"/>
    <w:rsid w:val="00387781"/>
    <w:rsid w:val="008A4043"/>
    <w:rsid w:val="00B36371"/>
    <w:rsid w:val="00DC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0804"/>
  <w15:chartTrackingRefBased/>
  <w15:docId w15:val="{7E222298-0E79-4EB8-A645-350DE161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3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1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1</cp:revision>
  <cp:lastPrinted>2024-11-16T18:38:00Z</cp:lastPrinted>
  <dcterms:created xsi:type="dcterms:W3CDTF">2024-11-16T18:22:00Z</dcterms:created>
  <dcterms:modified xsi:type="dcterms:W3CDTF">2024-11-16T18:38:00Z</dcterms:modified>
</cp:coreProperties>
</file>