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506" w:rsidRDefault="007A464D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>Phase-2 Submission Template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Vishalini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M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sz w:val="36"/>
          <w:szCs w:val="36"/>
        </w:rPr>
        <w:t>7203231040</w:t>
      </w:r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93</w:t>
      </w:r>
      <w:proofErr w:type="gramEnd"/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Institution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sz w:val="36"/>
          <w:szCs w:val="36"/>
        </w:rPr>
        <w:t>Akshaya</w:t>
      </w:r>
      <w:proofErr w:type="spellEnd"/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 college of engineering and technology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 CSE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Repository Link: </w:t>
      </w:r>
    </w:p>
    <w:p w:rsidR="005F3506" w:rsidRDefault="00EE43A9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47605F00">
          <v:rect id="_x0000_i1025" style="width:0;height:1.5pt" o:hralign="center" o:hrstd="t" o:hr="t" fillcolor="#a0a0a0" stroked="f"/>
        </w:pic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" w:name="_jeb8v6l9bued" w:colFirst="0" w:colLast="0"/>
      <w:bookmarkEnd w:id="1"/>
      <w:proofErr w:type="gramStart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1.Problem</w:t>
      </w:r>
      <w:proofErr w:type="gramEnd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 Statement</w:t>
      </w:r>
    </w:p>
    <w:p w:rsidR="005F3506" w:rsidRDefault="007A464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Build classification model to predict a patient’s medical condition using structured healthcare data. This helps hospitals make quicker, data-driven diagnoses, improving patient outcomes and resource allocation.</w:t>
      </w:r>
    </w:p>
    <w:p w:rsidR="005F3506" w:rsidRDefault="005F3506"/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wbw7rrsk5zh7" w:colFirst="0" w:colLast="0"/>
      <w:bookmarkStart w:id="3" w:name="_d4133jlet0w" w:colFirst="0" w:colLast="0"/>
      <w:bookmarkEnd w:id="2"/>
      <w:bookmarkEnd w:id="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2. Project Objectives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4" w:name="_bssssfmybd8j" w:colFirst="0" w:colLast="0"/>
      <w:bookmarkEnd w:id="4"/>
      <w:proofErr w:type="gramStart"/>
      <w:r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Predict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diseases from patient data.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Improve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accuracy through proper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preprocessing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model selection.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Make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the model interpretable and ready for real-world use.</w:t>
      </w:r>
    </w:p>
    <w:p w:rsidR="005F3506" w:rsidRDefault="005F350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5" w:name="_rmr2nuejzh" w:colFirst="0" w:colLast="0"/>
      <w:bookmarkEnd w:id="5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 Flowchart of the Project Workflow</w:t>
      </w:r>
    </w:p>
    <w:p w:rsidR="005F3506" w:rsidRDefault="007A464D">
      <w:pPr>
        <w:pStyle w:val="Heading3"/>
        <w:tabs>
          <w:tab w:val="left" w:pos="990"/>
        </w:tabs>
        <w:spacing w:before="280"/>
        <w:rPr>
          <w:rFonts w:ascii="Times New Roman" w:eastAsia="Times New Roman" w:hAnsi="Times New Roman" w:cs="Times New Roman"/>
          <w:i/>
          <w:color w:val="auto"/>
        </w:rPr>
      </w:pPr>
      <w:bookmarkStart w:id="6" w:name="_pppdcwogdaln" w:colFirst="0" w:colLast="0"/>
      <w:bookmarkStart w:id="7" w:name="_t5m84yu0j8ov" w:colFirst="0" w:colLast="0"/>
      <w:bookmarkEnd w:id="6"/>
      <w:bookmarkEnd w:id="7"/>
      <w:r>
        <w:rPr>
          <w:rFonts w:ascii="Times New Roman" w:eastAsia="Times New Roman" w:hAnsi="Times New Roman" w:cs="Times New Roman"/>
          <w:i/>
          <w:color w:val="auto"/>
        </w:rPr>
        <w:lastRenderedPageBreak/>
        <w:t>Start</w:t>
      </w:r>
      <w:r>
        <w:rPr>
          <w:rFonts w:ascii="Times New Roman" w:eastAsia="Times New Roman" w:hAnsi="Times New Roman" w:cs="Times New Roman"/>
          <w:i/>
          <w:color w:val="auto"/>
        </w:rPr>
        <w:tab/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Data Collection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Data Preprocessing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├─ Handle Missing Values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├─ Encode Categorical Variables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└─ Feature Engineering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Exploratory Data Analysis (EDA)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</w:t>
      </w:r>
      <w:r>
        <w:rPr>
          <w:rFonts w:ascii="Times New Roman" w:eastAsia="Times New Roman" w:hAnsi="Times New Roman" w:cs="Times New Roman"/>
          <w:i/>
          <w:color w:val="auto"/>
        </w:rPr>
        <w:t>├─ Univariate Analysis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└─ Bivariate/Multivariate Analysis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Model Building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├─ Train/Test Split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</w:t>
      </w:r>
      <w:r>
        <w:rPr>
          <w:rFonts w:ascii="Times New Roman" w:eastAsia="Times New Roman" w:hAnsi="Times New Roman" w:cs="Times New Roman"/>
          <w:i/>
          <w:color w:val="auto"/>
        </w:rPr>
        <w:t>├─ Train Models (e.g., Random Forest, Gradient Boosting)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└─ Evaluate Models (Accuracy, F1-score, etc.)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Model Interpretation &amp; Visualization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color w:val="auto"/>
          <w:sz w:val="30"/>
          <w:szCs w:val="30"/>
        </w:rPr>
        <w:t xml:space="preserve">  ├─ Feature Importance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  </w:t>
      </w: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└─ Confusion Matrix &amp; Plots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Conclusion &amp; Reporting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 xml:space="preserve">  ↓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End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8" w:name="_x9x9sw3r89n4" w:colFirst="0" w:colLast="0"/>
      <w:bookmarkEnd w:id="8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9" w:name="_4jze1920eg5n" w:colFirst="0" w:colLast="0"/>
      <w:bookmarkEnd w:id="9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Dataset Name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Custom Healthcare Dataset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Source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Provided for the project (can be attributed to internal or simulated healthcare records)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Type of Data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Structured tabular data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Number of Records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55,500 patient entries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Number of Features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15 columns including demographic, medical, and admission details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Nature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Static dataset (not streaming or real-time)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Target Variable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Medical Condition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Other Key Attributes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Demographics: Age, Gender, Blood Type</w:t>
      </w:r>
    </w:p>
    <w:p w:rsidR="005F3506" w:rsidRDefault="007A46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Info: Admission Type, Length of Stay, Date of Admission</w:t>
      </w:r>
    </w:p>
    <w:p w:rsidR="005F3506" w:rsidRDefault="007A46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Medical Info: Test Results, Medication, Billing Amount</w:t>
      </w:r>
    </w:p>
    <w:p w:rsidR="005F3506" w:rsidRDefault="005F3506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0" w:name="_uet4gbk1vc8c" w:colFirst="0" w:colLast="0"/>
      <w:bookmarkEnd w:id="1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  Parsed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converted Date of Admission and Discharge Date into proper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datetime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formats.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  Extracted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new temporal features:</w:t>
      </w:r>
    </w:p>
    <w:p w:rsidR="005F3506" w:rsidRDefault="007A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Month</w:t>
      </w:r>
    </w:p>
    <w:p w:rsidR="005F3506" w:rsidRDefault="007A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Weekday</w:t>
      </w:r>
    </w:p>
    <w:p w:rsidR="005F3506" w:rsidRDefault="007A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Length of Stay (difference between discharge and admission dates)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3hzfzxbr21i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6. Exploratory Data Analysis (EDA)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● Univariate Analysis:</w:t>
      </w:r>
    </w:p>
    <w:p w:rsidR="005F3506" w:rsidRDefault="007A4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Style w:val="Strong"/>
          <w:rFonts w:ascii="Times New Roman" w:hAnsi="Times New Roman" w:cs="Times New Roman"/>
          <w:i/>
          <w:sz w:val="28"/>
          <w:szCs w:val="28"/>
        </w:rPr>
        <w:t>Countplots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were used to explore the distribution of categorical variables like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Medical Condition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Gender</w:t>
      </w:r>
      <w:r>
        <w:rPr>
          <w:rFonts w:ascii="Times New Roman" w:hAnsi="Times New Roman" w:cs="Times New Roman"/>
          <w:i/>
          <w:sz w:val="28"/>
          <w:szCs w:val="28"/>
        </w:rPr>
        <w:t xml:space="preserve">, and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Admission Type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Histograms</w:t>
      </w:r>
      <w:r>
        <w:rPr>
          <w:rFonts w:ascii="Times New Roman" w:hAnsi="Times New Roman" w:cs="Times New Roman"/>
          <w:i/>
          <w:sz w:val="28"/>
          <w:szCs w:val="28"/>
        </w:rPr>
        <w:t xml:space="preserve"> displayed the spread of continuous variables such as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Age</w:t>
      </w:r>
      <w:r>
        <w:rPr>
          <w:rFonts w:ascii="Times New Roman" w:hAnsi="Times New Roman" w:cs="Times New Roman"/>
          <w:i/>
          <w:sz w:val="28"/>
          <w:szCs w:val="28"/>
        </w:rPr>
        <w:t xml:space="preserve"> and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Billing Amount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● Bivariate/Multivariate Analysis:</w:t>
      </w:r>
    </w:p>
    <w:p w:rsidR="005F3506" w:rsidRDefault="007A4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Correlation matrix</w:t>
      </w:r>
      <w:r>
        <w:rPr>
          <w:rFonts w:ascii="Times New Roman" w:hAnsi="Times New Roman" w:cs="Times New Roman"/>
          <w:i/>
          <w:sz w:val="28"/>
          <w:szCs w:val="28"/>
        </w:rPr>
        <w:t xml:space="preserve"> revealed moderate relationships between variables like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Age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Length of Stay</w:t>
      </w:r>
      <w:r>
        <w:rPr>
          <w:rFonts w:ascii="Times New Roman" w:hAnsi="Times New Roman" w:cs="Times New Roman"/>
          <w:i/>
          <w:sz w:val="28"/>
          <w:szCs w:val="28"/>
        </w:rPr>
        <w:t xml:space="preserve">, and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Billing Amount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Grouped bar plots</w:t>
      </w:r>
      <w:r>
        <w:rPr>
          <w:rFonts w:ascii="Times New Roman" w:hAnsi="Times New Roman" w:cs="Times New Roman"/>
          <w:i/>
          <w:sz w:val="28"/>
          <w:szCs w:val="28"/>
        </w:rPr>
        <w:t xml:space="preserve"> showed patterns between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Gender</w:t>
      </w:r>
      <w:r>
        <w:rPr>
          <w:rFonts w:ascii="Times New Roman" w:hAnsi="Times New Roman" w:cs="Times New Roman"/>
          <w:i/>
          <w:sz w:val="28"/>
          <w:szCs w:val="28"/>
        </w:rPr>
        <w:t xml:space="preserve"> and common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Medical Conditions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Insights Summary:</w:t>
      </w:r>
    </w:p>
    <w:p w:rsidR="005F3506" w:rsidRDefault="007A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Diseases like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Obesity</w:t>
      </w:r>
      <w:r>
        <w:rPr>
          <w:rFonts w:ascii="Times New Roman" w:hAnsi="Times New Roman" w:cs="Times New Roman"/>
          <w:i/>
          <w:sz w:val="28"/>
          <w:szCs w:val="28"/>
        </w:rPr>
        <w:t xml:space="preserve"> and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Diabetes</w:t>
      </w:r>
      <w:r>
        <w:rPr>
          <w:rFonts w:ascii="Times New Roman" w:hAnsi="Times New Roman" w:cs="Times New Roman"/>
          <w:i/>
          <w:sz w:val="28"/>
          <w:szCs w:val="28"/>
        </w:rPr>
        <w:t xml:space="preserve"> were most common.</w:t>
      </w:r>
    </w:p>
    <w:p w:rsidR="005F3506" w:rsidRDefault="007A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Patients diagnosed with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Cancer</w:t>
      </w:r>
      <w:r>
        <w:rPr>
          <w:rFonts w:ascii="Times New Roman" w:hAnsi="Times New Roman" w:cs="Times New Roman"/>
          <w:i/>
          <w:sz w:val="28"/>
          <w:szCs w:val="28"/>
        </w:rPr>
        <w:t xml:space="preserve"> and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Diabetes</w:t>
      </w:r>
      <w:r>
        <w:rPr>
          <w:rFonts w:ascii="Times New Roman" w:hAnsi="Times New Roman" w:cs="Times New Roman"/>
          <w:i/>
          <w:sz w:val="28"/>
          <w:szCs w:val="28"/>
        </w:rPr>
        <w:t xml:space="preserve"> often had longer hospital stays.</w:t>
      </w:r>
    </w:p>
    <w:p w:rsidR="005F3506" w:rsidRDefault="007A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Female patients had slightly higher frequency in certain conditions.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9x4v98853k3q" w:colFirst="0" w:colLast="0"/>
      <w:bookmarkStart w:id="13" w:name="_am77c8oaz6ey" w:colFirst="0" w:colLast="0"/>
      <w:bookmarkEnd w:id="12"/>
      <w:bookmarkEnd w:id="1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14" w:name="_pjgohwe6q5h5" w:colFirst="0" w:colLast="0"/>
      <w:bookmarkEnd w:id="14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New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Features Created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Length of Stay: Derived from the difference between Discharge Date and Date of Admission.</w:t>
      </w:r>
    </w:p>
    <w:p w:rsidR="005F3506" w:rsidRDefault="007A4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Month and Admission Weekday: Extracted from Date of Admission to capture seasonal and weekly patterns in admissions.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Transformed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Categorical Columns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Label Encoded variables like Gender, Blood Type, Admission Type, Medication, and Test Results to prepare them for machine learning models.</w:t>
      </w:r>
    </w:p>
    <w:p w:rsidR="005F3506" w:rsidRDefault="005F35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5F3506" w:rsidRDefault="005F35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ow0zr9qa2kbs" w:colFirst="0" w:colLast="0"/>
      <w:bookmarkEnd w:id="15"/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8. Model Building 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16" w:name="_erso1w2c82o2" w:colFirst="0" w:colLast="0"/>
      <w:bookmarkStart w:id="17" w:name="_55ri0pwrus0u" w:colFirst="0" w:colLast="0"/>
      <w:bookmarkEnd w:id="16"/>
      <w:bookmarkEnd w:id="17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Models Selected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Random Forest Classifier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Chosen for its ability to handle mixed data types, robustness to outliers, and feature importance interpretation.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Justification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The task is a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multi-class classification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problem (predicting medical conditions).</w:t>
      </w:r>
    </w:p>
    <w:p w:rsidR="005F3506" w:rsidRDefault="007A4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Both models are ensemble-based and handle categorical and numerical data well.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Model Training &amp; Evaluation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Each model was trained on the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preprocessed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standardized feature set.</w:t>
      </w:r>
    </w:p>
    <w:p w:rsidR="005F3506" w:rsidRDefault="007A4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Evaluation metrics used:</w:t>
      </w:r>
    </w:p>
    <w:p w:rsidR="005F3506" w:rsidRDefault="007A46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Accuracy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Overall correctness</w:t>
      </w:r>
    </w:p>
    <w:p w:rsidR="005F3506" w:rsidRDefault="007A46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Precision, Recall, F1-Score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: Used to assess per-class performance due to multi-class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natur</w:t>
      </w:r>
      <w:proofErr w:type="spellEnd"/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8" w:name="_8aqrz3j05g4n" w:colFirst="0" w:colLast="0"/>
      <w:bookmarkStart w:id="19" w:name="_5sqwf2fnv0s" w:colFirst="0" w:colLast="0"/>
      <w:bookmarkEnd w:id="18"/>
      <w:bookmarkEnd w:id="1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Visualization of Results &amp; Model Insights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bookmarkStart w:id="20" w:name="_ewufexod87ie" w:colFirst="0" w:colLast="0"/>
      <w:bookmarkEnd w:id="20"/>
      <w:r>
        <w:rPr>
          <w:rStyle w:val="Strong"/>
          <w:b w:val="0"/>
          <w:bCs w:val="0"/>
        </w:rPr>
        <w:t xml:space="preserve">. </w:t>
      </w:r>
      <w:r>
        <w:rPr>
          <w:rStyle w:val="Strong"/>
          <w:rFonts w:ascii="Times New Roman" w:hAnsi="Times New Roman" w:cs="Times New Roman"/>
          <w:b w:val="0"/>
          <w:bCs w:val="0"/>
          <w:i/>
          <w:sz w:val="28"/>
          <w:szCs w:val="28"/>
        </w:rPr>
        <w:t>Model Performance Visualization</w:t>
      </w:r>
    </w:p>
    <w:p w:rsidR="005F3506" w:rsidRDefault="007A4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Confusion Matrix</w:t>
      </w:r>
      <w:r>
        <w:rPr>
          <w:rFonts w:ascii="Times New Roman" w:hAnsi="Times New Roman" w:cs="Times New Roman"/>
          <w:i/>
          <w:sz w:val="28"/>
          <w:szCs w:val="28"/>
        </w:rPr>
        <w:t xml:space="preserve"> (for classification):</w:t>
      </w:r>
    </w:p>
    <w:p w:rsidR="005F3506" w:rsidRDefault="007A46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Use </w:t>
      </w:r>
      <w:proofErr w:type="spellStart"/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sklearn.metrics.plot_confusion_matrix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or </w:t>
      </w:r>
      <w:proofErr w:type="spellStart"/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seaborn.heatmap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ROC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Curve &amp; AUC Score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roc_curve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auc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sklearn.metrics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.</w:t>
      </w:r>
    </w:p>
    <w:p w:rsidR="005F3506" w:rsidRDefault="007A4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Good for evaluating classification thresholds.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Residual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Plot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(for regression):</w:t>
      </w:r>
    </w:p>
    <w:p w:rsidR="005F3506" w:rsidRDefault="007A4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Plot residuals vs. predicted values using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seaborn.residplot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.</w:t>
      </w:r>
    </w:p>
    <w:p w:rsidR="005F3506" w:rsidRDefault="007A4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Checks if residuals are randomly scattered (good sign).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Prediction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vs Actual Plot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6owrx7okn5og" w:colFirst="0" w:colLast="0"/>
      <w:bookmarkEnd w:id="2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10. Tools and Technologies Used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22" w:name="_y18x59cfhoo6" w:colFirst="0" w:colLast="0"/>
      <w:bookmarkEnd w:id="22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Programming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Language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br/>
        <w:t>Python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IDE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/Notebook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br/>
        <w:t xml:space="preserve">Google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Colab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Jupyter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Notebook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Libraries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pandas – for data manipulation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preprocessing</w:t>
      </w:r>
      <w:proofErr w:type="spellEnd"/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numpy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numerical operations</w:t>
      </w:r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matplotlib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data visualization</w:t>
      </w:r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scikit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-learn – for machine learning model building and evaluation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Visualization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Tools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matplotlib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EDA and model result plotting</w:t>
      </w:r>
    </w:p>
    <w:p w:rsidR="005F3506" w:rsidRDefault="005F35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3" w:name="_ya102qc5g2q" w:colFirst="0" w:colLast="0"/>
      <w:bookmarkEnd w:id="2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:rsidR="005F3506" w:rsidRDefault="007A464D">
      <w:p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SOUNDHARYA D -Data cleaning,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  <w:t xml:space="preserve">                              EDA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  <w:t>MEHAVARSHINI J-Feature engineering</w:t>
      </w:r>
    </w:p>
    <w:p w:rsidR="005F3506" w:rsidRDefault="007A464D">
      <w:p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VISHALINI M-Model development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:rsidR="005F3506" w:rsidRDefault="007A464D">
      <w:p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VARSHINI M-Documentation and reporting]</w:t>
      </w:r>
    </w:p>
    <w:p w:rsidR="005F3506" w:rsidRDefault="005F3506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5F350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3A9" w:rsidRDefault="00EE43A9">
      <w:pPr>
        <w:spacing w:line="240" w:lineRule="auto"/>
      </w:pPr>
      <w:r>
        <w:separator/>
      </w:r>
    </w:p>
  </w:endnote>
  <w:endnote w:type="continuationSeparator" w:id="0">
    <w:p w:rsidR="00EE43A9" w:rsidRDefault="00EE43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3A9" w:rsidRDefault="00EE43A9">
      <w:r>
        <w:separator/>
      </w:r>
    </w:p>
  </w:footnote>
  <w:footnote w:type="continuationSeparator" w:id="0">
    <w:p w:rsidR="00EE43A9" w:rsidRDefault="00EE43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3506" w:rsidRDefault="007A464D">
    <w:r>
      <w:rPr>
        <w:noProof/>
        <w:lang w:val="en-IN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2124075</wp:posOffset>
          </wp:positionH>
          <wp:positionV relativeFrom="paragraph">
            <wp:posOffset>-223520</wp:posOffset>
          </wp:positionV>
          <wp:extent cx="1157605" cy="41846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4438650</wp:posOffset>
          </wp:positionH>
          <wp:positionV relativeFrom="paragraph">
            <wp:posOffset>-199390</wp:posOffset>
          </wp:positionV>
          <wp:extent cx="1816735" cy="37147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61312" behindDoc="0" locked="0" layoutInCell="1" allowOverlap="1">
          <wp:simplePos x="0" y="0"/>
          <wp:positionH relativeFrom="column">
            <wp:posOffset>-227965</wp:posOffset>
          </wp:positionH>
          <wp:positionV relativeFrom="paragraph">
            <wp:posOffset>-256540</wp:posOffset>
          </wp:positionV>
          <wp:extent cx="843280" cy="49022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77CE"/>
    <w:multiLevelType w:val="multilevel"/>
    <w:tmpl w:val="02F477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40EA"/>
    <w:multiLevelType w:val="multilevel"/>
    <w:tmpl w:val="08FB40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3E34"/>
    <w:multiLevelType w:val="multilevel"/>
    <w:tmpl w:val="09193E3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4694"/>
    <w:multiLevelType w:val="multilevel"/>
    <w:tmpl w:val="1F3146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E595A"/>
    <w:multiLevelType w:val="multilevel"/>
    <w:tmpl w:val="276E59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E166A"/>
    <w:multiLevelType w:val="multilevel"/>
    <w:tmpl w:val="288E16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36F7B"/>
    <w:multiLevelType w:val="multilevel"/>
    <w:tmpl w:val="2A036F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450F3"/>
    <w:multiLevelType w:val="multilevel"/>
    <w:tmpl w:val="2C0450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D7B04"/>
    <w:multiLevelType w:val="multilevel"/>
    <w:tmpl w:val="2FDD7B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7AAE"/>
    <w:multiLevelType w:val="multilevel"/>
    <w:tmpl w:val="30D47A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F0D57"/>
    <w:multiLevelType w:val="multilevel"/>
    <w:tmpl w:val="35CF0D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97C70"/>
    <w:multiLevelType w:val="multilevel"/>
    <w:tmpl w:val="3D397C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B4B91"/>
    <w:multiLevelType w:val="multilevel"/>
    <w:tmpl w:val="457B4B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C6451"/>
    <w:multiLevelType w:val="multilevel"/>
    <w:tmpl w:val="4C8C64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F27F9"/>
    <w:multiLevelType w:val="multilevel"/>
    <w:tmpl w:val="53AF27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4"/>
  </w:num>
  <w:num w:numId="5">
    <w:abstractNumId w:val="6"/>
  </w:num>
  <w:num w:numId="6">
    <w:abstractNumId w:val="10"/>
  </w:num>
  <w:num w:numId="7">
    <w:abstractNumId w:val="8"/>
  </w:num>
  <w:num w:numId="8">
    <w:abstractNumId w:val="11"/>
  </w:num>
  <w:num w:numId="9">
    <w:abstractNumId w:val="13"/>
  </w:num>
  <w:num w:numId="10">
    <w:abstractNumId w:val="7"/>
  </w:num>
  <w:num w:numId="11">
    <w:abstractNumId w:val="1"/>
  </w:num>
  <w:num w:numId="12">
    <w:abstractNumId w:val="12"/>
  </w:num>
  <w:num w:numId="13">
    <w:abstractNumId w:val="9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733"/>
    <w:rsid w:val="000365A4"/>
    <w:rsid w:val="00460B50"/>
    <w:rsid w:val="005410C1"/>
    <w:rsid w:val="005F3506"/>
    <w:rsid w:val="007A464D"/>
    <w:rsid w:val="00925733"/>
    <w:rsid w:val="00BF4B8D"/>
    <w:rsid w:val="00D63F75"/>
    <w:rsid w:val="00ED76A6"/>
    <w:rsid w:val="00EE43A9"/>
    <w:rsid w:val="0DD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D1512A-C596-4B4F-B21E-074DDD3F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character" w:customStyle="1" w:styleId="Heading3Char">
    <w:name w:val="Heading 3 Char"/>
    <w:basedOn w:val="DefaultParagraphFont"/>
    <w:link w:val="Heading3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Administrator</cp:lastModifiedBy>
  <cp:revision>2</cp:revision>
  <dcterms:created xsi:type="dcterms:W3CDTF">2025-05-12T04:01:00Z</dcterms:created>
  <dcterms:modified xsi:type="dcterms:W3CDTF">2025-05-12T04:01:00Z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7AA5E0E9C28A4551B8A2F6C60761EA2E_13</vt:lpwstr>
  </property>
</Properties>
</file>