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Exam Alert Automation System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240" w:lineRule="auto"/>
        <w:jc w:val="both"/>
        <w:rPr>
          <w:b w:val="1"/>
          <w:sz w:val="24"/>
          <w:szCs w:val="24"/>
        </w:rPr>
      </w:pPr>
      <w:bookmarkStart w:colFirst="0" w:colLast="0" w:name="_9er2s1t806vt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project automates the process of extracting, analyzing, deduplicating, and broadcasting important IBPS RRB (Regional Rural Bank) exam-related notifications. Using the n8n automation platform, the system fetches data from official sources, analyzes it using a Large Language Model (LLM), filters duplicate or outdated content, stores valid alerts in Google Sheets, and sends real-time alerts to Discord.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40" w:lineRule="auto"/>
        <w:jc w:val="both"/>
        <w:rPr>
          <w:b w:val="1"/>
          <w:sz w:val="24"/>
          <w:szCs w:val="24"/>
        </w:rPr>
      </w:pPr>
      <w:bookmarkStart w:colFirst="0" w:colLast="0" w:name="_l1glizys42j1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2. Workflow Summary</w:t>
      </w:r>
    </w:p>
    <w:p w:rsidR="00000000" w:rsidDel="00000000" w:rsidP="00000000" w:rsidRDefault="00000000" w:rsidRPr="00000000" w14:paraId="00000005">
      <w:pPr>
        <w:keepLines w:val="1"/>
        <w:spacing w:after="240" w:before="240" w:line="1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 Trigger: Manual trigger in n8n initiates scraping of IBPS exam notifications.</w:t>
      </w:r>
    </w:p>
    <w:p w:rsidR="00000000" w:rsidDel="00000000" w:rsidP="00000000" w:rsidRDefault="00000000" w:rsidRPr="00000000" w14:paraId="00000006">
      <w:pPr>
        <w:keepLines w:val="1"/>
        <w:spacing w:after="240" w:before="240" w:line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Scraper: Firecrawl API extracts main content as Markdown, parsed into HTML.</w:t>
      </w:r>
    </w:p>
    <w:p w:rsidR="00000000" w:rsidDel="00000000" w:rsidP="00000000" w:rsidRDefault="00000000" w:rsidRPr="00000000" w14:paraId="00000007">
      <w:pPr>
        <w:keepLines w:val="1"/>
        <w:spacing w:after="240" w:before="24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LLM Analysis: Google Gemini interprets page content via a structured prompt to extract clean, exam-relevant alerts.</w:t>
      </w:r>
    </w:p>
    <w:p w:rsidR="00000000" w:rsidDel="00000000" w:rsidP="00000000" w:rsidRDefault="00000000" w:rsidRPr="00000000" w14:paraId="00000008">
      <w:pPr>
        <w:keepLines w:val="1"/>
        <w:spacing w:after="240" w:before="240" w:line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Post-Processing: JavaScript code parses JSON, cleans it, and ensures structure conformity.</w:t>
      </w:r>
    </w:p>
    <w:p w:rsidR="00000000" w:rsidDel="00000000" w:rsidP="00000000" w:rsidRDefault="00000000" w:rsidRPr="00000000" w14:paraId="00000009">
      <w:pPr>
        <w:keepLines w:val="1"/>
        <w:spacing w:after="240" w:before="240" w:line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Deduplication: Compares new data with historical records from Google Sheets to eliminate repeats.</w:t>
      </w:r>
    </w:p>
    <w:p w:rsidR="00000000" w:rsidDel="00000000" w:rsidP="00000000" w:rsidRDefault="00000000" w:rsidRPr="00000000" w14:paraId="0000000A">
      <w:pPr>
        <w:keepLines w:val="1"/>
        <w:spacing w:after="240" w:before="240" w:line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Output: Unique entries are added to a Google Sheet and shared to a Discord channel via webhook.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jc w:val="both"/>
        <w:rPr>
          <w:b w:val="1"/>
          <w:sz w:val="24"/>
          <w:szCs w:val="24"/>
        </w:rPr>
      </w:pPr>
      <w:bookmarkStart w:colFirst="0" w:colLast="0" w:name="_l0y41z9xyj4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3. LLM Prompt Design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The LLM is guided by a highly structured prompt to simulate an expert IBPS RRB analyst. It parses HTML to identify relevant notifications and outputs JSON objects containing:</w:t>
      </w:r>
    </w:p>
    <w:p w:rsidR="00000000" w:rsidDel="00000000" w:rsidP="00000000" w:rsidRDefault="00000000" w:rsidRPr="00000000" w14:paraId="0000000D">
      <w:pPr>
        <w:spacing w:after="240" w:before="0" w:line="120" w:lineRule="auto"/>
        <w:jc w:val="both"/>
        <w:rPr/>
      </w:pPr>
      <w:r w:rsidDel="00000000" w:rsidR="00000000" w:rsidRPr="00000000">
        <w:rPr>
          <w:rtl w:val="0"/>
        </w:rPr>
        <w:t xml:space="preserve">• Title: A concise title without the date</w:t>
      </w:r>
    </w:p>
    <w:p w:rsidR="00000000" w:rsidDel="00000000" w:rsidP="00000000" w:rsidRDefault="00000000" w:rsidRPr="00000000" w14:paraId="0000000E">
      <w:pPr>
        <w:spacing w:after="240" w:before="0" w:line="120" w:lineRule="auto"/>
        <w:jc w:val="both"/>
        <w:rPr/>
      </w:pPr>
      <w:r w:rsidDel="00000000" w:rsidR="00000000" w:rsidRPr="00000000">
        <w:rPr>
          <w:rtl w:val="0"/>
        </w:rPr>
        <w:t xml:space="preserve">• Summary: A two-sentence explanation of the announcement’s impact on students</w:t>
      </w:r>
    </w:p>
    <w:p w:rsidR="00000000" w:rsidDel="00000000" w:rsidP="00000000" w:rsidRDefault="00000000" w:rsidRPr="00000000" w14:paraId="0000000F">
      <w:pPr>
        <w:spacing w:after="240" w:before="0" w:line="120" w:lineRule="auto"/>
        <w:jc w:val="both"/>
        <w:rPr/>
      </w:pPr>
      <w:r w:rsidDel="00000000" w:rsidR="00000000" w:rsidRPr="00000000">
        <w:rPr>
          <w:rtl w:val="0"/>
        </w:rPr>
        <w:t xml:space="preserve">• Category: One of a predefined list (e.g., 'Exam Date', 'Result Declared')</w:t>
      </w:r>
    </w:p>
    <w:p w:rsidR="00000000" w:rsidDel="00000000" w:rsidP="00000000" w:rsidRDefault="00000000" w:rsidRPr="00000000" w14:paraId="00000010">
      <w:pPr>
        <w:spacing w:after="240" w:before="0" w:line="120" w:lineRule="auto"/>
        <w:jc w:val="both"/>
        <w:rPr/>
      </w:pPr>
      <w:r w:rsidDel="00000000" w:rsidR="00000000" w:rsidRPr="00000000">
        <w:rPr>
          <w:rtl w:val="0"/>
        </w:rPr>
        <w:t xml:space="preserve">• Is_major_announcement: Boolean indicating importance</w:t>
      </w:r>
    </w:p>
    <w:p w:rsidR="00000000" w:rsidDel="00000000" w:rsidP="00000000" w:rsidRDefault="00000000" w:rsidRPr="00000000" w14:paraId="00000011">
      <w:pPr>
        <w:spacing w:after="240" w:before="0" w:line="120" w:lineRule="auto"/>
        <w:jc w:val="both"/>
        <w:rPr/>
      </w:pPr>
      <w:r w:rsidDel="00000000" w:rsidR="00000000" w:rsidRPr="00000000">
        <w:rPr>
          <w:rtl w:val="0"/>
        </w:rPr>
        <w:t xml:space="preserve">• Source_url: Link to the original announcement</w:t>
      </w:r>
    </w:p>
    <w:p w:rsidR="00000000" w:rsidDel="00000000" w:rsidP="00000000" w:rsidRDefault="00000000" w:rsidRPr="00000000" w14:paraId="00000012">
      <w:pPr>
        <w:spacing w:after="240" w:before="0" w:line="120" w:lineRule="auto"/>
        <w:jc w:val="both"/>
        <w:rPr/>
      </w:pPr>
      <w:r w:rsidDel="00000000" w:rsidR="00000000" w:rsidRPr="00000000">
        <w:rPr>
          <w:rtl w:val="0"/>
        </w:rPr>
        <w:t xml:space="preserve">• Date: In 'DD MMM YYYY' format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jc w:val="both"/>
        <w:rPr>
          <w:b w:val="1"/>
          <w:sz w:val="24"/>
          <w:szCs w:val="24"/>
        </w:rPr>
      </w:pPr>
      <w:bookmarkStart w:colFirst="0" w:colLast="0" w:name="_3cpcphc1uzm9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5. Deduplication Logic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custom JS script in n8n compares incoming entries with existing Google Sheet data. Two entries are duplicates if all fields match: title, summary, category, is_major_announcement, source_url, and date. Only unique, valid entries are stored and announced.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