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D563" w14:textId="6263E3E7" w:rsidR="00642DDF" w:rsidRPr="005C62B2" w:rsidRDefault="00642DDF" w:rsidP="008C0209">
      <w:pPr>
        <w:rPr>
          <w:b/>
          <w:bCs/>
          <w:sz w:val="32"/>
          <w:szCs w:val="32"/>
          <w:lang w:val="en-US"/>
        </w:rPr>
      </w:pPr>
      <w:r w:rsidRPr="005C62B2">
        <w:rPr>
          <w:b/>
          <w:bCs/>
          <w:sz w:val="32"/>
          <w:szCs w:val="32"/>
          <w:lang w:val="en-US"/>
        </w:rPr>
        <w:t>Event Hub Integration with Postgres server.</w:t>
      </w:r>
    </w:p>
    <w:p w14:paraId="74F189DD" w14:textId="42272A92" w:rsidR="00642DDF" w:rsidRDefault="00642DDF" w:rsidP="008C0209">
      <w:pPr>
        <w:rPr>
          <w:lang w:val="en-US"/>
        </w:rPr>
      </w:pPr>
      <w:r>
        <w:rPr>
          <w:lang w:val="en-US"/>
        </w:rPr>
        <w:t>The below steps to Integrate EventHub with Postgres server.</w:t>
      </w:r>
    </w:p>
    <w:p w14:paraId="552A7383" w14:textId="06E2DDB4" w:rsidR="008C0209" w:rsidRDefault="005A4351" w:rsidP="008C0209">
      <w:pPr>
        <w:rPr>
          <w:lang w:val="en-US"/>
        </w:rPr>
      </w:pPr>
      <w:r>
        <w:rPr>
          <w:lang w:val="en-US"/>
        </w:rPr>
        <w:t>1. Creat</w:t>
      </w:r>
      <w:r w:rsidR="00642DDF">
        <w:rPr>
          <w:lang w:val="en-US"/>
        </w:rPr>
        <w:t>e</w:t>
      </w:r>
      <w:r>
        <w:rPr>
          <w:lang w:val="en-US"/>
        </w:rPr>
        <w:t xml:space="preserve"> of the resource group.</w:t>
      </w:r>
    </w:p>
    <w:p w14:paraId="6B6D3B89" w14:textId="6EFBD9D0" w:rsidR="008C0209" w:rsidRPr="00163F0D" w:rsidRDefault="005A4351" w:rsidP="008C0209">
      <w:pPr>
        <w:rPr>
          <w:lang w:val="en-US"/>
        </w:rPr>
      </w:pPr>
      <w:r w:rsidRPr="00163F0D">
        <w:rPr>
          <w:lang w:val="en-US"/>
        </w:rPr>
        <w:t xml:space="preserve">2. </w:t>
      </w:r>
      <w:r w:rsidR="00DD24A1" w:rsidRPr="00163F0D">
        <w:rPr>
          <w:lang w:val="en-US"/>
        </w:rPr>
        <w:t xml:space="preserve">Create </w:t>
      </w:r>
      <w:r w:rsidR="008C0209" w:rsidRPr="00163F0D">
        <w:rPr>
          <w:lang w:val="en-US"/>
        </w:rPr>
        <w:t xml:space="preserve">two </w:t>
      </w:r>
      <w:r w:rsidR="00DD24A1" w:rsidRPr="00163F0D">
        <w:rPr>
          <w:lang w:val="en-US"/>
        </w:rPr>
        <w:t>Event Hubs namespace</w:t>
      </w:r>
      <w:r w:rsidR="008C0209" w:rsidRPr="00163F0D">
        <w:rPr>
          <w:lang w:val="en-US"/>
        </w:rPr>
        <w:t xml:space="preserve"> in two different regions.</w:t>
      </w:r>
    </w:p>
    <w:p w14:paraId="760F6C69" w14:textId="0FD02609" w:rsidR="00DD24A1" w:rsidRPr="00163F0D" w:rsidRDefault="00DD24A1" w:rsidP="008C0209">
      <w:pPr>
        <w:rPr>
          <w:lang w:val="en-US"/>
        </w:rPr>
      </w:pPr>
      <w:r w:rsidRPr="00163F0D">
        <w:rPr>
          <w:lang w:val="en-US"/>
        </w:rPr>
        <w:t xml:space="preserve">3. </w:t>
      </w:r>
      <w:r w:rsidRPr="00163F0D">
        <w:rPr>
          <w:lang w:val="en-US"/>
        </w:rPr>
        <w:t>Create an event hub</w:t>
      </w:r>
      <w:r w:rsidR="008C0209" w:rsidRPr="00163F0D">
        <w:rPr>
          <w:lang w:val="en-US"/>
        </w:rPr>
        <w:t xml:space="preserve"> for the primary namespace.</w:t>
      </w:r>
    </w:p>
    <w:p w14:paraId="6FD121D3" w14:textId="27DBD659" w:rsidR="008C0209" w:rsidRPr="00163F0D" w:rsidRDefault="008C0209" w:rsidP="008C0209">
      <w:pPr>
        <w:rPr>
          <w:lang w:val="en-US"/>
        </w:rPr>
      </w:pPr>
      <w:r w:rsidRPr="00163F0D">
        <w:rPr>
          <w:lang w:val="en-US"/>
        </w:rPr>
        <w:t xml:space="preserve">4. Assigning the authorization rules to </w:t>
      </w:r>
      <w:r w:rsidR="00163F0D" w:rsidRPr="00163F0D">
        <w:rPr>
          <w:lang w:val="en-US"/>
        </w:rPr>
        <w:t>the</w:t>
      </w:r>
      <w:r w:rsidRPr="00163F0D">
        <w:rPr>
          <w:lang w:val="en-US"/>
        </w:rPr>
        <w:t xml:space="preserve"> namespace</w:t>
      </w:r>
      <w:r w:rsidR="00163F0D">
        <w:rPr>
          <w:lang w:val="en-US"/>
        </w:rPr>
        <w:t xml:space="preserve"> </w:t>
      </w:r>
      <w:r w:rsidR="00163F0D" w:rsidRPr="00163F0D">
        <w:rPr>
          <w:lang w:val="en-US"/>
        </w:rPr>
        <w:t>in two different regions</w:t>
      </w:r>
      <w:r w:rsidRPr="00163F0D">
        <w:rPr>
          <w:lang w:val="en-US"/>
        </w:rPr>
        <w:t>.</w:t>
      </w:r>
    </w:p>
    <w:p w14:paraId="1A4C620A" w14:textId="3AA6B12E" w:rsidR="008C0209" w:rsidRPr="00163F0D" w:rsidRDefault="008C0209" w:rsidP="008C0209">
      <w:pPr>
        <w:rPr>
          <w:lang w:val="en-US"/>
        </w:rPr>
      </w:pPr>
      <w:r w:rsidRPr="00163F0D">
        <w:rPr>
          <w:lang w:val="en-US"/>
        </w:rPr>
        <w:t>5. Enabling the Geo-</w:t>
      </w:r>
      <w:r w:rsidR="00415293" w:rsidRPr="00163F0D">
        <w:rPr>
          <w:lang w:val="en-US"/>
        </w:rPr>
        <w:t>Recovery by providing the details of primary and secondary namespace along with Alias name.</w:t>
      </w:r>
    </w:p>
    <w:p w14:paraId="0C3B0FF5" w14:textId="7398FA41" w:rsidR="00415293" w:rsidRPr="008C0209" w:rsidRDefault="00415293" w:rsidP="008C0209">
      <w:pPr>
        <w:rPr>
          <w:lang w:val="en-US"/>
        </w:rPr>
      </w:pPr>
      <w:r w:rsidRPr="00163F0D">
        <w:rPr>
          <w:lang w:val="en-US"/>
        </w:rPr>
        <w:t xml:space="preserve">6. Enable the Diagnostics setting in the Postgres sever for all logs and the provide the </w:t>
      </w:r>
      <w:r w:rsidRPr="00163F0D">
        <w:rPr>
          <w:lang w:val="en-US"/>
        </w:rPr>
        <w:t>Destination details</w:t>
      </w:r>
      <w:r w:rsidRPr="00163F0D">
        <w:rPr>
          <w:lang w:val="en-US"/>
        </w:rPr>
        <w:t xml:space="preserve"> as EventHub</w:t>
      </w:r>
      <w:r w:rsidR="00642DDF">
        <w:rPr>
          <w:lang w:val="en-US"/>
        </w:rPr>
        <w:t>.</w:t>
      </w:r>
      <w:r w:rsidR="00163F0D">
        <w:rPr>
          <w:lang w:val="en-US"/>
        </w:rPr>
        <w:t xml:space="preserve"> </w:t>
      </w:r>
    </w:p>
    <w:p w14:paraId="0FDFADAD" w14:textId="77777777" w:rsidR="00D8694E" w:rsidRDefault="00D8694E" w:rsidP="00D8694E">
      <w:pPr>
        <w:rPr>
          <w:lang w:val="en-US"/>
        </w:rPr>
      </w:pPr>
    </w:p>
    <w:p w14:paraId="242B2C18" w14:textId="63002E58" w:rsidR="00DD24A1" w:rsidRPr="005C62B2" w:rsidRDefault="005C62B2" w:rsidP="005C62B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62B2">
        <w:rPr>
          <w:b/>
          <w:bCs/>
          <w:lang w:val="en-US"/>
        </w:rPr>
        <w:t>R</w:t>
      </w:r>
      <w:r w:rsidR="00D8694E" w:rsidRPr="005C62B2">
        <w:rPr>
          <w:b/>
          <w:bCs/>
          <w:lang w:val="en-US"/>
        </w:rPr>
        <w:t>esource group.</w:t>
      </w:r>
    </w:p>
    <w:p w14:paraId="2EBA5D4F" w14:textId="0639FB2A" w:rsidR="005A4351" w:rsidRDefault="00642DDF">
      <w:pPr>
        <w:rPr>
          <w:lang w:val="en-US"/>
        </w:rPr>
      </w:pPr>
      <w:r w:rsidRPr="00642DDF">
        <w:rPr>
          <w:lang w:val="en-US"/>
        </w:rPr>
        <w:drawing>
          <wp:inline distT="0" distB="0" distL="0" distR="0" wp14:anchorId="79651ED2" wp14:editId="6E1448CA">
            <wp:extent cx="6847205" cy="1414780"/>
            <wp:effectExtent l="0" t="0" r="0" b="0"/>
            <wp:docPr id="14968956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9562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2291" w14:textId="77777777" w:rsidR="00D8694E" w:rsidRDefault="00D8694E">
      <w:pPr>
        <w:rPr>
          <w:lang w:val="en-US"/>
        </w:rPr>
      </w:pPr>
    </w:p>
    <w:p w14:paraId="105CB2A1" w14:textId="4748715E" w:rsidR="00D8694E" w:rsidRPr="005C62B2" w:rsidRDefault="00D8694E" w:rsidP="005C62B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62B2">
        <w:rPr>
          <w:b/>
          <w:bCs/>
          <w:lang w:val="en-US"/>
        </w:rPr>
        <w:t>Event Hub namespace in primary region.</w:t>
      </w:r>
    </w:p>
    <w:p w14:paraId="600D4570" w14:textId="5AA4B3E1" w:rsidR="00642DDF" w:rsidRDefault="00642DDF">
      <w:pPr>
        <w:rPr>
          <w:lang w:val="en-US"/>
        </w:rPr>
      </w:pPr>
      <w:r w:rsidRPr="00642DDF">
        <w:rPr>
          <w:lang w:val="en-US"/>
        </w:rPr>
        <w:drawing>
          <wp:inline distT="0" distB="0" distL="0" distR="0" wp14:anchorId="7B95B1FA" wp14:editId="279D0782">
            <wp:extent cx="6847205" cy="2253615"/>
            <wp:effectExtent l="0" t="0" r="0" b="0"/>
            <wp:docPr id="710613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131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301A" w14:textId="77777777" w:rsidR="00642DDF" w:rsidRDefault="00642DDF">
      <w:pPr>
        <w:rPr>
          <w:lang w:val="en-US"/>
        </w:rPr>
      </w:pPr>
    </w:p>
    <w:p w14:paraId="25761285" w14:textId="18FEC8BA" w:rsidR="00D8694E" w:rsidRPr="005C62B2" w:rsidRDefault="00D8694E" w:rsidP="005C62B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62B2">
        <w:rPr>
          <w:b/>
          <w:bCs/>
          <w:lang w:val="en-US"/>
        </w:rPr>
        <w:t>EventHub namespace in secondary region.</w:t>
      </w:r>
    </w:p>
    <w:p w14:paraId="04958C2C" w14:textId="3FC2874D" w:rsidR="00642DDF" w:rsidRDefault="00642DDF">
      <w:pPr>
        <w:rPr>
          <w:lang w:val="en-US"/>
        </w:rPr>
      </w:pPr>
      <w:r w:rsidRPr="00642DDF">
        <w:rPr>
          <w:lang w:val="en-US"/>
        </w:rPr>
        <w:lastRenderedPageBreak/>
        <w:drawing>
          <wp:inline distT="0" distB="0" distL="0" distR="0" wp14:anchorId="1B36853C" wp14:editId="50EFE455">
            <wp:extent cx="6847205" cy="2287270"/>
            <wp:effectExtent l="0" t="0" r="0" b="0"/>
            <wp:docPr id="1182742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425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FC00" w14:textId="77777777" w:rsidR="005C62B2" w:rsidRDefault="005C62B2">
      <w:pPr>
        <w:rPr>
          <w:lang w:val="en-US"/>
        </w:rPr>
      </w:pPr>
    </w:p>
    <w:p w14:paraId="37DBD5B6" w14:textId="06E61706" w:rsidR="00D8694E" w:rsidRPr="005C62B2" w:rsidRDefault="005C62B2" w:rsidP="005C62B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62B2">
        <w:rPr>
          <w:b/>
          <w:bCs/>
          <w:lang w:val="en-US"/>
        </w:rPr>
        <w:t>Event Hub in primary region.</w:t>
      </w:r>
    </w:p>
    <w:p w14:paraId="01667A6F" w14:textId="00E3A65E" w:rsidR="00642DDF" w:rsidRDefault="00642DDF">
      <w:pPr>
        <w:rPr>
          <w:lang w:val="en-US"/>
        </w:rPr>
      </w:pPr>
      <w:r w:rsidRPr="00642DDF">
        <w:rPr>
          <w:lang w:val="en-US"/>
        </w:rPr>
        <w:drawing>
          <wp:inline distT="0" distB="0" distL="0" distR="0" wp14:anchorId="3872062B" wp14:editId="40AC3C9E">
            <wp:extent cx="6847205" cy="1824990"/>
            <wp:effectExtent l="0" t="0" r="0" b="3810"/>
            <wp:docPr id="1982959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599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3611" w14:textId="77777777" w:rsidR="005C62B2" w:rsidRDefault="005C62B2">
      <w:pPr>
        <w:rPr>
          <w:lang w:val="en-US"/>
        </w:rPr>
      </w:pPr>
    </w:p>
    <w:p w14:paraId="2AE51A37" w14:textId="67895607" w:rsidR="005C62B2" w:rsidRPr="005C62B2" w:rsidRDefault="005C62B2" w:rsidP="005C62B2">
      <w:pPr>
        <w:pStyle w:val="ListParagraph"/>
        <w:numPr>
          <w:ilvl w:val="0"/>
          <w:numId w:val="1"/>
        </w:numPr>
        <w:rPr>
          <w:lang w:val="en-US"/>
        </w:rPr>
      </w:pPr>
      <w:r w:rsidRPr="005C62B2">
        <w:rPr>
          <w:b/>
          <w:bCs/>
          <w:lang w:val="en-US"/>
        </w:rPr>
        <w:t>Authorization policy in primary region</w:t>
      </w:r>
      <w:r w:rsidRPr="005C62B2">
        <w:rPr>
          <w:lang w:val="en-US"/>
        </w:rPr>
        <w:t>.</w:t>
      </w:r>
    </w:p>
    <w:p w14:paraId="18872A57" w14:textId="691CB22C" w:rsidR="00642DDF" w:rsidRDefault="003E1CA6">
      <w:pPr>
        <w:rPr>
          <w:lang w:val="en-US"/>
        </w:rPr>
      </w:pPr>
      <w:r w:rsidRPr="003E1CA6">
        <w:rPr>
          <w:lang w:val="en-US"/>
        </w:rPr>
        <w:drawing>
          <wp:inline distT="0" distB="0" distL="0" distR="0" wp14:anchorId="0CEC3BE5" wp14:editId="6D10FCE3">
            <wp:extent cx="6847205" cy="2016760"/>
            <wp:effectExtent l="0" t="0" r="0" b="2540"/>
            <wp:docPr id="248905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052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3263" w14:textId="77777777" w:rsidR="005C62B2" w:rsidRDefault="005C62B2">
      <w:pPr>
        <w:rPr>
          <w:lang w:val="en-US"/>
        </w:rPr>
      </w:pPr>
    </w:p>
    <w:p w14:paraId="659F5837" w14:textId="7C3CA2FE" w:rsidR="005C62B2" w:rsidRPr="005C62B2" w:rsidRDefault="005C62B2" w:rsidP="005C62B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62B2">
        <w:rPr>
          <w:b/>
          <w:bCs/>
          <w:lang w:val="en-US"/>
        </w:rPr>
        <w:t>Authorization policy in secondary region.</w:t>
      </w:r>
    </w:p>
    <w:p w14:paraId="3350AEA9" w14:textId="011CA81D" w:rsidR="003E1CA6" w:rsidRDefault="003E1CA6">
      <w:pPr>
        <w:rPr>
          <w:lang w:val="en-US"/>
        </w:rPr>
      </w:pPr>
      <w:r w:rsidRPr="003E1CA6">
        <w:rPr>
          <w:lang w:val="en-US"/>
        </w:rPr>
        <w:lastRenderedPageBreak/>
        <w:drawing>
          <wp:inline distT="0" distB="0" distL="0" distR="0" wp14:anchorId="268F7AFA" wp14:editId="5B3A477B">
            <wp:extent cx="6847205" cy="2106295"/>
            <wp:effectExtent l="0" t="0" r="0" b="8255"/>
            <wp:docPr id="1770715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158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CA3D" w14:textId="5FF1EC00" w:rsidR="005C62B2" w:rsidRPr="005C62B2" w:rsidRDefault="005C62B2" w:rsidP="005C62B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62B2">
        <w:rPr>
          <w:b/>
          <w:bCs/>
          <w:lang w:val="en-US"/>
        </w:rPr>
        <w:t>Setting up the Geo-Restore in primary name space region.</w:t>
      </w:r>
    </w:p>
    <w:p w14:paraId="2B3450CA" w14:textId="77A283F7" w:rsidR="00642DDF" w:rsidRDefault="005C62B2">
      <w:pPr>
        <w:rPr>
          <w:lang w:val="en-US"/>
        </w:rPr>
      </w:pPr>
      <w:r w:rsidRPr="005C62B2">
        <w:rPr>
          <w:lang w:val="en-US"/>
        </w:rPr>
        <w:drawing>
          <wp:inline distT="0" distB="0" distL="0" distR="0" wp14:anchorId="30ADA114" wp14:editId="17974148">
            <wp:extent cx="6847205" cy="1957070"/>
            <wp:effectExtent l="0" t="0" r="0" b="5080"/>
            <wp:docPr id="18021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3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84B7" w14:textId="77777777" w:rsidR="00D8694E" w:rsidRDefault="00D8694E">
      <w:pPr>
        <w:rPr>
          <w:lang w:val="en-US"/>
        </w:rPr>
      </w:pPr>
    </w:p>
    <w:p w14:paraId="506B6CF4" w14:textId="0C644530" w:rsidR="00D8694E" w:rsidRPr="005C62B2" w:rsidRDefault="005C62B2" w:rsidP="005C62B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62B2">
        <w:rPr>
          <w:b/>
          <w:bCs/>
          <w:lang w:val="en-US"/>
        </w:rPr>
        <w:t>Enabling the EventHub in Postgres server.</w:t>
      </w:r>
    </w:p>
    <w:p w14:paraId="572DA203" w14:textId="6EB6F5B6" w:rsidR="00D8694E" w:rsidRDefault="00D8694E">
      <w:pPr>
        <w:rPr>
          <w:lang w:val="en-US"/>
        </w:rPr>
      </w:pPr>
      <w:r w:rsidRPr="00D8694E">
        <w:rPr>
          <w:lang w:val="en-US"/>
        </w:rPr>
        <w:drawing>
          <wp:inline distT="0" distB="0" distL="0" distR="0" wp14:anchorId="7BFD2825" wp14:editId="3142473C">
            <wp:extent cx="6847205" cy="2974975"/>
            <wp:effectExtent l="0" t="0" r="0" b="0"/>
            <wp:docPr id="22715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58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01D7" w14:textId="77777777" w:rsidR="00D8694E" w:rsidRPr="005A4351" w:rsidRDefault="00D8694E">
      <w:pPr>
        <w:rPr>
          <w:lang w:val="en-US"/>
        </w:rPr>
      </w:pPr>
    </w:p>
    <w:sectPr w:rsidR="00D8694E" w:rsidRPr="005A4351" w:rsidSect="007C5C86">
      <w:pgSz w:w="12240" w:h="15840" w:code="1"/>
      <w:pgMar w:top="720" w:right="720" w:bottom="720" w:left="737" w:header="181" w:footer="720" w:gutter="73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954F4"/>
    <w:multiLevelType w:val="hybridMultilevel"/>
    <w:tmpl w:val="3282F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60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51"/>
    <w:rsid w:val="00163F0D"/>
    <w:rsid w:val="003E1CA6"/>
    <w:rsid w:val="00415293"/>
    <w:rsid w:val="004F7C6D"/>
    <w:rsid w:val="005A4351"/>
    <w:rsid w:val="005C62B2"/>
    <w:rsid w:val="00642DDF"/>
    <w:rsid w:val="007C5C86"/>
    <w:rsid w:val="008C0209"/>
    <w:rsid w:val="008E1470"/>
    <w:rsid w:val="00A8306D"/>
    <w:rsid w:val="00D8694E"/>
    <w:rsid w:val="00DD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7170"/>
  <w15:chartTrackingRefBased/>
  <w15:docId w15:val="{AB547520-CD75-4EC7-A620-60C88419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2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24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5C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8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Vishalsagar Koduru</dc:creator>
  <cp:keywords/>
  <dc:description/>
  <cp:lastModifiedBy>Vishalsagar Koduru</cp:lastModifiedBy>
  <cp:revision>1</cp:revision>
  <dcterms:created xsi:type="dcterms:W3CDTF">2023-11-27T11:01:00Z</dcterms:created>
  <dcterms:modified xsi:type="dcterms:W3CDTF">2023-11-27T12:51:00Z</dcterms:modified>
</cp:coreProperties>
</file>