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Solution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string destCity(vector&lt;vector&lt;string&gt;&gt;&amp; paths)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unordered_map&lt;string, string&gt; roadmap;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for (const vector&lt;st</w:t>
      </w:r>
      <w:bookmarkStart w:id="0" w:name="_GoBack"/>
      <w:bookmarkEnd w:id="0"/>
      <w:r>
        <w:rPr>
          <w:rFonts w:hint="default"/>
          <w:sz w:val="24"/>
          <w:szCs w:val="24"/>
        </w:rPr>
        <w:t>ring&gt;&amp; path: paths)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roadmap[path[0]] = path[1];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string city(paths[0][1]);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while (roadmap.count(city))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city = roadmap[city];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city;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};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AC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2020-05-03T04:34:52Z</dcterms:created>
  <dc:creator>visha</dc:creator>
  <cp:lastModifiedBy>visha</cp:lastModifiedBy>
  <dcterms:modified xsi:type="dcterms:W3CDTF">2020-05-03T04:35:05Z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