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D2" w:rsidRPr="00BB0023" w:rsidRDefault="00C41ED2" w:rsidP="00F376FF">
      <w:pPr>
        <w:pStyle w:val="Heading1"/>
        <w:jc w:val="center"/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Chapter 20 – Measuring the GDP and Economic Growth</w:t>
      </w:r>
    </w:p>
    <w:p w:rsidR="00C41ED2" w:rsidRPr="00BB0023" w:rsidRDefault="00C41ED2">
      <w:pPr>
        <w:rPr>
          <w:rFonts w:ascii="Arial" w:hAnsi="Arial" w:cs="Arial"/>
        </w:rPr>
      </w:pPr>
    </w:p>
    <w:p w:rsidR="00701CD1" w:rsidRPr="00BB0023" w:rsidRDefault="00C41ED2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Gross Domestic Product</w:t>
      </w:r>
      <w:r w:rsidR="00701CD1" w:rsidRPr="00BB0023">
        <w:rPr>
          <w:rFonts w:ascii="Arial" w:hAnsi="Arial" w:cs="Arial"/>
          <w:b/>
        </w:rPr>
        <w:t xml:space="preserve"> (GDP)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GDP or gross domestic product is the </w:t>
      </w:r>
      <w:r w:rsidRPr="00BB0023">
        <w:rPr>
          <w:rFonts w:ascii="Arial" w:hAnsi="Arial" w:cs="Arial"/>
          <w:u w:val="single"/>
        </w:rPr>
        <w:t>market value</w:t>
      </w:r>
      <w:r w:rsidRPr="00BB0023">
        <w:rPr>
          <w:rFonts w:ascii="Arial" w:hAnsi="Arial" w:cs="Arial"/>
        </w:rPr>
        <w:t xml:space="preserve"> of all </w:t>
      </w:r>
      <w:r w:rsidRPr="00BB0023">
        <w:rPr>
          <w:rFonts w:ascii="Arial" w:hAnsi="Arial" w:cs="Arial"/>
          <w:u w:val="single"/>
        </w:rPr>
        <w:t>finals</w:t>
      </w:r>
      <w:r w:rsidRPr="00BB0023">
        <w:rPr>
          <w:rFonts w:ascii="Arial" w:hAnsi="Arial" w:cs="Arial"/>
        </w:rPr>
        <w:t xml:space="preserve"> goods and services produced </w:t>
      </w:r>
      <w:r w:rsidRPr="00BB0023">
        <w:rPr>
          <w:rFonts w:ascii="Arial" w:hAnsi="Arial" w:cs="Arial"/>
          <w:u w:val="single"/>
        </w:rPr>
        <w:t>in a country</w:t>
      </w:r>
      <w:r w:rsidRPr="00BB0023">
        <w:rPr>
          <w:rFonts w:ascii="Arial" w:hAnsi="Arial" w:cs="Arial"/>
        </w:rPr>
        <w:t xml:space="preserve"> in a </w:t>
      </w:r>
      <w:r w:rsidRPr="00BB0023">
        <w:rPr>
          <w:rFonts w:ascii="Arial" w:hAnsi="Arial" w:cs="Arial"/>
          <w:u w:val="single"/>
        </w:rPr>
        <w:t>given time</w:t>
      </w:r>
      <w:r w:rsidRPr="00BB0023">
        <w:rPr>
          <w:rFonts w:ascii="Arial" w:hAnsi="Arial" w:cs="Arial"/>
        </w:rPr>
        <w:t xml:space="preserve"> period.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definition has four parts: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>Market Value</w:t>
      </w:r>
      <w:r w:rsidRPr="00BB0023">
        <w:rPr>
          <w:rFonts w:ascii="Arial" w:hAnsi="Arial" w:cs="Arial"/>
        </w:rPr>
        <w:t>: Goods and services being valued at their market prices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Final goods and services: </w:t>
      </w:r>
      <w:r w:rsidRPr="00BB0023">
        <w:rPr>
          <w:rFonts w:ascii="Arial" w:hAnsi="Arial" w:cs="Arial"/>
        </w:rPr>
        <w:t>A final good is a good purchased by its final user.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</w:rPr>
        <w:t>NOTE: We have to be careful to not double count the intermediate value of goods and services.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Produced within a country: </w:t>
      </w:r>
      <w:r w:rsidRPr="00BB0023">
        <w:rPr>
          <w:rFonts w:ascii="Arial" w:hAnsi="Arial" w:cs="Arial"/>
        </w:rPr>
        <w:t>All the goods counted in a GDP are domestic produce.</w:t>
      </w:r>
    </w:p>
    <w:p w:rsidR="00701CD1" w:rsidRPr="00BB0023" w:rsidRDefault="00701CD1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In a given time period: </w:t>
      </w:r>
      <w:r w:rsidRPr="00BB0023">
        <w:rPr>
          <w:rFonts w:ascii="Arial" w:hAnsi="Arial" w:cs="Arial"/>
        </w:rPr>
        <w:t>GDP is measured for quantities over a certain period of time. Like a year or a quarter of the year.</w:t>
      </w:r>
    </w:p>
    <w:p w:rsidR="00701CD1" w:rsidRPr="00BB0023" w:rsidRDefault="00701CD1">
      <w:pPr>
        <w:rPr>
          <w:rFonts w:ascii="Arial" w:hAnsi="Arial" w:cs="Arial"/>
        </w:rPr>
      </w:pPr>
    </w:p>
    <w:p w:rsidR="00701CD1" w:rsidRPr="00BB0023" w:rsidRDefault="00F376FF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GDP and the circular Flow of Expenditure and Income</w:t>
      </w:r>
    </w:p>
    <w:p w:rsidR="00701CD1" w:rsidRPr="00BB0023" w:rsidRDefault="00F376FF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GDP measures the </w:t>
      </w:r>
      <w:r w:rsidRPr="00BB0023">
        <w:rPr>
          <w:rFonts w:ascii="Arial" w:hAnsi="Arial" w:cs="Arial"/>
          <w:u w:val="single"/>
        </w:rPr>
        <w:t>value of production</w:t>
      </w:r>
      <w:r w:rsidRPr="00BB0023">
        <w:rPr>
          <w:rFonts w:ascii="Arial" w:hAnsi="Arial" w:cs="Arial"/>
        </w:rPr>
        <w:t xml:space="preserve">, which also equals </w:t>
      </w:r>
      <w:r w:rsidRPr="00BB0023">
        <w:rPr>
          <w:rFonts w:ascii="Arial" w:hAnsi="Arial" w:cs="Arial"/>
          <w:u w:val="single"/>
        </w:rPr>
        <w:t>total expenditure</w:t>
      </w:r>
      <w:r w:rsidRPr="00BB0023">
        <w:rPr>
          <w:rFonts w:ascii="Arial" w:hAnsi="Arial" w:cs="Arial"/>
        </w:rPr>
        <w:t xml:space="preserve"> on final goods and </w:t>
      </w:r>
      <w:r w:rsidRPr="00BB0023">
        <w:rPr>
          <w:rFonts w:ascii="Arial" w:hAnsi="Arial" w:cs="Arial"/>
          <w:u w:val="single"/>
        </w:rPr>
        <w:t>total income</w:t>
      </w:r>
      <w:r w:rsidRPr="00BB0023">
        <w:rPr>
          <w:rFonts w:ascii="Arial" w:hAnsi="Arial" w:cs="Arial"/>
        </w:rPr>
        <w:t>.</w:t>
      </w:r>
    </w:p>
    <w:p w:rsidR="00701CD1" w:rsidRPr="00BB0023" w:rsidRDefault="00701CD1">
      <w:pPr>
        <w:rPr>
          <w:rFonts w:ascii="Arial" w:hAnsi="Arial" w:cs="Arial"/>
        </w:rPr>
      </w:pPr>
    </w:p>
    <w:p w:rsidR="00D23B30" w:rsidRPr="00BB0023" w:rsidRDefault="00F376FF" w:rsidP="00D23B30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drawing>
          <wp:inline distT="0" distB="0" distL="0" distR="0" wp14:anchorId="61F5EFBF" wp14:editId="12296487">
            <wp:extent cx="3731365" cy="281606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832" cy="28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FF" w:rsidRPr="00BB0023" w:rsidRDefault="00D23B30" w:rsidP="00D23B30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1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Circular Flow of Expenditure and Income</w:t>
      </w:r>
    </w:p>
    <w:p w:rsidR="00F376FF" w:rsidRPr="00BB0023" w:rsidRDefault="00F376FF">
      <w:pPr>
        <w:rPr>
          <w:rFonts w:ascii="Arial" w:hAnsi="Arial" w:cs="Arial"/>
        </w:rPr>
      </w:pPr>
    </w:p>
    <w:p w:rsidR="00F376FF" w:rsidRPr="00BB0023" w:rsidRDefault="00F376FF">
      <w:pPr>
        <w:rPr>
          <w:rFonts w:ascii="Arial" w:hAnsi="Arial" w:cs="Arial"/>
        </w:rPr>
      </w:pPr>
    </w:p>
    <w:p w:rsidR="00701CD1" w:rsidRPr="00BB0023" w:rsidRDefault="00F376FF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lastRenderedPageBreak/>
        <w:t>Households and Firms</w:t>
      </w:r>
    </w:p>
    <w:p w:rsidR="00F376FF" w:rsidRPr="00BB0023" w:rsidRDefault="00F376FF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Households sell, and firms buy the services of labour, capital, and land in </w:t>
      </w:r>
      <w:r w:rsidRPr="00BB0023">
        <w:rPr>
          <w:rFonts w:ascii="Arial" w:hAnsi="Arial" w:cs="Arial"/>
          <w:b/>
        </w:rPr>
        <w:t>factor of markets</w:t>
      </w:r>
      <w:r w:rsidRPr="00BB0023">
        <w:rPr>
          <w:rFonts w:ascii="Arial" w:hAnsi="Arial" w:cs="Arial"/>
        </w:rPr>
        <w:t>.</w:t>
      </w:r>
    </w:p>
    <w:p w:rsidR="00F376FF" w:rsidRPr="00BB0023" w:rsidRDefault="00F376FF">
      <w:pPr>
        <w:rPr>
          <w:rFonts w:ascii="Arial" w:hAnsi="Arial" w:cs="Arial"/>
        </w:rPr>
      </w:pPr>
      <w:r w:rsidRPr="00BB0023">
        <w:rPr>
          <w:rFonts w:ascii="Arial" w:hAnsi="Arial" w:cs="Arial"/>
        </w:rPr>
        <w:t>Y corresponds to total income paid by Firms to households for the services</w:t>
      </w:r>
    </w:p>
    <w:p w:rsidR="00F376FF" w:rsidRPr="00BB0023" w:rsidRDefault="00F376FF">
      <w:pPr>
        <w:rPr>
          <w:rFonts w:ascii="Arial" w:hAnsi="Arial" w:cs="Arial"/>
          <w:i/>
        </w:rPr>
      </w:pPr>
      <w:r w:rsidRPr="00BB0023">
        <w:rPr>
          <w:rFonts w:ascii="Arial" w:hAnsi="Arial" w:cs="Arial"/>
          <w:i/>
        </w:rPr>
        <w:t>Total Income</w:t>
      </w:r>
      <w:r w:rsidR="00D23B30" w:rsidRPr="00BB0023">
        <w:rPr>
          <w:rFonts w:ascii="Arial" w:hAnsi="Arial" w:cs="Arial"/>
          <w:i/>
        </w:rPr>
        <w:t>(Y)</w:t>
      </w:r>
      <w:r w:rsidRPr="00BB0023">
        <w:rPr>
          <w:rFonts w:ascii="Arial" w:hAnsi="Arial" w:cs="Arial"/>
          <w:i/>
        </w:rPr>
        <w:t xml:space="preserve"> = Rent + Wages + Interest + Profit</w:t>
      </w:r>
    </w:p>
    <w:p w:rsidR="00F376FF" w:rsidRPr="00BB0023" w:rsidRDefault="00F376FF">
      <w:pPr>
        <w:rPr>
          <w:rFonts w:ascii="Arial" w:hAnsi="Arial" w:cs="Arial"/>
        </w:rPr>
      </w:pPr>
    </w:p>
    <w:p w:rsidR="00D23B30" w:rsidRPr="00BB0023" w:rsidRDefault="00F376FF" w:rsidP="00D23B30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drawing>
          <wp:inline distT="0" distB="0" distL="0" distR="0" wp14:anchorId="3F3BADC4" wp14:editId="79379587">
            <wp:extent cx="3928009" cy="2748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427" cy="27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FF" w:rsidRPr="00BB0023" w:rsidRDefault="00D23B30" w:rsidP="00D23B30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2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Flow of Income in Factor of Markets</w:t>
      </w:r>
    </w:p>
    <w:p w:rsidR="00F376FF" w:rsidRPr="00BB0023" w:rsidRDefault="00F376FF" w:rsidP="00D23B30">
      <w:pPr>
        <w:rPr>
          <w:rFonts w:ascii="Arial" w:hAnsi="Arial" w:cs="Arial"/>
        </w:rPr>
      </w:pPr>
    </w:p>
    <w:p w:rsidR="00F376FF" w:rsidRPr="00BB0023" w:rsidRDefault="00F376FF" w:rsidP="00F376FF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Firms sells, and households buy consumer goods and services in the </w:t>
      </w:r>
      <w:r w:rsidRPr="00BB0023">
        <w:rPr>
          <w:rFonts w:ascii="Arial" w:hAnsi="Arial" w:cs="Arial"/>
          <w:b/>
        </w:rPr>
        <w:t xml:space="preserve">goods market. </w:t>
      </w:r>
    </w:p>
    <w:p w:rsidR="00F376FF" w:rsidRPr="00BB0023" w:rsidRDefault="00F376FF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>Consumer Expenditure</w:t>
      </w:r>
      <w:r w:rsidR="00D23B30" w:rsidRPr="00BB0023">
        <w:rPr>
          <w:rFonts w:ascii="Arial" w:hAnsi="Arial" w:cs="Arial"/>
          <w:i/>
        </w:rPr>
        <w:t xml:space="preserve"> (C)</w:t>
      </w:r>
      <w:r w:rsidRPr="00BB0023">
        <w:rPr>
          <w:rFonts w:ascii="Arial" w:hAnsi="Arial" w:cs="Arial"/>
          <w:i/>
        </w:rPr>
        <w:t xml:space="preserve">: </w:t>
      </w:r>
      <w:r w:rsidR="00D23B30" w:rsidRPr="00BB0023">
        <w:rPr>
          <w:rFonts w:ascii="Arial" w:hAnsi="Arial" w:cs="Arial"/>
        </w:rPr>
        <w:t>Total payment for goods and services</w:t>
      </w:r>
    </w:p>
    <w:p w:rsidR="00D23B30" w:rsidRPr="00BB0023" w:rsidRDefault="00D23B30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The purchase of new plant, equipment, and buildings and the additions to inventories are </w:t>
      </w:r>
      <w:r w:rsidRPr="00BB0023">
        <w:rPr>
          <w:rFonts w:ascii="Arial" w:hAnsi="Arial" w:cs="Arial"/>
          <w:b/>
        </w:rPr>
        <w:t>investment,</w:t>
      </w:r>
      <w:r w:rsidRPr="00BB0023">
        <w:rPr>
          <w:rFonts w:ascii="Arial" w:hAnsi="Arial" w:cs="Arial"/>
        </w:rPr>
        <w:t xml:space="preserve"> denoted by I, in red flow</w:t>
      </w:r>
    </w:p>
    <w:p w:rsidR="00D23B30" w:rsidRPr="00BB0023" w:rsidRDefault="00D23B30" w:rsidP="00D23B30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lastRenderedPageBreak/>
        <w:drawing>
          <wp:inline distT="0" distB="0" distL="0" distR="0" wp14:anchorId="03A10EC8" wp14:editId="43788C92">
            <wp:extent cx="3352800" cy="2461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375" cy="24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0" w:rsidRPr="00BB0023" w:rsidRDefault="00D23B30" w:rsidP="00D23B30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3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Flow of Expenditure in Goods Market</w:t>
      </w:r>
    </w:p>
    <w:p w:rsidR="00D23B30" w:rsidRPr="00BB0023" w:rsidRDefault="00D23B30" w:rsidP="00D23B30">
      <w:pPr>
        <w:rPr>
          <w:rFonts w:ascii="Arial" w:hAnsi="Arial" w:cs="Arial"/>
        </w:rPr>
      </w:pPr>
    </w:p>
    <w:p w:rsidR="00D23B30" w:rsidRPr="00BB0023" w:rsidRDefault="00D23B30" w:rsidP="00C2287D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Governments</w:t>
      </w:r>
    </w:p>
    <w:p w:rsidR="00D23B30" w:rsidRPr="00BB0023" w:rsidRDefault="00D23B30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Governments buy goods and services from firms and their expenditure on goods and services is called </w:t>
      </w:r>
      <w:r w:rsidRPr="00BB0023">
        <w:rPr>
          <w:rFonts w:ascii="Arial" w:hAnsi="Arial" w:cs="Arial"/>
          <w:b/>
        </w:rPr>
        <w:t xml:space="preserve">government expenditure, </w:t>
      </w:r>
      <w:r w:rsidRPr="00BB0023">
        <w:rPr>
          <w:rFonts w:ascii="Arial" w:hAnsi="Arial" w:cs="Arial"/>
        </w:rPr>
        <w:t>denoted by G, in the red flow.</w:t>
      </w:r>
    </w:p>
    <w:p w:rsidR="00D23B30" w:rsidRPr="00BB0023" w:rsidRDefault="00D23B30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government gets money from taxes we pay. They also provide subsidies, and pay financial transfers to households, such as unemployment benefits. These are not a part of circular flow of income and expenditure.</w:t>
      </w:r>
    </w:p>
    <w:p w:rsidR="00D23B30" w:rsidRPr="00BB0023" w:rsidRDefault="00D23B30" w:rsidP="00C2287D">
      <w:pPr>
        <w:rPr>
          <w:rFonts w:ascii="Arial" w:hAnsi="Arial" w:cs="Arial"/>
        </w:rPr>
      </w:pPr>
    </w:p>
    <w:p w:rsidR="00D23B30" w:rsidRPr="00BB0023" w:rsidRDefault="00D23B30" w:rsidP="00D23B30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drawing>
          <wp:inline distT="0" distB="0" distL="0" distR="0" wp14:anchorId="49A03656" wp14:editId="3BCFB1FB">
            <wp:extent cx="3850029" cy="298665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023" cy="29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0" w:rsidRPr="00BB0023" w:rsidRDefault="00D23B30" w:rsidP="00D23B30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4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Government Expenditure in the Flow</w:t>
      </w:r>
    </w:p>
    <w:p w:rsidR="00D23B30" w:rsidRPr="00BB0023" w:rsidRDefault="00D23B30" w:rsidP="00C2287D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lastRenderedPageBreak/>
        <w:t>Rest of the World</w:t>
      </w:r>
    </w:p>
    <w:p w:rsidR="00D23B30" w:rsidRPr="00BB0023" w:rsidRDefault="00D23B30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Firms in all over the world buy some goods and services from other countries as well as sell some goods and services.</w:t>
      </w:r>
      <w:r w:rsidR="00CB16CC" w:rsidRPr="00BB0023">
        <w:rPr>
          <w:rFonts w:ascii="Arial" w:hAnsi="Arial" w:cs="Arial"/>
        </w:rPr>
        <w:t xml:space="preserve"> These are </w:t>
      </w:r>
      <w:r w:rsidR="00CB16CC" w:rsidRPr="00BB0023">
        <w:rPr>
          <w:rFonts w:ascii="Arial" w:hAnsi="Arial" w:cs="Arial"/>
          <w:i/>
          <w:u w:val="single"/>
        </w:rPr>
        <w:t>Imports</w:t>
      </w:r>
      <w:r w:rsidR="00CB16CC" w:rsidRPr="00BB0023">
        <w:rPr>
          <w:rFonts w:ascii="Arial" w:hAnsi="Arial" w:cs="Arial"/>
        </w:rPr>
        <w:t xml:space="preserve"> and </w:t>
      </w:r>
      <w:r w:rsidR="00CB16CC" w:rsidRPr="00BB0023">
        <w:rPr>
          <w:rFonts w:ascii="Arial" w:hAnsi="Arial" w:cs="Arial"/>
          <w:i/>
          <w:u w:val="single"/>
        </w:rPr>
        <w:t>Exports</w:t>
      </w:r>
      <w:r w:rsidR="00CB16CC" w:rsidRPr="00BB0023">
        <w:rPr>
          <w:rFonts w:ascii="Arial" w:hAnsi="Arial" w:cs="Arial"/>
        </w:rPr>
        <w:t xml:space="preserve"> respectively.</w:t>
      </w:r>
    </w:p>
    <w:p w:rsidR="00CB16CC" w:rsidRPr="00BB0023" w:rsidRDefault="00CB16CC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value of imports(M) subtracted from the value of exports (X) gives us the income from the net exports.</w:t>
      </w:r>
    </w:p>
    <w:p w:rsidR="00CB16CC" w:rsidRPr="00BB0023" w:rsidRDefault="00CB16CC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Net Exports: </w:t>
      </w:r>
      <w:r w:rsidRPr="00BB0023">
        <w:rPr>
          <w:rFonts w:ascii="Arial" w:hAnsi="Arial" w:cs="Arial"/>
        </w:rPr>
        <w:t>X – M</w:t>
      </w:r>
    </w:p>
    <w:p w:rsidR="00CB16CC" w:rsidRPr="00BB0023" w:rsidRDefault="00CB16CC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This expression of net exports is positive when we export more than import and is negative when we import more than export.</w:t>
      </w:r>
    </w:p>
    <w:p w:rsidR="00CB16CC" w:rsidRPr="00BB0023" w:rsidRDefault="00CB16CC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net flow of rest of the world is shown by red flow</w:t>
      </w:r>
    </w:p>
    <w:p w:rsidR="00CB16CC" w:rsidRPr="00BB0023" w:rsidRDefault="00CB16CC" w:rsidP="00CB16CC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drawing>
          <wp:inline distT="0" distB="0" distL="0" distR="0" wp14:anchorId="24D69F23" wp14:editId="617EB14D">
            <wp:extent cx="3577682" cy="2964966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94" cy="29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CC" w:rsidRPr="00BB0023" w:rsidRDefault="00CB16CC" w:rsidP="00CB16CC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5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Flow of Net Exports</w:t>
      </w:r>
    </w:p>
    <w:p w:rsidR="00D23B30" w:rsidRPr="00BB0023" w:rsidRDefault="00D23B30" w:rsidP="00C2287D">
      <w:pPr>
        <w:rPr>
          <w:rFonts w:ascii="Arial" w:hAnsi="Arial" w:cs="Arial"/>
        </w:rPr>
      </w:pPr>
    </w:p>
    <w:p w:rsidR="00CB16CC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sum of the red flow equals the sum of the blue flow.</w:t>
      </w:r>
    </w:p>
    <w:p w:rsidR="00322DB5" w:rsidRPr="00BB0023" w:rsidRDefault="00322DB5" w:rsidP="00C2287D">
      <w:pPr>
        <w:rPr>
          <w:rFonts w:ascii="Arial" w:hAnsi="Arial" w:cs="Arial"/>
          <w:i/>
        </w:rPr>
      </w:pPr>
      <w:r w:rsidRPr="00BB0023">
        <w:rPr>
          <w:rFonts w:ascii="Arial" w:hAnsi="Arial" w:cs="Arial"/>
          <w:i/>
        </w:rPr>
        <w:t>Y = C + I + G + X - M</w:t>
      </w:r>
    </w:p>
    <w:p w:rsidR="00CB16CC" w:rsidRPr="00BB0023" w:rsidRDefault="00CB16CC" w:rsidP="00C2287D">
      <w:pPr>
        <w:rPr>
          <w:rFonts w:ascii="Arial" w:hAnsi="Arial" w:cs="Arial"/>
          <w:b/>
        </w:rPr>
      </w:pPr>
    </w:p>
    <w:p w:rsidR="00322DB5" w:rsidRPr="00BB0023" w:rsidRDefault="00322DB5" w:rsidP="00C2287D">
      <w:pPr>
        <w:rPr>
          <w:rFonts w:ascii="Arial" w:hAnsi="Arial" w:cs="Arial"/>
          <w:i/>
        </w:rPr>
      </w:pPr>
      <w:r w:rsidRPr="00BB0023">
        <w:rPr>
          <w:rFonts w:ascii="Arial" w:hAnsi="Arial" w:cs="Arial"/>
          <w:i/>
        </w:rPr>
        <w:t xml:space="preserve">GDP Equals the Expenditure and Income, which means that </w:t>
      </w:r>
    </w:p>
    <w:p w:rsidR="00322DB5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GDP = C + I + G + X – M</w:t>
      </w:r>
    </w:p>
    <w:p w:rsidR="00322DB5" w:rsidRPr="00BB0023" w:rsidRDefault="00322DB5" w:rsidP="00C2287D">
      <w:pPr>
        <w:rPr>
          <w:rFonts w:ascii="Arial" w:hAnsi="Arial" w:cs="Arial"/>
        </w:rPr>
      </w:pPr>
    </w:p>
    <w:p w:rsidR="00322DB5" w:rsidRPr="00BB0023" w:rsidRDefault="00322DB5" w:rsidP="00C2287D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Why is Gross domestic product “Gross”?</w:t>
      </w:r>
    </w:p>
    <w:p w:rsidR="00322DB5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Gross means before the deduction of depreciation of capital. The opposite of “gross” is “net”.</w:t>
      </w:r>
    </w:p>
    <w:p w:rsidR="00322DB5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b/>
        </w:rPr>
        <w:t xml:space="preserve">Depreciation </w:t>
      </w:r>
      <w:r w:rsidRPr="00BB0023">
        <w:rPr>
          <w:rFonts w:ascii="Arial" w:hAnsi="Arial" w:cs="Arial"/>
        </w:rPr>
        <w:t>is the decrease in the value of a firms’ capital that results from wear and tear.</w:t>
      </w:r>
    </w:p>
    <w:p w:rsidR="00322DB5" w:rsidRPr="00BB0023" w:rsidRDefault="00322DB5" w:rsidP="00C2287D">
      <w:pPr>
        <w:rPr>
          <w:rFonts w:ascii="Arial" w:hAnsi="Arial" w:cs="Arial"/>
        </w:rPr>
      </w:pPr>
    </w:p>
    <w:p w:rsidR="00322DB5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b/>
        </w:rPr>
        <w:t xml:space="preserve">Gross investment </w:t>
      </w:r>
      <w:r w:rsidRPr="00BB0023">
        <w:rPr>
          <w:rFonts w:ascii="Arial" w:hAnsi="Arial" w:cs="Arial"/>
        </w:rPr>
        <w:t>is the total amount spent on purchases of new capital and on replacing depreciated capital.</w:t>
      </w:r>
    </w:p>
    <w:p w:rsidR="00322DB5" w:rsidRPr="00BB0023" w:rsidRDefault="00322DB5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b/>
        </w:rPr>
        <w:t xml:space="preserve">Net investments </w:t>
      </w:r>
      <w:r w:rsidRPr="00BB0023">
        <w:rPr>
          <w:rFonts w:ascii="Arial" w:hAnsi="Arial" w:cs="Arial"/>
        </w:rPr>
        <w:t>is the increase in the value of the firms’ capital.</w:t>
      </w:r>
    </w:p>
    <w:p w:rsidR="00322DB5" w:rsidRPr="00BB0023" w:rsidRDefault="00322DB5" w:rsidP="00C2287D">
      <w:pPr>
        <w:rPr>
          <w:rFonts w:ascii="Arial" w:hAnsi="Arial" w:cs="Arial"/>
          <w:i/>
        </w:rPr>
      </w:pPr>
      <w:r w:rsidRPr="00BB0023">
        <w:rPr>
          <w:rFonts w:ascii="Arial" w:hAnsi="Arial" w:cs="Arial"/>
          <w:i/>
        </w:rPr>
        <w:t>Net Investment = Gross Investment – Depreciation</w:t>
      </w:r>
    </w:p>
    <w:p w:rsidR="00322DB5" w:rsidRPr="00BB0023" w:rsidRDefault="00322DB5" w:rsidP="00C2287D">
      <w:pPr>
        <w:rPr>
          <w:rFonts w:ascii="Arial" w:hAnsi="Arial" w:cs="Arial"/>
        </w:rPr>
      </w:pPr>
    </w:p>
    <w:p w:rsidR="00C41ED2" w:rsidRPr="00BB0023" w:rsidRDefault="00C41ED2" w:rsidP="00C2287D">
      <w:pPr>
        <w:rPr>
          <w:rFonts w:ascii="Arial" w:hAnsi="Arial" w:cs="Arial"/>
          <w:b/>
        </w:rPr>
      </w:pPr>
      <w:r w:rsidRPr="00BB0023">
        <w:rPr>
          <w:rFonts w:ascii="Arial" w:hAnsi="Arial" w:cs="Arial"/>
          <w:b/>
        </w:rPr>
        <w:t>Measuring Canada’s GDP</w:t>
      </w:r>
    </w:p>
    <w:p w:rsidR="00322DB5" w:rsidRPr="00BB0023" w:rsidRDefault="00EC1A93" w:rsidP="00C2287D">
      <w:pPr>
        <w:rPr>
          <w:rFonts w:ascii="Arial" w:hAnsi="Arial" w:cs="Arial"/>
        </w:rPr>
      </w:pPr>
      <w:r w:rsidRPr="00BB0023">
        <w:rPr>
          <w:rFonts w:ascii="Arial" w:hAnsi="Arial" w:cs="Arial"/>
        </w:rPr>
        <w:t>The Bureau of Economic Analysis uses two approaches to measure the GDP:</w:t>
      </w:r>
    </w:p>
    <w:p w:rsidR="00EC1A93" w:rsidRPr="00BB0023" w:rsidRDefault="00EC1A93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The expenditure approach: </w:t>
      </w:r>
      <w:r w:rsidRPr="00BB0023">
        <w:rPr>
          <w:rFonts w:ascii="Arial" w:hAnsi="Arial" w:cs="Arial"/>
        </w:rPr>
        <w:t>Calculate the red flow of the consumer flow of expenditure and income.</w:t>
      </w:r>
    </w:p>
    <w:p w:rsidR="00EC1A93" w:rsidRPr="00BB0023" w:rsidRDefault="00EC1A93" w:rsidP="00EC1A93">
      <w:pPr>
        <w:keepNext/>
        <w:jc w:val="center"/>
        <w:rPr>
          <w:rFonts w:ascii="Arial" w:hAnsi="Arial" w:cs="Arial"/>
        </w:rPr>
      </w:pPr>
      <w:r w:rsidRPr="00BB0023">
        <w:rPr>
          <w:rFonts w:ascii="Arial" w:hAnsi="Arial" w:cs="Arial"/>
          <w:noProof/>
        </w:rPr>
        <w:drawing>
          <wp:inline distT="0" distB="0" distL="0" distR="0" wp14:anchorId="541350C9" wp14:editId="575C630B">
            <wp:extent cx="3244924" cy="27767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047" cy="27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93" w:rsidRPr="00BB0023" w:rsidRDefault="00EC1A93" w:rsidP="00EC1A93">
      <w:pPr>
        <w:pStyle w:val="Caption"/>
        <w:jc w:val="center"/>
        <w:rPr>
          <w:rFonts w:ascii="Arial" w:hAnsi="Arial" w:cs="Arial"/>
        </w:rPr>
      </w:pPr>
      <w:r w:rsidRPr="00BB0023">
        <w:rPr>
          <w:rFonts w:ascii="Arial" w:hAnsi="Arial" w:cs="Arial"/>
        </w:rPr>
        <w:t xml:space="preserve">Figure </w:t>
      </w:r>
      <w:r w:rsidRPr="00BB0023">
        <w:rPr>
          <w:rFonts w:ascii="Arial" w:hAnsi="Arial" w:cs="Arial"/>
        </w:rPr>
        <w:fldChar w:fldCharType="begin"/>
      </w:r>
      <w:r w:rsidRPr="00BB0023">
        <w:rPr>
          <w:rFonts w:ascii="Arial" w:hAnsi="Arial" w:cs="Arial"/>
        </w:rPr>
        <w:instrText xml:space="preserve"> SEQ Figure \* ARABIC </w:instrText>
      </w:r>
      <w:r w:rsidRPr="00BB0023">
        <w:rPr>
          <w:rFonts w:ascii="Arial" w:hAnsi="Arial" w:cs="Arial"/>
        </w:rPr>
        <w:fldChar w:fldCharType="separate"/>
      </w:r>
      <w:r w:rsidR="00BB0023">
        <w:rPr>
          <w:rFonts w:ascii="Arial" w:hAnsi="Arial" w:cs="Arial"/>
          <w:noProof/>
        </w:rPr>
        <w:t>6</w:t>
      </w:r>
      <w:r w:rsidRPr="00BB0023">
        <w:rPr>
          <w:rFonts w:ascii="Arial" w:hAnsi="Arial" w:cs="Arial"/>
        </w:rPr>
        <w:fldChar w:fldCharType="end"/>
      </w:r>
      <w:r w:rsidRPr="00BB0023">
        <w:rPr>
          <w:rFonts w:ascii="Arial" w:hAnsi="Arial" w:cs="Arial"/>
        </w:rPr>
        <w:t xml:space="preserve"> Expenditure Approach to GDP</w:t>
      </w:r>
    </w:p>
    <w:p w:rsidR="00EC1A93" w:rsidRPr="00BB0023" w:rsidRDefault="00EC1A93" w:rsidP="00C2287D">
      <w:pPr>
        <w:rPr>
          <w:rFonts w:ascii="Arial" w:hAnsi="Arial" w:cs="Arial"/>
        </w:rPr>
      </w:pPr>
      <w:r w:rsidRPr="00BB0023">
        <w:rPr>
          <w:rFonts w:ascii="Arial" w:hAnsi="Arial" w:cs="Arial"/>
          <w:i/>
        </w:rPr>
        <w:t xml:space="preserve">The income approach: </w:t>
      </w:r>
      <w:r w:rsidRPr="00BB0023">
        <w:rPr>
          <w:rFonts w:ascii="Arial" w:hAnsi="Arial" w:cs="Arial"/>
        </w:rPr>
        <w:t xml:space="preserve"> Calculates the blue flow of the consumer flow of expenditure and income. The Income is though separated into two different factors,</w:t>
      </w:r>
    </w:p>
    <w:p w:rsidR="00EC1A93" w:rsidRPr="00BB0023" w:rsidRDefault="00EC1A93" w:rsidP="00EC1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0023">
        <w:rPr>
          <w:rFonts w:ascii="Arial" w:hAnsi="Arial" w:cs="Arial"/>
        </w:rPr>
        <w:t>Wages, Salaries, and other labour income</w:t>
      </w:r>
    </w:p>
    <w:p w:rsidR="00EC1A93" w:rsidRPr="00BB0023" w:rsidRDefault="00EC1A93" w:rsidP="00EC1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0023">
        <w:rPr>
          <w:rFonts w:ascii="Arial" w:hAnsi="Arial" w:cs="Arial"/>
        </w:rPr>
        <w:t>Other factor incomes</w:t>
      </w:r>
    </w:p>
    <w:p w:rsidR="00BB0023" w:rsidRDefault="00EC1A93" w:rsidP="00BB0023">
      <w:pPr>
        <w:keepNext/>
        <w:ind w:left="360"/>
        <w:jc w:val="center"/>
      </w:pPr>
      <w:r w:rsidRPr="00BB0023">
        <w:rPr>
          <w:rFonts w:ascii="Arial" w:hAnsi="Arial" w:cs="Arial"/>
          <w:noProof/>
        </w:rPr>
        <w:lastRenderedPageBreak/>
        <w:drawing>
          <wp:inline distT="0" distB="0" distL="0" distR="0" wp14:anchorId="0A787014" wp14:editId="222A3F3C">
            <wp:extent cx="3010369" cy="2367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791" cy="23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93" w:rsidRDefault="00BB0023" w:rsidP="00BB00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Income Approach to GDP</w:t>
      </w:r>
    </w:p>
    <w:p w:rsidR="00BB0023" w:rsidRDefault="00BB0023" w:rsidP="00BB0023"/>
    <w:p w:rsidR="00BB0023" w:rsidRDefault="00BB0023" w:rsidP="00BB0023">
      <w:pPr>
        <w:rPr>
          <w:i/>
          <w:u w:val="single"/>
        </w:rPr>
      </w:pPr>
      <w:r>
        <w:t xml:space="preserve">In the income approach to GDP we have to make two adjustments that is </w:t>
      </w:r>
      <w:r w:rsidRPr="00BB0023">
        <w:rPr>
          <w:i/>
          <w:u w:val="single"/>
        </w:rPr>
        <w:t>indirect taxes, such as GST o HST, less subsidies</w:t>
      </w:r>
      <w:r>
        <w:t xml:space="preserve"> and </w:t>
      </w:r>
      <w:r w:rsidRPr="00BB0023">
        <w:rPr>
          <w:i/>
          <w:u w:val="single"/>
        </w:rPr>
        <w:t>Depreciation</w:t>
      </w:r>
    </w:p>
    <w:p w:rsidR="003F6AF2" w:rsidRDefault="003F6AF2" w:rsidP="00BB0023">
      <w:pPr>
        <w:rPr>
          <w:b/>
        </w:rPr>
      </w:pPr>
    </w:p>
    <w:p w:rsidR="003F6AF2" w:rsidRDefault="003F6AF2" w:rsidP="00BB0023">
      <w:pPr>
        <w:rPr>
          <w:b/>
        </w:rPr>
      </w:pPr>
      <w:r w:rsidRPr="003F6AF2">
        <w:rPr>
          <w:b/>
        </w:rPr>
        <w:t>Nominal GDP and Real GDP</w:t>
      </w:r>
    </w:p>
    <w:p w:rsidR="003F6AF2" w:rsidRDefault="003F6AF2" w:rsidP="00BB0023">
      <w:r>
        <w:rPr>
          <w:i/>
        </w:rPr>
        <w:t xml:space="preserve">Real GDP: </w:t>
      </w:r>
      <w:r w:rsidR="00150739">
        <w:t xml:space="preserve">It is the value of final goods and services produced in a given year when valued at the prices of a </w:t>
      </w:r>
      <w:r w:rsidR="00150739" w:rsidRPr="00150739">
        <w:rPr>
          <w:u w:val="single"/>
        </w:rPr>
        <w:t>reference base year</w:t>
      </w:r>
    </w:p>
    <w:p w:rsidR="00150739" w:rsidRDefault="00150739" w:rsidP="00BB0023">
      <w:pPr>
        <w:rPr>
          <w:u w:val="single"/>
        </w:rPr>
      </w:pPr>
      <w:r w:rsidRPr="00150739">
        <w:rPr>
          <w:i/>
        </w:rPr>
        <w:t>Nominal GDP</w:t>
      </w:r>
      <w:r>
        <w:rPr>
          <w:i/>
        </w:rPr>
        <w:t xml:space="preserve">: </w:t>
      </w:r>
      <w:r>
        <w:t xml:space="preserve">It is the value of goods and services produced a given year valued at the prices that prevailed in that </w:t>
      </w:r>
      <w:r w:rsidRPr="00150739">
        <w:rPr>
          <w:u w:val="single"/>
        </w:rPr>
        <w:t>same year</w:t>
      </w:r>
    </w:p>
    <w:p w:rsidR="00150739" w:rsidRPr="00150739" w:rsidRDefault="00150739" w:rsidP="00BB0023">
      <w:bookmarkStart w:id="0" w:name="_GoBack"/>
      <w:bookmarkEnd w:id="0"/>
    </w:p>
    <w:sectPr w:rsidR="00150739" w:rsidRPr="00150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E3215"/>
    <w:multiLevelType w:val="hybridMultilevel"/>
    <w:tmpl w:val="216A4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D2"/>
    <w:rsid w:val="00150739"/>
    <w:rsid w:val="001D1B06"/>
    <w:rsid w:val="00322DB5"/>
    <w:rsid w:val="003F6AF2"/>
    <w:rsid w:val="00701CD1"/>
    <w:rsid w:val="008936E4"/>
    <w:rsid w:val="00BB0023"/>
    <w:rsid w:val="00C2287D"/>
    <w:rsid w:val="00C41ED2"/>
    <w:rsid w:val="00CB16CC"/>
    <w:rsid w:val="00D23B30"/>
    <w:rsid w:val="00EC1A93"/>
    <w:rsid w:val="00F3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EB22"/>
  <w15:chartTrackingRefBased/>
  <w15:docId w15:val="{F79752E8-9CCE-4AF3-877B-8ADACB5E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3B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6</cp:revision>
  <dcterms:created xsi:type="dcterms:W3CDTF">2017-12-08T00:14:00Z</dcterms:created>
  <dcterms:modified xsi:type="dcterms:W3CDTF">2017-12-08T15:55:00Z</dcterms:modified>
</cp:coreProperties>
</file>