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88002C" w:rsidP="003B21EF">
      <w:pPr>
        <w:pStyle w:val="Heading1"/>
        <w:jc w:val="center"/>
      </w:pPr>
      <w:r>
        <w:t xml:space="preserve">Chapter 21 – </w:t>
      </w:r>
      <w:r w:rsidR="003B21EF">
        <w:t>Monitoring Jobs and Inflation</w:t>
      </w:r>
    </w:p>
    <w:p w:rsidR="0088002C" w:rsidRDefault="0088002C"/>
    <w:p w:rsidR="0088002C" w:rsidRDefault="0088002C">
      <w:pPr>
        <w:rPr>
          <w:b/>
        </w:rPr>
      </w:pPr>
      <w:r w:rsidRPr="003B21EF">
        <w:rPr>
          <w:b/>
        </w:rPr>
        <w:t>Employment and Unemployment</w:t>
      </w:r>
    </w:p>
    <w:p w:rsidR="002F2704" w:rsidRPr="002F2704" w:rsidRDefault="002F2704">
      <w:pPr>
        <w:rPr>
          <w:b/>
        </w:rPr>
      </w:pPr>
      <w:r w:rsidRPr="002F2704">
        <w:rPr>
          <w:b/>
        </w:rPr>
        <w:t>Why Unemployment Is a Problem</w:t>
      </w:r>
    </w:p>
    <w:p w:rsidR="002F2704" w:rsidRDefault="002F2704">
      <w:r>
        <w:t>Unemployment results in</w:t>
      </w:r>
    </w:p>
    <w:p w:rsidR="002F2704" w:rsidRDefault="002F2704">
      <w:r>
        <w:t>Lost incomes and production</w:t>
      </w:r>
    </w:p>
    <w:p w:rsidR="002F2704" w:rsidRDefault="002F2704">
      <w:r>
        <w:t>Lost human capital</w:t>
      </w:r>
    </w:p>
    <w:p w:rsidR="002F2704" w:rsidRDefault="002F2704"/>
    <w:p w:rsidR="002F2704" w:rsidRPr="002F2704" w:rsidRDefault="002F2704">
      <w:pPr>
        <w:rPr>
          <w:b/>
        </w:rPr>
      </w:pPr>
      <w:r w:rsidRPr="002F2704">
        <w:rPr>
          <w:b/>
        </w:rPr>
        <w:t>Labour Force Survey</w:t>
      </w:r>
    </w:p>
    <w:p w:rsidR="002F2704" w:rsidRDefault="002F2704">
      <w:r>
        <w:t xml:space="preserve"> A survey done by Statistics Canada in which it asks 54,000 households. </w:t>
      </w:r>
    </w:p>
    <w:p w:rsidR="002F2704" w:rsidRDefault="002F2704">
      <w:r>
        <w:t>Population is divided into two categories:</w:t>
      </w:r>
    </w:p>
    <w:p w:rsidR="002F2704" w:rsidRDefault="002F2704" w:rsidP="002F270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working-age population -</w:t>
      </w:r>
      <w:r>
        <w:t xml:space="preserve"> the total number of people aged 15 years and over</w:t>
      </w:r>
    </w:p>
    <w:p w:rsidR="002F2704" w:rsidRDefault="002F2704" w:rsidP="002F2704">
      <w:pPr>
        <w:pStyle w:val="ListParagraph"/>
        <w:numPr>
          <w:ilvl w:val="0"/>
          <w:numId w:val="1"/>
        </w:numPr>
      </w:pPr>
      <w:r>
        <w:t>People too young too work (under 15 years of age)</w:t>
      </w:r>
    </w:p>
    <w:p w:rsidR="002F2704" w:rsidRDefault="002F2704" w:rsidP="002F2704"/>
    <w:p w:rsidR="002F2704" w:rsidRDefault="002F2704" w:rsidP="002F2704">
      <w:r>
        <w:t>The working-age population is again divided into two separate groups</w:t>
      </w:r>
    </w:p>
    <w:p w:rsidR="002F2704" w:rsidRDefault="002F2704" w:rsidP="002F2704">
      <w:pPr>
        <w:pStyle w:val="ListParagraph"/>
        <w:numPr>
          <w:ilvl w:val="0"/>
          <w:numId w:val="2"/>
        </w:numPr>
      </w:pPr>
      <w:r>
        <w:t>People in the labour force</w:t>
      </w:r>
    </w:p>
    <w:p w:rsidR="002F2704" w:rsidRDefault="002F2704" w:rsidP="002F2704">
      <w:pPr>
        <w:pStyle w:val="ListParagraph"/>
        <w:numPr>
          <w:ilvl w:val="0"/>
          <w:numId w:val="2"/>
        </w:numPr>
      </w:pPr>
      <w:r>
        <w:t>People not in the labour force.</w:t>
      </w:r>
    </w:p>
    <w:p w:rsidR="002F2704" w:rsidRDefault="002F2704" w:rsidP="002F2704">
      <w:r>
        <w:t xml:space="preserve">The </w:t>
      </w:r>
      <w:r>
        <w:rPr>
          <w:b/>
        </w:rPr>
        <w:t>labour force</w:t>
      </w:r>
      <w:r>
        <w:t xml:space="preserve"> is the sum of the employed and unemployed people.</w:t>
      </w:r>
    </w:p>
    <w:p w:rsidR="00BA709C" w:rsidRDefault="00BA709C" w:rsidP="002F2704">
      <w:r>
        <w:t>Employed: Temporary layoff with an expectation of recall, without work but has made specific efforts to find a job within previous weeks, has a new job to start within four weeks</w:t>
      </w:r>
    </w:p>
    <w:p w:rsidR="00BA709C" w:rsidRDefault="00BA709C" w:rsidP="002F2704"/>
    <w:p w:rsidR="00BA709C" w:rsidRDefault="00BA709C" w:rsidP="002F2704">
      <w:pPr>
        <w:rPr>
          <w:b/>
        </w:rPr>
      </w:pPr>
      <w:r>
        <w:rPr>
          <w:b/>
        </w:rPr>
        <w:t>The Four Labour Market Indicators</w:t>
      </w:r>
    </w:p>
    <w:p w:rsidR="00BA709C" w:rsidRDefault="00BA709C" w:rsidP="002F2704">
      <w:r w:rsidRPr="00BA709C">
        <w:rPr>
          <w:i/>
        </w:rPr>
        <w:t>The</w:t>
      </w:r>
      <w:r>
        <w:rPr>
          <w:i/>
        </w:rPr>
        <w:t xml:space="preserve"> U</w:t>
      </w:r>
      <w:r w:rsidRPr="00BA709C">
        <w:rPr>
          <w:i/>
        </w:rPr>
        <w:t xml:space="preserve">nemployment </w:t>
      </w:r>
      <w:r>
        <w:rPr>
          <w:i/>
        </w:rPr>
        <w:t>R</w:t>
      </w:r>
      <w:r w:rsidRPr="00BA709C">
        <w:rPr>
          <w:i/>
        </w:rPr>
        <w:t>ate</w:t>
      </w:r>
      <w:r>
        <w:rPr>
          <w:i/>
        </w:rPr>
        <w:t xml:space="preserve">: </w:t>
      </w:r>
      <w:r>
        <w:t>Percentage of labour force that is unemployed</w:t>
      </w:r>
    </w:p>
    <w:p w:rsidR="00BA709C" w:rsidRPr="00BA709C" w:rsidRDefault="00BA709C" w:rsidP="00BA70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Unemplyment 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people unemployed</m:t>
              </m:r>
            </m:num>
            <m:den>
              <m:r>
                <w:rPr>
                  <w:rFonts w:ascii="Cambria Math" w:hAnsi="Cambria Math"/>
                </w:rPr>
                <m:t>Labour Force</m:t>
              </m:r>
            </m:den>
          </m:f>
          <m:r>
            <w:rPr>
              <w:rFonts w:ascii="Cambria Math" w:hAnsi="Cambria Math"/>
            </w:rPr>
            <m:t xml:space="preserve"> x 100</m:t>
          </m:r>
        </m:oMath>
      </m:oMathPara>
    </w:p>
    <w:p w:rsidR="00BA709C" w:rsidRPr="00BA709C" w:rsidRDefault="00BA709C" w:rsidP="00BA709C">
      <w:pPr>
        <w:jc w:val="center"/>
      </w:pPr>
    </w:p>
    <w:p w:rsidR="00BA709C" w:rsidRDefault="00BA709C" w:rsidP="002F2704">
      <w:r>
        <w:rPr>
          <w:i/>
        </w:rPr>
        <w:t xml:space="preserve">The Involuntary Part-Time Rate (IPTR): </w:t>
      </w:r>
      <w:r>
        <w:t>Percentage of the labour force who work part-time but want full time jobs</w:t>
      </w:r>
    </w:p>
    <w:p w:rsidR="00BA709C" w:rsidRPr="00BA709C" w:rsidRDefault="00BA709C" w:rsidP="00BA70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IPTR=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involuntary part-time workers</m:t>
              </m:r>
            </m:num>
            <m:den>
              <m:r>
                <w:rPr>
                  <w:rFonts w:ascii="Cambria Math" w:hAnsi="Cambria Math"/>
                </w:rPr>
                <m:t>Labour Force</m:t>
              </m:r>
            </m:den>
          </m:f>
          <m:r>
            <w:rPr>
              <w:rFonts w:ascii="Cambria Math" w:hAnsi="Cambria Math"/>
            </w:rPr>
            <m:t xml:space="preserve"> x 100</m:t>
          </m:r>
        </m:oMath>
      </m:oMathPara>
    </w:p>
    <w:p w:rsidR="00BA709C" w:rsidRPr="00BA709C" w:rsidRDefault="00BA709C" w:rsidP="00BA709C">
      <w:pPr>
        <w:jc w:val="center"/>
      </w:pPr>
    </w:p>
    <w:p w:rsidR="00BA709C" w:rsidRDefault="00BA709C" w:rsidP="002F2704">
      <w:r>
        <w:rPr>
          <w:i/>
        </w:rPr>
        <w:lastRenderedPageBreak/>
        <w:t>The Labour Force Participation Ratio:</w:t>
      </w:r>
      <w:r w:rsidR="008D794A">
        <w:rPr>
          <w:i/>
        </w:rPr>
        <w:t xml:space="preserve"> </w:t>
      </w:r>
      <w:r w:rsidR="008D794A">
        <w:t>Percentage of Working age population who are members of labour force</w:t>
      </w:r>
    </w:p>
    <w:p w:rsidR="008D794A" w:rsidRPr="008D794A" w:rsidRDefault="008D794A" w:rsidP="002F2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LPFR=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Labour Force</m:t>
              </m:r>
            </m:num>
            <m:den>
              <m:r>
                <w:rPr>
                  <w:rFonts w:ascii="Cambria Math" w:hAnsi="Cambria Math"/>
                </w:rPr>
                <m:t>Working-age population</m:t>
              </m:r>
            </m:den>
          </m:f>
          <m:r>
            <w:rPr>
              <w:rFonts w:ascii="Cambria Math" w:hAnsi="Cambria Math"/>
            </w:rPr>
            <m:t xml:space="preserve"> x 100</m:t>
          </m:r>
        </m:oMath>
      </m:oMathPara>
    </w:p>
    <w:p w:rsidR="008D794A" w:rsidRPr="008D794A" w:rsidRDefault="008D794A" w:rsidP="002F2704"/>
    <w:p w:rsidR="00BA709C" w:rsidRDefault="00BA709C" w:rsidP="002F2704">
      <w:r>
        <w:rPr>
          <w:i/>
        </w:rPr>
        <w:t xml:space="preserve">The Employment-to-Population Ratio: </w:t>
      </w:r>
      <w:r w:rsidR="008D794A">
        <w:t>Percentage of working-age population who have jobs</w:t>
      </w:r>
    </w:p>
    <w:p w:rsidR="008D794A" w:rsidRPr="008D794A" w:rsidRDefault="008D794A" w:rsidP="002F2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Employment</m:t>
              </m:r>
            </m:num>
            <m:den>
              <m:r>
                <w:rPr>
                  <w:rFonts w:ascii="Cambria Math" w:hAnsi="Cambria Math"/>
                </w:rPr>
                <m:t>Working-age population</m:t>
              </m:r>
            </m:den>
          </m:f>
          <m:r>
            <w:rPr>
              <w:rFonts w:ascii="Cambria Math" w:hAnsi="Cambria Math"/>
            </w:rPr>
            <m:t xml:space="preserve"> x 100</m:t>
          </m:r>
        </m:oMath>
      </m:oMathPara>
    </w:p>
    <w:p w:rsidR="008D794A" w:rsidRPr="008D794A" w:rsidRDefault="008D794A" w:rsidP="002F2704"/>
    <w:p w:rsidR="002F2704" w:rsidRDefault="00DA78ED">
      <w:pPr>
        <w:rPr>
          <w:b/>
        </w:rPr>
      </w:pPr>
      <w:r>
        <w:rPr>
          <w:b/>
        </w:rPr>
        <w:t>Other Definitions of Unemployment</w:t>
      </w:r>
    </w:p>
    <w:p w:rsidR="00A82E0E" w:rsidRDefault="00DA78ED">
      <w:r>
        <w:t xml:space="preserve">The purpose of unemployment rate is </w:t>
      </w:r>
      <w:r w:rsidR="00A82E0E">
        <w:t>to measure the underutilization of labour resources</w:t>
      </w:r>
    </w:p>
    <w:p w:rsidR="00A82E0E" w:rsidRDefault="00A82E0E">
      <w:r>
        <w:t>Imperfect official measure as it excludes</w:t>
      </w:r>
      <w:r w:rsidR="00181E8B">
        <w:t>:</w:t>
      </w:r>
    </w:p>
    <w:p w:rsidR="00181E8B" w:rsidRPr="00181E8B" w:rsidRDefault="00181E8B" w:rsidP="00181E8B">
      <w:pPr>
        <w:pStyle w:val="ListParagraph"/>
        <w:numPr>
          <w:ilvl w:val="0"/>
          <w:numId w:val="3"/>
        </w:numPr>
        <w:rPr>
          <w:i/>
        </w:rPr>
      </w:pPr>
      <w:r w:rsidRPr="00181E8B">
        <w:rPr>
          <w:i/>
        </w:rPr>
        <w:t xml:space="preserve">Discouraged Searchers: </w:t>
      </w:r>
      <w:r>
        <w:t>A discourages searcher is a person who is currently neither working nor looking for work but has indicated that is available for a job and has stopped because of repeated failure.</w:t>
      </w:r>
    </w:p>
    <w:p w:rsidR="00181E8B" w:rsidRPr="00181E8B" w:rsidRDefault="00181E8B" w:rsidP="00181E8B">
      <w:pPr>
        <w:pStyle w:val="ListParagraph"/>
        <w:numPr>
          <w:ilvl w:val="0"/>
          <w:numId w:val="3"/>
        </w:numPr>
        <w:rPr>
          <w:i/>
        </w:rPr>
      </w:pPr>
      <w:r w:rsidRPr="00181E8B">
        <w:rPr>
          <w:i/>
        </w:rPr>
        <w:t>Long-term Future Starts</w:t>
      </w:r>
      <w:r>
        <w:rPr>
          <w:i/>
        </w:rPr>
        <w:t xml:space="preserve">: </w:t>
      </w:r>
      <w:r>
        <w:t xml:space="preserve"> A person with a job to start ion more than four weeks is not counted as </w:t>
      </w:r>
      <w:proofErr w:type="spellStart"/>
      <w:r>
        <w:t>unemplyed</w:t>
      </w:r>
      <w:proofErr w:type="spellEnd"/>
    </w:p>
    <w:p w:rsidR="00181E8B" w:rsidRPr="00181E8B" w:rsidRDefault="00181E8B" w:rsidP="00181E8B">
      <w:pPr>
        <w:pStyle w:val="ListParagraph"/>
        <w:numPr>
          <w:ilvl w:val="0"/>
          <w:numId w:val="3"/>
        </w:numPr>
        <w:rPr>
          <w:i/>
        </w:rPr>
      </w:pPr>
      <w:r w:rsidRPr="00181E8B">
        <w:rPr>
          <w:i/>
        </w:rPr>
        <w:t>Involuntary Part-timers</w:t>
      </w:r>
      <w:r>
        <w:rPr>
          <w:i/>
        </w:rPr>
        <w:t xml:space="preserve">: </w:t>
      </w:r>
      <w:r>
        <w:t>Part-time workers looking for full-time jobs but can’t find them</w:t>
      </w:r>
    </w:p>
    <w:p w:rsidR="00A82E0E" w:rsidRPr="00DA78ED" w:rsidRDefault="00A82E0E">
      <w:r>
        <w:tab/>
      </w:r>
      <w:r>
        <w:tab/>
      </w:r>
    </w:p>
    <w:p w:rsidR="00DA78ED" w:rsidRDefault="00DA78ED"/>
    <w:p w:rsidR="0088002C" w:rsidRPr="003B21EF" w:rsidRDefault="0088002C" w:rsidP="0088002C">
      <w:pPr>
        <w:rPr>
          <w:b/>
        </w:rPr>
      </w:pPr>
      <w:r w:rsidRPr="003B21EF">
        <w:rPr>
          <w:b/>
        </w:rPr>
        <w:t>Unemployment and Full Employment</w:t>
      </w:r>
    </w:p>
    <w:p w:rsidR="0088002C" w:rsidRDefault="0088002C" w:rsidP="0088002C"/>
    <w:p w:rsidR="00181E8B" w:rsidRDefault="00181E8B" w:rsidP="0088002C">
      <w:bookmarkStart w:id="0" w:name="_GoBack"/>
      <w:bookmarkEnd w:id="0"/>
    </w:p>
    <w:p w:rsidR="00181E8B" w:rsidRDefault="00181E8B" w:rsidP="0088002C"/>
    <w:p w:rsidR="0088002C" w:rsidRPr="002F2704" w:rsidRDefault="0088002C" w:rsidP="0088002C">
      <w:pPr>
        <w:rPr>
          <w:b/>
        </w:rPr>
      </w:pPr>
      <w:r w:rsidRPr="003B21EF">
        <w:rPr>
          <w:b/>
        </w:rPr>
        <w:t>Price Level, Inflation</w:t>
      </w:r>
      <w:r w:rsidR="00332951">
        <w:rPr>
          <w:b/>
        </w:rPr>
        <w:t>,</w:t>
      </w:r>
      <w:r w:rsidRPr="003B21EF">
        <w:rPr>
          <w:b/>
        </w:rPr>
        <w:t xml:space="preserve"> and Deflation</w:t>
      </w:r>
    </w:p>
    <w:sectPr w:rsidR="0088002C" w:rsidRPr="002F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BF"/>
    <w:multiLevelType w:val="hybridMultilevel"/>
    <w:tmpl w:val="322414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0EC"/>
    <w:multiLevelType w:val="hybridMultilevel"/>
    <w:tmpl w:val="CB6EDD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57CB0"/>
    <w:multiLevelType w:val="hybridMultilevel"/>
    <w:tmpl w:val="40AA2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2C"/>
    <w:rsid w:val="00181E8B"/>
    <w:rsid w:val="001D1B06"/>
    <w:rsid w:val="002F2704"/>
    <w:rsid w:val="00332951"/>
    <w:rsid w:val="003B21EF"/>
    <w:rsid w:val="0088002C"/>
    <w:rsid w:val="008D794A"/>
    <w:rsid w:val="00A82E0E"/>
    <w:rsid w:val="00BA709C"/>
    <w:rsid w:val="00D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F1F3"/>
  <w15:chartTrackingRefBased/>
  <w15:docId w15:val="{EA2632BC-BC9A-43CD-8E12-A51CA9D1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7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7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6</cp:revision>
  <dcterms:created xsi:type="dcterms:W3CDTF">2017-12-08T00:15:00Z</dcterms:created>
  <dcterms:modified xsi:type="dcterms:W3CDTF">2017-12-08T16:46:00Z</dcterms:modified>
</cp:coreProperties>
</file>