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966" w:rsidRDefault="00DD4966">
      <w:r>
        <w:t>Chapter 24</w:t>
      </w:r>
      <w:r w:rsidR="00846FC6">
        <w:t xml:space="preserve"> - Money, The Price Level, and Inflation</w:t>
      </w:r>
    </w:p>
    <w:p w:rsidR="001D1B06" w:rsidRPr="00846FC6" w:rsidRDefault="00DD4966">
      <w:pPr>
        <w:rPr>
          <w:b/>
        </w:rPr>
      </w:pPr>
      <w:r w:rsidRPr="00846FC6">
        <w:rPr>
          <w:b/>
        </w:rPr>
        <w:t>What is Money?</w:t>
      </w:r>
    </w:p>
    <w:p w:rsidR="00846FC6" w:rsidRDefault="00846FC6">
      <w:r>
        <w:rPr>
          <w:b/>
        </w:rPr>
        <w:t xml:space="preserve">Money </w:t>
      </w:r>
      <w:r>
        <w:t>is any commodity or token that is generally accepted as a means of payment.</w:t>
      </w:r>
    </w:p>
    <w:p w:rsidR="00846FC6" w:rsidRDefault="00846FC6">
      <w:r>
        <w:t>Means of payment is a way of settling debt.</w:t>
      </w:r>
    </w:p>
    <w:p w:rsidR="00846FC6" w:rsidRDefault="00846FC6">
      <w:r>
        <w:t>Money has three functions:</w:t>
      </w:r>
    </w:p>
    <w:p w:rsidR="00846FC6" w:rsidRDefault="00846FC6" w:rsidP="00846FC6">
      <w:pPr>
        <w:pStyle w:val="ListParagraph"/>
        <w:numPr>
          <w:ilvl w:val="0"/>
          <w:numId w:val="1"/>
        </w:numPr>
      </w:pPr>
      <w:r>
        <w:t>Medium of exchange: It is like a barter system where we instead of trading goods trade money. Furthermore, barter system requires double coincidence of wants.</w:t>
      </w:r>
    </w:p>
    <w:p w:rsidR="00846FC6" w:rsidRDefault="00846FC6" w:rsidP="00846FC6">
      <w:pPr>
        <w:pStyle w:val="ListParagraph"/>
        <w:numPr>
          <w:ilvl w:val="0"/>
          <w:numId w:val="1"/>
        </w:numPr>
      </w:pPr>
      <w:r>
        <w:t>Unit of Account: It is an agreed measure for stating the prices of goods and services.</w:t>
      </w:r>
    </w:p>
    <w:p w:rsidR="00846FC6" w:rsidRDefault="00846FC6" w:rsidP="00846FC6">
      <w:pPr>
        <w:pStyle w:val="ListParagraph"/>
        <w:numPr>
          <w:ilvl w:val="0"/>
          <w:numId w:val="1"/>
        </w:numPr>
      </w:pPr>
      <w:r>
        <w:t>Store of Value: Money can be held longer than some commodities for exchanges</w:t>
      </w:r>
    </w:p>
    <w:p w:rsidR="00846FC6" w:rsidRDefault="00846FC6"/>
    <w:p w:rsidR="00846FC6" w:rsidRPr="00846FC6" w:rsidRDefault="00846FC6">
      <w:pPr>
        <w:rPr>
          <w:i/>
        </w:rPr>
      </w:pPr>
      <w:r w:rsidRPr="00846FC6">
        <w:rPr>
          <w:i/>
        </w:rPr>
        <w:t>Money in Canad</w:t>
      </w:r>
      <w:r>
        <w:rPr>
          <w:i/>
        </w:rPr>
        <w:t>a</w:t>
      </w:r>
      <w:r w:rsidRPr="00846FC6">
        <w:rPr>
          <w:i/>
        </w:rPr>
        <w:t xml:space="preserve"> Today</w:t>
      </w:r>
    </w:p>
    <w:p w:rsidR="00846FC6" w:rsidRDefault="00846FC6">
      <w:r>
        <w:t>Currency: It is the notes and coins held by individuals and businesses.</w:t>
      </w:r>
    </w:p>
    <w:p w:rsidR="00846FC6" w:rsidRDefault="00846FC6">
      <w:r>
        <w:t>Deposits at banks and other depository institutions</w:t>
      </w:r>
    </w:p>
    <w:p w:rsidR="00846FC6" w:rsidRDefault="00846FC6"/>
    <w:p w:rsidR="00846FC6" w:rsidRPr="00101CAB" w:rsidRDefault="00846FC6">
      <w:pPr>
        <w:rPr>
          <w:i/>
        </w:rPr>
      </w:pPr>
      <w:r w:rsidRPr="00101CAB">
        <w:rPr>
          <w:i/>
        </w:rPr>
        <w:t>Official Measures of Money</w:t>
      </w:r>
    </w:p>
    <w:p w:rsidR="00101CAB" w:rsidRDefault="00846FC6">
      <w:r>
        <w:t xml:space="preserve">M1 consists of </w:t>
      </w:r>
      <w:r>
        <w:rPr>
          <w:u w:val="single"/>
        </w:rPr>
        <w:t xml:space="preserve">currency </w:t>
      </w:r>
      <w:r>
        <w:t xml:space="preserve">held by individual and businesses plus </w:t>
      </w:r>
      <w:r w:rsidRPr="00846FC6">
        <w:rPr>
          <w:u w:val="single"/>
        </w:rPr>
        <w:t>chequable</w:t>
      </w:r>
      <w:r>
        <w:t xml:space="preserve"> deposits</w:t>
      </w:r>
      <w:r w:rsidR="00101CAB">
        <w:t xml:space="preserve"> owned by </w:t>
      </w:r>
      <w:proofErr w:type="spellStart"/>
      <w:r w:rsidR="00101CAB">
        <w:t>indivisuals</w:t>
      </w:r>
      <w:proofErr w:type="spellEnd"/>
      <w:r w:rsidR="00101CAB">
        <w:t xml:space="preserve"> and businesses.</w:t>
      </w:r>
    </w:p>
    <w:p w:rsidR="00101CAB" w:rsidRPr="00846FC6" w:rsidRDefault="00101CAB">
      <w:r>
        <w:t>M2 consists of M1 plus all other deposits – non-chequable deposits and fixed term deposits. (M1 + all other deposits)</w:t>
      </w:r>
    </w:p>
    <w:p w:rsidR="00846FC6" w:rsidRDefault="00101CAB">
      <w:r>
        <w:t>All the items in M1 are means of payment. They are money.</w:t>
      </w:r>
    </w:p>
    <w:p w:rsidR="00101CAB" w:rsidRPr="00846FC6" w:rsidRDefault="00101CAB">
      <w:r>
        <w:t>Some savings deposits in M2 are not means of payments – they are called liquid assets.</w:t>
      </w:r>
    </w:p>
    <w:p w:rsidR="00101CAB" w:rsidRDefault="00101CAB">
      <w:pPr>
        <w:rPr>
          <w:b/>
        </w:rPr>
      </w:pPr>
    </w:p>
    <w:p w:rsidR="00DD4966" w:rsidRDefault="00DD4966">
      <w:pPr>
        <w:rPr>
          <w:b/>
        </w:rPr>
      </w:pPr>
      <w:r w:rsidRPr="00846FC6">
        <w:rPr>
          <w:b/>
        </w:rPr>
        <w:t>Depository Institutions</w:t>
      </w:r>
    </w:p>
    <w:p w:rsidR="00101CAB" w:rsidRDefault="00101CAB">
      <w:r>
        <w:t>A</w:t>
      </w:r>
      <w:r>
        <w:rPr>
          <w:b/>
        </w:rPr>
        <w:t xml:space="preserve"> depository institution </w:t>
      </w:r>
      <w:r>
        <w:t>is a firm that takes deposits from households and forms and makes loans to other households and firms.</w:t>
      </w:r>
    </w:p>
    <w:p w:rsidR="00101CAB" w:rsidRDefault="00101CAB"/>
    <w:p w:rsidR="00101CAB" w:rsidRDefault="00101CAB">
      <w:r>
        <w:t>Type of depository institutions</w:t>
      </w:r>
    </w:p>
    <w:p w:rsidR="00101CAB" w:rsidRDefault="00101CAB" w:rsidP="00101CAB">
      <w:pPr>
        <w:pStyle w:val="ListParagraph"/>
        <w:numPr>
          <w:ilvl w:val="0"/>
          <w:numId w:val="2"/>
        </w:numPr>
      </w:pPr>
      <w:r>
        <w:t>Chartered Banks: A private firm chartered under the Bank Act of 1991</w:t>
      </w:r>
    </w:p>
    <w:p w:rsidR="00101CAB" w:rsidRPr="00101CAB" w:rsidRDefault="00101CAB" w:rsidP="00101CAB">
      <w:pPr>
        <w:pStyle w:val="ListParagraph"/>
        <w:numPr>
          <w:ilvl w:val="0"/>
          <w:numId w:val="2"/>
        </w:numPr>
      </w:pPr>
      <w:r w:rsidRPr="00101CAB">
        <w:t xml:space="preserve">Credit Unions and Caisses Populaires: A </w:t>
      </w:r>
      <w:r>
        <w:t>cooperative under Cooperative Credit Association Act of 1991</w:t>
      </w:r>
    </w:p>
    <w:p w:rsidR="00101CAB" w:rsidRDefault="00101CAB" w:rsidP="00101CAB">
      <w:pPr>
        <w:pStyle w:val="ListParagraph"/>
        <w:numPr>
          <w:ilvl w:val="0"/>
          <w:numId w:val="2"/>
        </w:numPr>
      </w:pPr>
      <w:r w:rsidRPr="00101CAB">
        <w:t>Trust and Mortgage Loan C</w:t>
      </w:r>
      <w:r>
        <w:t>ompanies</w:t>
      </w:r>
    </w:p>
    <w:p w:rsidR="00101CAB" w:rsidRDefault="00101CAB" w:rsidP="00101CAB"/>
    <w:p w:rsidR="00101CAB" w:rsidRDefault="00101CAB" w:rsidP="00101CAB">
      <w:r>
        <w:lastRenderedPageBreak/>
        <w:t>Depository Institutions provide four benefits:</w:t>
      </w:r>
    </w:p>
    <w:p w:rsidR="00101CAB" w:rsidRDefault="00101CAB" w:rsidP="00101CAB">
      <w:r>
        <w:t>Create liquidity</w:t>
      </w:r>
    </w:p>
    <w:p w:rsidR="00101CAB" w:rsidRDefault="00101CAB" w:rsidP="00101CAB">
      <w:r>
        <w:t>Pool risk</w:t>
      </w:r>
    </w:p>
    <w:p w:rsidR="00101CAB" w:rsidRDefault="00101CAB" w:rsidP="00101CAB">
      <w:r>
        <w:t>Lower the cost of borrowing</w:t>
      </w:r>
    </w:p>
    <w:p w:rsidR="00101CAB" w:rsidRDefault="00101CAB" w:rsidP="00101CAB">
      <w:r>
        <w:t>Lower the cost of monitoring borrowers</w:t>
      </w:r>
    </w:p>
    <w:p w:rsidR="00101CAB" w:rsidRDefault="00101CAB" w:rsidP="00101CAB"/>
    <w:p w:rsidR="00101CAB" w:rsidRPr="008440CA" w:rsidRDefault="008440CA">
      <w:pPr>
        <w:rPr>
          <w:b/>
        </w:rPr>
      </w:pPr>
      <w:r>
        <w:rPr>
          <w:b/>
        </w:rPr>
        <w:t>The Bank of Canada</w:t>
      </w:r>
    </w:p>
    <w:p w:rsidR="00101CAB" w:rsidRDefault="008440CA">
      <w:r>
        <w:t>(incomplete section)</w:t>
      </w:r>
    </w:p>
    <w:p w:rsidR="008440CA" w:rsidRPr="008440CA" w:rsidRDefault="008440CA"/>
    <w:p w:rsidR="00DD4966" w:rsidRDefault="00DD4966">
      <w:pPr>
        <w:rPr>
          <w:b/>
        </w:rPr>
      </w:pPr>
      <w:r w:rsidRPr="00846FC6">
        <w:rPr>
          <w:b/>
        </w:rPr>
        <w:t>How Banks Create Money</w:t>
      </w:r>
    </w:p>
    <w:p w:rsidR="008440CA" w:rsidRDefault="008440CA">
      <w:r w:rsidRPr="008440CA">
        <w:t xml:space="preserve">Banks </w:t>
      </w:r>
      <w:r>
        <w:t>create money when they lend out excess reserves.</w:t>
      </w:r>
    </w:p>
    <w:p w:rsidR="008440CA" w:rsidRDefault="008440CA">
      <w:r>
        <w:t>The quantity of deposits that banks can create is limited by three factors:</w:t>
      </w:r>
    </w:p>
    <w:p w:rsidR="008440CA" w:rsidRDefault="008440CA" w:rsidP="008440CA">
      <w:pPr>
        <w:pStyle w:val="ListParagraph"/>
        <w:numPr>
          <w:ilvl w:val="0"/>
          <w:numId w:val="3"/>
        </w:numPr>
      </w:pPr>
      <w:r>
        <w:t xml:space="preserve">The monetary base: It is the sum of the </w:t>
      </w:r>
      <w:proofErr w:type="spellStart"/>
      <w:r>
        <w:t>BoC</w:t>
      </w:r>
      <w:proofErr w:type="spellEnd"/>
      <w:r>
        <w:t xml:space="preserve"> notes coins and banks’ deposits at the </w:t>
      </w:r>
      <w:proofErr w:type="spellStart"/>
      <w:r>
        <w:t>BoC</w:t>
      </w:r>
      <w:proofErr w:type="spellEnd"/>
      <w:r>
        <w:t>. Size limits the total quantity of money that banking system can create because,</w:t>
      </w:r>
    </w:p>
    <w:p w:rsidR="008440CA" w:rsidRDefault="008440CA" w:rsidP="008440CA">
      <w:pPr>
        <w:pStyle w:val="ListParagraph"/>
        <w:numPr>
          <w:ilvl w:val="1"/>
          <w:numId w:val="3"/>
        </w:numPr>
      </w:pPr>
      <w:r>
        <w:t>Banks have desired reserves</w:t>
      </w:r>
    </w:p>
    <w:p w:rsidR="008440CA" w:rsidRDefault="008440CA" w:rsidP="008440CA">
      <w:pPr>
        <w:pStyle w:val="ListParagraph"/>
        <w:numPr>
          <w:ilvl w:val="1"/>
          <w:numId w:val="3"/>
        </w:numPr>
      </w:pPr>
      <w:r>
        <w:t>Households and firms have desired currency holdings</w:t>
      </w:r>
    </w:p>
    <w:p w:rsidR="008440CA" w:rsidRDefault="008440CA" w:rsidP="008440CA">
      <w:pPr>
        <w:pStyle w:val="ListParagraph"/>
        <w:numPr>
          <w:ilvl w:val="0"/>
          <w:numId w:val="3"/>
        </w:numPr>
      </w:pPr>
      <w:r>
        <w:t xml:space="preserve">Desired Reserves: Banks actual reserves of notes and coins in its vault in </w:t>
      </w:r>
      <w:proofErr w:type="spellStart"/>
      <w:r>
        <w:t>BoC</w:t>
      </w:r>
      <w:proofErr w:type="spellEnd"/>
    </w:p>
    <w:p w:rsidR="008440CA" w:rsidRDefault="008440CA" w:rsidP="008440CA">
      <w:pPr>
        <w:pStyle w:val="ListParagraph"/>
        <w:numPr>
          <w:ilvl w:val="0"/>
          <w:numId w:val="3"/>
        </w:numPr>
      </w:pPr>
      <w:r>
        <w:t>Desired Currency Holding: Money held as currency. It can lead to currency drains</w:t>
      </w:r>
    </w:p>
    <w:p w:rsidR="008440CA" w:rsidRDefault="008440CA" w:rsidP="008440CA">
      <w:pPr>
        <w:rPr>
          <w:i/>
        </w:rPr>
      </w:pPr>
      <w:r>
        <w:rPr>
          <w:i/>
        </w:rPr>
        <w:t>The money multiplier</w:t>
      </w:r>
    </w:p>
    <w:p w:rsidR="008440CA" w:rsidRDefault="008440CA" w:rsidP="008440CA">
      <w:r w:rsidRPr="008440CA">
        <w:t>The ratio</w:t>
      </w:r>
      <w:r>
        <w:t xml:space="preserve"> of the change in he quantity of money to the change in the monetary base.</w:t>
      </w:r>
    </w:p>
    <w:p w:rsidR="008440CA" w:rsidRPr="008440CA" w:rsidRDefault="008440CA"/>
    <w:p w:rsidR="00DD4966" w:rsidRDefault="00DD4966">
      <w:pPr>
        <w:rPr>
          <w:b/>
        </w:rPr>
      </w:pPr>
      <w:r w:rsidRPr="00846FC6">
        <w:rPr>
          <w:b/>
        </w:rPr>
        <w:t>The Money Market</w:t>
      </w:r>
    </w:p>
    <w:p w:rsidR="008440CA" w:rsidRDefault="008440CA">
      <w:r w:rsidRPr="008440CA">
        <w:t xml:space="preserve">Influences </w:t>
      </w:r>
      <w:r>
        <w:t>of Money Holding</w:t>
      </w:r>
    </w:p>
    <w:p w:rsidR="008440CA" w:rsidRDefault="008440CA">
      <w:r>
        <w:t>Four main factors:</w:t>
      </w:r>
    </w:p>
    <w:p w:rsidR="008440CA" w:rsidRDefault="008440CA" w:rsidP="008440CA">
      <w:pPr>
        <w:pStyle w:val="ListParagraph"/>
        <w:numPr>
          <w:ilvl w:val="0"/>
          <w:numId w:val="4"/>
        </w:numPr>
      </w:pPr>
      <w:r>
        <w:t xml:space="preserve">The price level: </w:t>
      </w:r>
    </w:p>
    <w:p w:rsidR="008440CA" w:rsidRDefault="008440CA" w:rsidP="008440CA">
      <w:pPr>
        <w:pStyle w:val="ListParagraph"/>
        <w:numPr>
          <w:ilvl w:val="0"/>
          <w:numId w:val="4"/>
        </w:numPr>
      </w:pPr>
      <w:r>
        <w:t>The nominal interest rate</w:t>
      </w:r>
    </w:p>
    <w:p w:rsidR="008440CA" w:rsidRDefault="008440CA" w:rsidP="008440CA">
      <w:pPr>
        <w:pStyle w:val="ListParagraph"/>
        <w:numPr>
          <w:ilvl w:val="0"/>
          <w:numId w:val="4"/>
        </w:numPr>
      </w:pPr>
      <w:r>
        <w:t>Real GDP</w:t>
      </w:r>
    </w:p>
    <w:p w:rsidR="008440CA" w:rsidRDefault="008440CA" w:rsidP="008440CA">
      <w:pPr>
        <w:pStyle w:val="ListParagraph"/>
        <w:numPr>
          <w:ilvl w:val="0"/>
          <w:numId w:val="4"/>
        </w:numPr>
      </w:pPr>
      <w:r>
        <w:t>Financial innova</w:t>
      </w:r>
      <w:bookmarkStart w:id="0" w:name="_GoBack"/>
      <w:bookmarkEnd w:id="0"/>
      <w:r>
        <w:t>tion</w:t>
      </w:r>
    </w:p>
    <w:p w:rsidR="008440CA" w:rsidRPr="008440CA" w:rsidRDefault="008440CA" w:rsidP="008440CA"/>
    <w:p w:rsidR="00DD4966" w:rsidRDefault="00DD4966"/>
    <w:sectPr w:rsidR="00DD4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0F6"/>
    <w:multiLevelType w:val="hybridMultilevel"/>
    <w:tmpl w:val="8FDC62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449E4"/>
    <w:multiLevelType w:val="hybridMultilevel"/>
    <w:tmpl w:val="0FBC26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4358E"/>
    <w:multiLevelType w:val="hybridMultilevel"/>
    <w:tmpl w:val="DE46B8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241C4"/>
    <w:multiLevelType w:val="hybridMultilevel"/>
    <w:tmpl w:val="B8BCBE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66"/>
    <w:rsid w:val="00101CAB"/>
    <w:rsid w:val="001D1B06"/>
    <w:rsid w:val="006F317E"/>
    <w:rsid w:val="008440CA"/>
    <w:rsid w:val="00846FC6"/>
    <w:rsid w:val="00D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84E0"/>
  <w15:chartTrackingRefBased/>
  <w15:docId w15:val="{5E308690-36D4-45BA-BBA2-4ECEFD0C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40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Gupta</dc:creator>
  <cp:keywords/>
  <dc:description/>
  <cp:lastModifiedBy>Vishesh Gupta</cp:lastModifiedBy>
  <cp:revision>2</cp:revision>
  <dcterms:created xsi:type="dcterms:W3CDTF">2017-12-08T00:20:00Z</dcterms:created>
  <dcterms:modified xsi:type="dcterms:W3CDTF">2017-12-09T19:46:00Z</dcterms:modified>
</cp:coreProperties>
</file>