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ED2" w:rsidRDefault="00C41ED2">
      <w:r>
        <w:t>Chapter 20 – Measuring the GDP and Economic Growth</w:t>
      </w:r>
    </w:p>
    <w:p w:rsidR="00C41ED2" w:rsidRDefault="00C41ED2"/>
    <w:p w:rsidR="00C41ED2" w:rsidRDefault="00C41ED2">
      <w:r>
        <w:t>Gross Domestic Product</w:t>
      </w:r>
    </w:p>
    <w:p w:rsidR="00C41ED2" w:rsidRDefault="00C41ED2"/>
    <w:p w:rsidR="00C41ED2" w:rsidRDefault="00C41ED2" w:rsidP="00C2287D">
      <w:r>
        <w:t>Measurin</w:t>
      </w:r>
      <w:bookmarkStart w:id="0" w:name="_GoBack"/>
      <w:bookmarkEnd w:id="0"/>
      <w:r>
        <w:t>g Canada’s GDP</w:t>
      </w:r>
    </w:p>
    <w:sectPr w:rsidR="00C41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D2"/>
    <w:rsid w:val="001D1B06"/>
    <w:rsid w:val="00C2287D"/>
    <w:rsid w:val="00C4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879D"/>
  <w15:chartTrackingRefBased/>
  <w15:docId w15:val="{F79752E8-9CCE-4AF3-877B-8ADACB5E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Gupta</dc:creator>
  <cp:keywords/>
  <dc:description/>
  <cp:lastModifiedBy>Vishesh Gupta</cp:lastModifiedBy>
  <cp:revision>3</cp:revision>
  <dcterms:created xsi:type="dcterms:W3CDTF">2017-12-08T00:14:00Z</dcterms:created>
  <dcterms:modified xsi:type="dcterms:W3CDTF">2017-12-08T00:21:00Z</dcterms:modified>
</cp:coreProperties>
</file>