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06" w:rsidRDefault="0088002C">
      <w:r>
        <w:t xml:space="preserve">Chapter 21 – </w:t>
      </w:r>
    </w:p>
    <w:p w:rsidR="0088002C" w:rsidRDefault="0088002C"/>
    <w:p w:rsidR="0088002C" w:rsidRDefault="0088002C">
      <w:r>
        <w:t>Employment and Unemployment</w:t>
      </w:r>
    </w:p>
    <w:p w:rsidR="0088002C" w:rsidRDefault="0088002C"/>
    <w:p w:rsidR="0088002C" w:rsidRDefault="0088002C" w:rsidP="0088002C">
      <w:r>
        <w:t>Unemployment and Full Employment</w:t>
      </w:r>
    </w:p>
    <w:p w:rsidR="0088002C" w:rsidRDefault="0088002C" w:rsidP="0088002C"/>
    <w:p w:rsidR="0088002C" w:rsidRDefault="0088002C" w:rsidP="0088002C">
      <w:r>
        <w:t>Price Level, Inflation and Deflation</w:t>
      </w:r>
    </w:p>
    <w:p w:rsidR="0088002C" w:rsidRDefault="0088002C" w:rsidP="0088002C"/>
    <w:p w:rsidR="0088002C" w:rsidRDefault="0088002C" w:rsidP="0088002C">
      <w:bookmarkStart w:id="0" w:name="_GoBack"/>
      <w:bookmarkEnd w:id="0"/>
    </w:p>
    <w:sectPr w:rsidR="00880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2C"/>
    <w:rsid w:val="001D1B06"/>
    <w:rsid w:val="0088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991B"/>
  <w15:chartTrackingRefBased/>
  <w15:docId w15:val="{EA2632BC-BC9A-43CD-8E12-A51CA9D1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2017-12-08T00:15:00Z</dcterms:created>
  <dcterms:modified xsi:type="dcterms:W3CDTF">2017-12-08T00:16:00Z</dcterms:modified>
</cp:coreProperties>
</file>