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2C29E1">
      <w:r>
        <w:t>Chapter 26</w:t>
      </w:r>
    </w:p>
    <w:p w:rsidR="002C29E1" w:rsidRDefault="002C29E1">
      <w:r>
        <w:t>Aggregate Supply</w:t>
      </w:r>
    </w:p>
    <w:p w:rsidR="002C29E1" w:rsidRDefault="002C29E1">
      <w:r>
        <w:t>Aggregate Demand</w:t>
      </w:r>
    </w:p>
    <w:p w:rsidR="002C29E1" w:rsidRDefault="002C29E1">
      <w:r>
        <w:t>Explaining Macroeconomic Trends and Fluctuations</w:t>
      </w:r>
    </w:p>
    <w:p w:rsidR="002C29E1" w:rsidRDefault="002C29E1">
      <w:r>
        <w:t>Macroeconomic School of Thoughts</w:t>
      </w:r>
      <w:bookmarkStart w:id="0" w:name="_GoBack"/>
      <w:bookmarkEnd w:id="0"/>
    </w:p>
    <w:p w:rsidR="002C29E1" w:rsidRDefault="002C29E1"/>
    <w:p w:rsidR="002C29E1" w:rsidRDefault="002C29E1"/>
    <w:sectPr w:rsidR="002C2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E1"/>
    <w:rsid w:val="001D1B06"/>
    <w:rsid w:val="002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87DE"/>
  <w15:chartTrackingRefBased/>
  <w15:docId w15:val="{1CAE1C2E-BBA3-49EC-AF1E-15F6CB3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2017-12-08T00:22:00Z</dcterms:created>
  <dcterms:modified xsi:type="dcterms:W3CDTF">2017-12-08T00:23:00Z</dcterms:modified>
</cp:coreProperties>
</file>