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05D" w:rsidRDefault="007A7377">
      <w:pPr>
        <w:rPr>
          <w:lang w:val="en-US"/>
        </w:rPr>
      </w:pPr>
      <w:r>
        <w:rPr>
          <w:lang w:val="en-US"/>
        </w:rPr>
        <w:t>All POM files inherit super POM (like object in java) and parent POM files. To see result POM (effective) there is a goal:</w:t>
      </w:r>
    </w:p>
    <w:p w:rsidR="007A7377" w:rsidRPr="007A7377" w:rsidRDefault="007A7377" w:rsidP="007A7377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help:effective-pom</w:t>
      </w:r>
      <w:bookmarkStart w:id="0" w:name="_GoBack"/>
      <w:bookmarkEnd w:id="0"/>
      <w:proofErr w:type="spellEnd"/>
    </w:p>
    <w:sectPr w:rsidR="007A7377" w:rsidRPr="007A7377" w:rsidSect="007A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AB7"/>
    <w:rsid w:val="0055105D"/>
    <w:rsid w:val="007A7377"/>
    <w:rsid w:val="00874AB7"/>
    <w:rsid w:val="00E7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Mobis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mru_plc_engineer</dc:creator>
  <cp:keywords/>
  <dc:description/>
  <cp:lastModifiedBy>mru_plc_engineer</cp:lastModifiedBy>
  <cp:revision>2</cp:revision>
  <dcterms:created xsi:type="dcterms:W3CDTF">2021-05-15T04:49:00Z</dcterms:created>
  <dcterms:modified xsi:type="dcterms:W3CDTF">2021-05-15T06:50:00Z</dcterms:modified>
</cp:coreProperties>
</file>