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BC47" w14:textId="1BE8D867" w:rsidR="00CA1820" w:rsidRDefault="00C336A4" w:rsidP="0090171A">
      <w:pPr>
        <w:jc w:val="center"/>
        <w:rPr>
          <w:b/>
          <w:bCs/>
          <w:sz w:val="32"/>
          <w:szCs w:val="32"/>
          <w:u w:val="single"/>
        </w:rPr>
      </w:pPr>
      <w:r w:rsidRPr="00C336A4">
        <w:rPr>
          <w:b/>
          <w:bCs/>
          <w:sz w:val="32"/>
          <w:szCs w:val="32"/>
          <w:u w:val="single"/>
        </w:rPr>
        <w:t xml:space="preserve">Activities Performed </w:t>
      </w:r>
      <w:proofErr w:type="gramStart"/>
      <w:r w:rsidRPr="00C336A4">
        <w:rPr>
          <w:b/>
          <w:bCs/>
          <w:sz w:val="32"/>
          <w:szCs w:val="32"/>
          <w:u w:val="single"/>
        </w:rPr>
        <w:t>For</w:t>
      </w:r>
      <w:proofErr w:type="gramEnd"/>
      <w:r w:rsidRPr="00C336A4">
        <w:rPr>
          <w:b/>
          <w:bCs/>
          <w:sz w:val="32"/>
          <w:szCs w:val="32"/>
          <w:u w:val="single"/>
        </w:rPr>
        <w:t xml:space="preserve"> PEPS</w:t>
      </w:r>
      <w:r w:rsidR="00B75D08">
        <w:rPr>
          <w:b/>
          <w:bCs/>
          <w:sz w:val="32"/>
          <w:szCs w:val="32"/>
          <w:u w:val="single"/>
        </w:rPr>
        <w:t xml:space="preserve"> ECU</w:t>
      </w:r>
      <w:r w:rsidR="0090171A">
        <w:rPr>
          <w:b/>
          <w:bCs/>
          <w:sz w:val="32"/>
          <w:szCs w:val="32"/>
          <w:u w:val="single"/>
        </w:rPr>
        <w:t>,BCM ECU,ESCL ECU</w:t>
      </w:r>
      <w:r>
        <w:rPr>
          <w:b/>
          <w:bCs/>
          <w:sz w:val="32"/>
          <w:szCs w:val="32"/>
          <w:u w:val="single"/>
        </w:rPr>
        <w:t>-</w:t>
      </w:r>
    </w:p>
    <w:p w14:paraId="2D25E98A" w14:textId="77777777" w:rsidR="006F7A5B" w:rsidRPr="006F7A5B" w:rsidRDefault="006F7A5B" w:rsidP="006F7A5B">
      <w:pPr>
        <w:pStyle w:val="ListParagraph"/>
        <w:rPr>
          <w:b/>
          <w:bCs/>
          <w:sz w:val="32"/>
          <w:szCs w:val="32"/>
          <w:u w:val="single"/>
        </w:rPr>
      </w:pPr>
      <w:r w:rsidRPr="006F7A5B">
        <w:rPr>
          <w:b/>
          <w:bCs/>
          <w:sz w:val="32"/>
          <w:szCs w:val="32"/>
          <w:u w:val="single"/>
        </w:rPr>
        <w:t>PEPS ECU (Passive Entry Passive Start)</w:t>
      </w:r>
    </w:p>
    <w:p w14:paraId="227D2D6C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Developed and integrated Door Authentication and Vehicle Authentication over BLE (RN4870 module).</w:t>
      </w:r>
    </w:p>
    <w:p w14:paraId="37445D5B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Engineered the complete PEPS State Machine covering OFF, ACC, IGN RUN, and CRANK states.</w:t>
      </w:r>
    </w:p>
    <w:p w14:paraId="54BE2CB9" w14:textId="1C05682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Implemented support for multiple door switches, including Driver Door, Co-Driver Door switches.</w:t>
      </w:r>
    </w:p>
    <w:p w14:paraId="1EC685AF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Designed the PEPS operational flow in both forward and reverse paths to ensure full coverage of system transitions.</w:t>
      </w:r>
    </w:p>
    <w:p w14:paraId="41034132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Handled various failure scenarios in state transitions and authentication procedures.</w:t>
      </w:r>
    </w:p>
    <w:p w14:paraId="34E904F7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Defined and structured the PEPS CAN frame format to support all functional requirements.</w:t>
      </w:r>
    </w:p>
    <w:p w14:paraId="6A703D7D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Integrated Brake Press Detection functionality using GPIO and interrupt-based mechanisms.</w:t>
      </w:r>
    </w:p>
    <w:p w14:paraId="6EF3C25E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Enabled Node-to-Node communication over CAN protocol between PEPS ECU, BCM ECU, and ESCL ECU.</w:t>
      </w:r>
    </w:p>
    <w:p w14:paraId="187487D0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Monitored Engine RPM on the PEPS side to trigger appropriate alerts and state transitions.</w:t>
      </w:r>
    </w:p>
    <w:p w14:paraId="498AED2F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Implemented AES-128 encryption and decryption for secure transmission of door and vehicle passkeys.</w:t>
      </w:r>
    </w:p>
    <w:p w14:paraId="71BA0DDF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Developed CANTP protocol stack for UDS diagnostics, including flash read/write of DIDs and DTCs.</w:t>
      </w:r>
    </w:p>
    <w:p w14:paraId="09B31023" w14:textId="77777777" w:rsidR="006F7A5B" w:rsidRPr="006F7A5B" w:rsidRDefault="006F7A5B" w:rsidP="006F7A5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Integrated the following UDS DIDs:</w:t>
      </w:r>
    </w:p>
    <w:p w14:paraId="357EC663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0xF190 – VIN (Vehicle Identification Number)</w:t>
      </w:r>
    </w:p>
    <w:p w14:paraId="5B8D9C3B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0xF180 – Bootloader Software ID</w:t>
      </w:r>
    </w:p>
    <w:p w14:paraId="62AF5C39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0xF18C – ECU Serial Number</w:t>
      </w:r>
    </w:p>
    <w:p w14:paraId="7C71D9E9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0xF181 – Application Software ID</w:t>
      </w:r>
    </w:p>
    <w:p w14:paraId="36C1AC5E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0x443C – Total Number of Paired Passkeys</w:t>
      </w:r>
    </w:p>
    <w:p w14:paraId="3EFE5B34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0x443A – Door Authentication Key</w:t>
      </w:r>
    </w:p>
    <w:p w14:paraId="3EFDB78D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0x443B – Vehicle Authentication Key</w:t>
      </w:r>
    </w:p>
    <w:p w14:paraId="26777803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0x421D – BLE Module Data</w:t>
      </w:r>
    </w:p>
    <w:p w14:paraId="5043D21F" w14:textId="77777777" w:rsidR="006F7A5B" w:rsidRP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0x421E – Encrypted Communication Data</w:t>
      </w:r>
    </w:p>
    <w:p w14:paraId="54E0D098" w14:textId="5212D706" w:rsidR="006F7A5B" w:rsidRDefault="006F7A5B" w:rsidP="006F7A5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0xF182 – Flash Read/Write Support for DIDs</w:t>
      </w:r>
      <w:r w:rsidR="00341459">
        <w:rPr>
          <w:sz w:val="24"/>
          <w:szCs w:val="24"/>
        </w:rPr>
        <w:t>.</w:t>
      </w:r>
    </w:p>
    <w:p w14:paraId="2D44E5CC" w14:textId="12BD4217" w:rsidR="00341459" w:rsidRDefault="00341459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F7A5B">
        <w:rPr>
          <w:sz w:val="24"/>
          <w:szCs w:val="24"/>
        </w:rPr>
        <w:t>Integrated the following UDS D</w:t>
      </w:r>
      <w:r w:rsidR="009053B5">
        <w:rPr>
          <w:sz w:val="24"/>
          <w:szCs w:val="24"/>
        </w:rPr>
        <w:t>TC</w:t>
      </w:r>
      <w:r w:rsidRPr="006F7A5B">
        <w:rPr>
          <w:sz w:val="24"/>
          <w:szCs w:val="24"/>
        </w:rPr>
        <w:t>s:</w:t>
      </w:r>
    </w:p>
    <w:p w14:paraId="2B82FDF4" w14:textId="318BC330" w:rsidR="00341459" w:rsidRPr="00341459" w:rsidRDefault="00341459" w:rsidP="00341459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 w:rsidRPr="00341459"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ERR_IN_CMD_RESPONSE</w:t>
      </w:r>
      <w:r w:rsidRPr="00341459">
        <w:rPr>
          <w:rFonts w:ascii="Consolas" w:hAnsi="Consolas" w:cs="Consolas"/>
          <w:color w:val="000000"/>
          <w:kern w:val="0"/>
          <w:sz w:val="20"/>
          <w:szCs w:val="20"/>
        </w:rPr>
        <w:t>=0x932011</w:t>
      </w:r>
    </w:p>
    <w:p w14:paraId="5B553488" w14:textId="59CBCB33" w:rsidR="00341459" w:rsidRPr="00341459" w:rsidRDefault="00341459" w:rsidP="00341459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 w:rsidRPr="00341459">
        <w:rPr>
          <w:rFonts w:ascii="Consolas" w:hAnsi="Consolas" w:cs="Consolas"/>
          <w:i/>
          <w:iCs/>
          <w:color w:val="0000C0"/>
          <w:kern w:val="0"/>
          <w:sz w:val="20"/>
          <w:szCs w:val="20"/>
          <w:highlight w:val="lightGray"/>
        </w:rPr>
        <w:t>DOOR_AUTH_FAIL</w:t>
      </w:r>
      <w:r w:rsidRPr="00341459">
        <w:rPr>
          <w:rFonts w:ascii="Consolas" w:hAnsi="Consolas" w:cs="Consolas"/>
          <w:color w:val="000000"/>
          <w:kern w:val="0"/>
          <w:sz w:val="20"/>
          <w:szCs w:val="20"/>
        </w:rPr>
        <w:t>=0x932013</w:t>
      </w:r>
    </w:p>
    <w:p w14:paraId="2D1C1DCF" w14:textId="14A9FE7E" w:rsidR="00341459" w:rsidRPr="006F7A5B" w:rsidRDefault="00341459" w:rsidP="00341459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VEHICLE_AUTH_FAIL</w:t>
      </w:r>
      <w:r>
        <w:rPr>
          <w:rFonts w:ascii="Consolas" w:hAnsi="Consolas" w:cs="Consolas"/>
          <w:i/>
          <w:iCs/>
          <w:color w:val="0000C0"/>
          <w:kern w:val="0"/>
          <w:sz w:val="20"/>
          <w:szCs w:val="20"/>
        </w:rPr>
        <w:t>=</w:t>
      </w:r>
      <w:r w:rsidRPr="00341459">
        <w:rPr>
          <w:rFonts w:ascii="Consolas" w:hAnsi="Consolas" w:cs="Consolas"/>
          <w:color w:val="000000"/>
          <w:kern w:val="0"/>
          <w:sz w:val="20"/>
          <w:szCs w:val="20"/>
        </w:rPr>
        <w:t>0x93201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4</w:t>
      </w:r>
    </w:p>
    <w:p w14:paraId="5391A63D" w14:textId="77777777" w:rsid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>Implemented UDS services, including positive responses and Negative Response Codes (NRC).</w:t>
      </w:r>
    </w:p>
    <w:p w14:paraId="33207F43" w14:textId="77777777" w:rsid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>Integrated PIT (Periodic Interrupt Timer) for time-based operations and system timing management.</w:t>
      </w:r>
    </w:p>
    <w:p w14:paraId="66393B4B" w14:textId="77777777" w:rsid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>Designed and implemented robust flash memory read/write operations.</w:t>
      </w:r>
    </w:p>
    <w:p w14:paraId="39331C06" w14:textId="7A3F374B" w:rsid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>Integrated an OLED display to visualize real-time vehicle states, authentication results, and the CS TECH AI logo.</w:t>
      </w:r>
    </w:p>
    <w:p w14:paraId="0305D132" w14:textId="77777777" w:rsid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 xml:space="preserve">Developed CAPL scripts for simulation and testing of PEPS, BCM, and Engine ECUs using Vector </w:t>
      </w:r>
      <w:proofErr w:type="spellStart"/>
      <w:r w:rsidRPr="00341459">
        <w:rPr>
          <w:sz w:val="24"/>
          <w:szCs w:val="24"/>
        </w:rPr>
        <w:t>CANoe</w:t>
      </w:r>
      <w:proofErr w:type="spellEnd"/>
      <w:r w:rsidRPr="00341459">
        <w:rPr>
          <w:sz w:val="24"/>
          <w:szCs w:val="24"/>
        </w:rPr>
        <w:t>.</w:t>
      </w:r>
    </w:p>
    <w:p w14:paraId="0C8DB503" w14:textId="77777777" w:rsid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>Created and managed a DBC file representing all signals and messages for the PEPS network.</w:t>
      </w:r>
    </w:p>
    <w:p w14:paraId="68154FF9" w14:textId="77777777" w:rsid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 xml:space="preserve">Simulated BCM ECU </w:t>
      </w:r>
      <w:r w:rsidRPr="00341459">
        <w:rPr>
          <w:sz w:val="24"/>
          <w:szCs w:val="24"/>
        </w:rPr>
        <w:t>behaviour</w:t>
      </w:r>
      <w:r w:rsidRPr="00341459">
        <w:rPr>
          <w:sz w:val="24"/>
          <w:szCs w:val="24"/>
        </w:rPr>
        <w:t xml:space="preserve"> on </w:t>
      </w:r>
      <w:proofErr w:type="spellStart"/>
      <w:r w:rsidRPr="00341459">
        <w:rPr>
          <w:sz w:val="24"/>
          <w:szCs w:val="24"/>
        </w:rPr>
        <w:t>CANoe</w:t>
      </w:r>
      <w:proofErr w:type="spellEnd"/>
      <w:r w:rsidRPr="00341459">
        <w:rPr>
          <w:sz w:val="24"/>
          <w:szCs w:val="24"/>
        </w:rPr>
        <w:t xml:space="preserve"> using panel controls and the DBC file.</w:t>
      </w:r>
    </w:p>
    <w:p w14:paraId="25F558BD" w14:textId="3365EBD6" w:rsidR="006F7A5B" w:rsidRPr="00341459" w:rsidRDefault="006F7A5B" w:rsidP="003414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41459">
        <w:rPr>
          <w:sz w:val="24"/>
          <w:szCs w:val="24"/>
        </w:rPr>
        <w:t xml:space="preserve">Implementation of Ble notification by Writing DA\r\n and CA\r\n on door characteristics and vehicle characteristics for automatic passkey </w:t>
      </w:r>
    </w:p>
    <w:p w14:paraId="7078F2B0" w14:textId="77777777" w:rsidR="00750462" w:rsidRDefault="00750462" w:rsidP="0090171A">
      <w:pPr>
        <w:pStyle w:val="ListParagraph"/>
      </w:pPr>
    </w:p>
    <w:p w14:paraId="76601FC4" w14:textId="1676932C" w:rsidR="0090171A" w:rsidRDefault="0090171A" w:rsidP="0090171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For </w:t>
      </w:r>
      <w:r>
        <w:rPr>
          <w:b/>
          <w:bCs/>
          <w:sz w:val="32"/>
          <w:szCs w:val="32"/>
          <w:u w:val="single"/>
        </w:rPr>
        <w:t>BCM</w:t>
      </w:r>
      <w:r>
        <w:rPr>
          <w:b/>
          <w:bCs/>
          <w:sz w:val="32"/>
          <w:szCs w:val="32"/>
          <w:u w:val="single"/>
        </w:rPr>
        <w:t xml:space="preserve"> ECU-</w:t>
      </w:r>
    </w:p>
    <w:p w14:paraId="25FE532B" w14:textId="566C847B" w:rsidR="006F7A5B" w:rsidRPr="006F7A5B" w:rsidRDefault="006F7A5B" w:rsidP="006F7A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F7A5B">
        <w:rPr>
          <w:sz w:val="24"/>
          <w:szCs w:val="24"/>
        </w:rPr>
        <w:t>Developed CAN communication stack for message transmission and reception with the PEPS ECU.</w:t>
      </w:r>
    </w:p>
    <w:p w14:paraId="28C956F7" w14:textId="1BA0A5C8" w:rsidR="006F7A5B" w:rsidRPr="006F7A5B" w:rsidRDefault="006F7A5B" w:rsidP="006F7A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F7A5B">
        <w:rPr>
          <w:sz w:val="24"/>
          <w:szCs w:val="24"/>
        </w:rPr>
        <w:t>Integrated brake input detection using external interrupts for triggering state transitions.</w:t>
      </w:r>
    </w:p>
    <w:p w14:paraId="4F19FA00" w14:textId="5D02EB7E" w:rsidR="006F7A5B" w:rsidRPr="006F7A5B" w:rsidRDefault="006F7A5B" w:rsidP="006F7A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F7A5B">
        <w:rPr>
          <w:sz w:val="24"/>
          <w:szCs w:val="24"/>
        </w:rPr>
        <w:t>Implemented logic to read door ajar switch status using GPIO inputs.</w:t>
      </w:r>
    </w:p>
    <w:p w14:paraId="3298BBA6" w14:textId="3BF09B0D" w:rsidR="006F7A5B" w:rsidRPr="006F7A5B" w:rsidRDefault="006F7A5B" w:rsidP="006F7A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F7A5B">
        <w:rPr>
          <w:sz w:val="24"/>
          <w:szCs w:val="24"/>
        </w:rPr>
        <w:t>Controlled door solenoid activation based on door ajar inputs for open/close operation.</w:t>
      </w:r>
    </w:p>
    <w:p w14:paraId="2863AD7E" w14:textId="163D8356" w:rsidR="006F7A5B" w:rsidRPr="006F7A5B" w:rsidRDefault="006F7A5B" w:rsidP="006F7A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F7A5B">
        <w:rPr>
          <w:sz w:val="24"/>
          <w:szCs w:val="24"/>
        </w:rPr>
        <w:t>Simulated Engine ECU functionality within the BCM by transmitting Engine RPM data.</w:t>
      </w:r>
    </w:p>
    <w:p w14:paraId="13037A9E" w14:textId="10D1FB38" w:rsidR="006F7A5B" w:rsidRPr="006F7A5B" w:rsidRDefault="006F7A5B" w:rsidP="006F7A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F7A5B">
        <w:rPr>
          <w:sz w:val="24"/>
          <w:szCs w:val="24"/>
        </w:rPr>
        <w:t>Toggled LED indicators (OFF, ACC, IGN RUN, CRANK) based on state information received via CAN.</w:t>
      </w:r>
    </w:p>
    <w:p w14:paraId="46974772" w14:textId="77777777" w:rsidR="0090171A" w:rsidRDefault="0090171A" w:rsidP="0090171A"/>
    <w:p w14:paraId="5191BD10" w14:textId="7BA1A511" w:rsidR="0090171A" w:rsidRDefault="0090171A" w:rsidP="0090171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For </w:t>
      </w:r>
      <w:r>
        <w:rPr>
          <w:b/>
          <w:bCs/>
          <w:sz w:val="32"/>
          <w:szCs w:val="32"/>
          <w:u w:val="single"/>
        </w:rPr>
        <w:t>ESCL</w:t>
      </w:r>
      <w:r>
        <w:rPr>
          <w:b/>
          <w:bCs/>
          <w:sz w:val="32"/>
          <w:szCs w:val="32"/>
          <w:u w:val="single"/>
        </w:rPr>
        <w:t xml:space="preserve"> ECU-</w:t>
      </w:r>
    </w:p>
    <w:p w14:paraId="6C0E9AF5" w14:textId="1EA76583" w:rsidR="006F7A5B" w:rsidRPr="006F7A5B" w:rsidRDefault="006F7A5B" w:rsidP="006F7A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F7A5B">
        <w:rPr>
          <w:sz w:val="24"/>
          <w:szCs w:val="24"/>
        </w:rPr>
        <w:t xml:space="preserve">Implemented reception of CAN messages from the PEPS ECU to coordinate steering lock </w:t>
      </w:r>
      <w:r w:rsidRPr="006F7A5B">
        <w:rPr>
          <w:sz w:val="24"/>
          <w:szCs w:val="24"/>
        </w:rPr>
        <w:t>behaviour</w:t>
      </w:r>
      <w:r w:rsidRPr="006F7A5B">
        <w:rPr>
          <w:sz w:val="24"/>
          <w:szCs w:val="24"/>
        </w:rPr>
        <w:t>.</w:t>
      </w:r>
    </w:p>
    <w:p w14:paraId="075B8B63" w14:textId="069EA1E4" w:rsidR="006F7A5B" w:rsidRDefault="006F7A5B" w:rsidP="006F7A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F7A5B">
        <w:rPr>
          <w:sz w:val="24"/>
          <w:szCs w:val="24"/>
        </w:rPr>
        <w:t>Controlled the locking and unlocking of ESCL solenoids based on received command messages over CAN.</w:t>
      </w:r>
    </w:p>
    <w:p w14:paraId="28E218D9" w14:textId="77777777" w:rsidR="00CB551D" w:rsidRDefault="00CB551D" w:rsidP="00CB551D">
      <w:pPr>
        <w:rPr>
          <w:sz w:val="24"/>
          <w:szCs w:val="24"/>
        </w:rPr>
      </w:pPr>
    </w:p>
    <w:p w14:paraId="417DCB4F" w14:textId="77777777" w:rsidR="00B64A62" w:rsidRDefault="00CB551D" w:rsidP="00B64A6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Problems faced during integrating </w:t>
      </w:r>
      <w:r w:rsidR="00B64A62">
        <w:rPr>
          <w:b/>
          <w:bCs/>
          <w:sz w:val="32"/>
          <w:szCs w:val="32"/>
          <w:u w:val="single"/>
        </w:rPr>
        <w:t>PEPS on Lab Car</w:t>
      </w:r>
      <w:r>
        <w:rPr>
          <w:b/>
          <w:bCs/>
          <w:sz w:val="32"/>
          <w:szCs w:val="32"/>
          <w:u w:val="single"/>
        </w:rPr>
        <w:t>-</w:t>
      </w:r>
    </w:p>
    <w:p w14:paraId="15BB6836" w14:textId="598DF97F" w:rsidR="00B64A62" w:rsidRPr="00B64A62" w:rsidRDefault="00B64A62" w:rsidP="00B64A62">
      <w:pPr>
        <w:pStyle w:val="ListParagraph"/>
        <w:numPr>
          <w:ilvl w:val="0"/>
          <w:numId w:val="9"/>
        </w:numPr>
        <w:rPr>
          <w:b/>
          <w:bCs/>
          <w:sz w:val="32"/>
          <w:szCs w:val="32"/>
          <w:u w:val="single"/>
        </w:rPr>
      </w:pPr>
      <w:r w:rsidRPr="00B64A62">
        <w:rPr>
          <w:b/>
          <w:bCs/>
          <w:sz w:val="24"/>
          <w:szCs w:val="24"/>
        </w:rPr>
        <w:t>Ground Separation Issues in Solenoid Relay Circuit</w:t>
      </w:r>
      <w:r w:rsidRPr="00B64A62">
        <w:rPr>
          <w:sz w:val="24"/>
          <w:szCs w:val="24"/>
        </w:rPr>
        <w:br/>
        <w:t xml:space="preserve">Encountered problems due to the </w:t>
      </w:r>
      <w:r w:rsidRPr="00B64A62">
        <w:rPr>
          <w:b/>
          <w:bCs/>
          <w:sz w:val="24"/>
          <w:szCs w:val="24"/>
        </w:rPr>
        <w:t>ground isolation</w:t>
      </w:r>
      <w:r w:rsidRPr="00B64A62">
        <w:rPr>
          <w:sz w:val="24"/>
          <w:szCs w:val="24"/>
        </w:rPr>
        <w:t xml:space="preserve"> between the input and output sides of the solenoid relay circuit. The </w:t>
      </w:r>
      <w:r w:rsidRPr="00B64A62">
        <w:rPr>
          <w:b/>
          <w:bCs/>
          <w:sz w:val="24"/>
          <w:szCs w:val="24"/>
        </w:rPr>
        <w:t>input side</w:t>
      </w:r>
      <w:r w:rsidRPr="00B64A62">
        <w:rPr>
          <w:sz w:val="24"/>
          <w:szCs w:val="24"/>
        </w:rPr>
        <w:t xml:space="preserve"> operated on a </w:t>
      </w:r>
      <w:r w:rsidRPr="00B64A62">
        <w:rPr>
          <w:b/>
          <w:bCs/>
          <w:sz w:val="24"/>
          <w:szCs w:val="24"/>
        </w:rPr>
        <w:t>5V SMPS</w:t>
      </w:r>
      <w:r w:rsidRPr="00B64A62">
        <w:rPr>
          <w:sz w:val="24"/>
          <w:szCs w:val="24"/>
        </w:rPr>
        <w:t xml:space="preserve">, while the </w:t>
      </w:r>
      <w:r w:rsidRPr="00B64A62">
        <w:rPr>
          <w:b/>
          <w:bCs/>
          <w:sz w:val="24"/>
          <w:szCs w:val="24"/>
        </w:rPr>
        <w:t>solenoid (output side)</w:t>
      </w:r>
      <w:r w:rsidRPr="00B64A62">
        <w:rPr>
          <w:sz w:val="24"/>
          <w:szCs w:val="24"/>
        </w:rPr>
        <w:t xml:space="preserve"> was powered using a </w:t>
      </w:r>
      <w:r w:rsidRPr="00B64A62">
        <w:rPr>
          <w:b/>
          <w:bCs/>
          <w:sz w:val="24"/>
          <w:szCs w:val="24"/>
        </w:rPr>
        <w:t>12V SMPS</w:t>
      </w:r>
      <w:r w:rsidRPr="00B64A62">
        <w:rPr>
          <w:sz w:val="24"/>
          <w:szCs w:val="24"/>
        </w:rPr>
        <w:t xml:space="preserve">, resulting in inconsistent relay </w:t>
      </w:r>
      <w:proofErr w:type="spellStart"/>
      <w:r w:rsidRPr="00B64A62">
        <w:rPr>
          <w:sz w:val="24"/>
          <w:szCs w:val="24"/>
        </w:rPr>
        <w:t>behavior</w:t>
      </w:r>
      <w:proofErr w:type="spellEnd"/>
      <w:r w:rsidRPr="00B64A62">
        <w:rPr>
          <w:sz w:val="24"/>
          <w:szCs w:val="24"/>
        </w:rPr>
        <w:t xml:space="preserve"> and triggering issues.</w:t>
      </w:r>
    </w:p>
    <w:p w14:paraId="51999484" w14:textId="52B57459" w:rsidR="00B64A62" w:rsidRPr="00B64A62" w:rsidRDefault="00B64A62" w:rsidP="00B64A6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64A62">
        <w:rPr>
          <w:b/>
          <w:bCs/>
          <w:sz w:val="24"/>
          <w:szCs w:val="24"/>
        </w:rPr>
        <w:t>Back EMF from Solenoids</w:t>
      </w:r>
      <w:r w:rsidRPr="00B64A62">
        <w:rPr>
          <w:sz w:val="24"/>
          <w:szCs w:val="24"/>
        </w:rPr>
        <w:br/>
        <w:t xml:space="preserve">Solenoids generated </w:t>
      </w:r>
      <w:r w:rsidRPr="004B1981">
        <w:rPr>
          <w:sz w:val="24"/>
          <w:szCs w:val="24"/>
        </w:rPr>
        <w:t>back electromotive force (EMF)</w:t>
      </w:r>
      <w:r w:rsidRPr="00B64A62">
        <w:rPr>
          <w:sz w:val="24"/>
          <w:szCs w:val="24"/>
        </w:rPr>
        <w:t xml:space="preserve"> upon deactivation, which posed a risk to the driving circuitry. This was mitigated by </w:t>
      </w:r>
      <w:r w:rsidRPr="00B64A62">
        <w:rPr>
          <w:b/>
          <w:bCs/>
          <w:sz w:val="24"/>
          <w:szCs w:val="24"/>
        </w:rPr>
        <w:t>adding flyback diodes</w:t>
      </w:r>
      <w:r w:rsidRPr="00B64A62">
        <w:rPr>
          <w:sz w:val="24"/>
          <w:szCs w:val="24"/>
        </w:rPr>
        <w:t xml:space="preserve"> across the solenoids to safely dissipate the induced voltage spikes.</w:t>
      </w:r>
    </w:p>
    <w:p w14:paraId="0BE36EF0" w14:textId="27D9C007" w:rsidR="00B64A62" w:rsidRPr="00B64A62" w:rsidRDefault="00B64A62" w:rsidP="00B64A6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64A62">
        <w:rPr>
          <w:b/>
          <w:bCs/>
          <w:sz w:val="24"/>
          <w:szCs w:val="24"/>
        </w:rPr>
        <w:t>Incorrect Pull Configuration on Switches</w:t>
      </w:r>
      <w:r w:rsidR="004B1981">
        <w:rPr>
          <w:b/>
          <w:bCs/>
          <w:sz w:val="24"/>
          <w:szCs w:val="24"/>
        </w:rPr>
        <w:t>.</w:t>
      </w:r>
      <w:r w:rsidRPr="00B64A62">
        <w:rPr>
          <w:sz w:val="24"/>
          <w:szCs w:val="24"/>
        </w:rPr>
        <w:br/>
        <w:t xml:space="preserve">Initially faced incorrect readings from </w:t>
      </w:r>
      <w:r w:rsidRPr="00B64A62">
        <w:rPr>
          <w:b/>
          <w:bCs/>
          <w:sz w:val="24"/>
          <w:szCs w:val="24"/>
        </w:rPr>
        <w:t>door and vehicle switches</w:t>
      </w:r>
      <w:r w:rsidRPr="00B64A62">
        <w:rPr>
          <w:sz w:val="24"/>
          <w:szCs w:val="24"/>
        </w:rPr>
        <w:t xml:space="preserve"> due to improper GPIO configuration. The switches were connected to </w:t>
      </w:r>
      <w:r w:rsidRPr="00B64A62">
        <w:rPr>
          <w:b/>
          <w:bCs/>
          <w:sz w:val="24"/>
          <w:szCs w:val="24"/>
        </w:rPr>
        <w:t>VDD</w:t>
      </w:r>
      <w:r w:rsidRPr="00B64A62">
        <w:rPr>
          <w:sz w:val="24"/>
          <w:szCs w:val="24"/>
        </w:rPr>
        <w:t xml:space="preserve">, requiring the use of </w:t>
      </w:r>
      <w:r w:rsidRPr="00B64A62">
        <w:rPr>
          <w:b/>
          <w:bCs/>
          <w:sz w:val="24"/>
          <w:szCs w:val="24"/>
        </w:rPr>
        <w:t>pull-down configuration</w:t>
      </w:r>
      <w:r w:rsidRPr="00B64A62">
        <w:rPr>
          <w:sz w:val="24"/>
          <w:szCs w:val="24"/>
        </w:rPr>
        <w:t>, but were mistakenly configured with pull-up, causing logic level mismatches.</w:t>
      </w:r>
    </w:p>
    <w:p w14:paraId="04FEF838" w14:textId="77777777" w:rsidR="00CB551D" w:rsidRPr="00CB551D" w:rsidRDefault="00CB551D" w:rsidP="00CB551D">
      <w:pPr>
        <w:rPr>
          <w:sz w:val="24"/>
          <w:szCs w:val="24"/>
        </w:rPr>
      </w:pPr>
    </w:p>
    <w:p w14:paraId="084E738E" w14:textId="77777777" w:rsidR="0090171A" w:rsidRDefault="0090171A" w:rsidP="0090171A"/>
    <w:p w14:paraId="42368E4F" w14:textId="77777777" w:rsidR="0090171A" w:rsidRPr="0090171A" w:rsidRDefault="0090171A" w:rsidP="0090171A"/>
    <w:p w14:paraId="58CF8E62" w14:textId="77777777" w:rsidR="0090171A" w:rsidRDefault="0090171A" w:rsidP="0090171A">
      <w:pPr>
        <w:pStyle w:val="ListParagraph"/>
      </w:pPr>
    </w:p>
    <w:p w14:paraId="6D69A183" w14:textId="77777777" w:rsidR="00EA413B" w:rsidRDefault="00EA413B" w:rsidP="00EA413B">
      <w:pPr>
        <w:pStyle w:val="ListParagraph"/>
        <w:ind w:left="1185"/>
      </w:pPr>
    </w:p>
    <w:p w14:paraId="59305941" w14:textId="77777777" w:rsidR="00EA413B" w:rsidRPr="00EA413B" w:rsidRDefault="00EA413B" w:rsidP="00EA413B">
      <w:pPr>
        <w:ind w:left="720"/>
      </w:pPr>
    </w:p>
    <w:sectPr w:rsidR="00EA413B" w:rsidRPr="00EA4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CE9"/>
    <w:multiLevelType w:val="multilevel"/>
    <w:tmpl w:val="A6C450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4DA3C17"/>
    <w:multiLevelType w:val="hybridMultilevel"/>
    <w:tmpl w:val="15220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662E"/>
    <w:multiLevelType w:val="hybridMultilevel"/>
    <w:tmpl w:val="5A0E6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B2716"/>
    <w:multiLevelType w:val="hybridMultilevel"/>
    <w:tmpl w:val="83B05BB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A600734"/>
    <w:multiLevelType w:val="hybridMultilevel"/>
    <w:tmpl w:val="270C7852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CC57A71"/>
    <w:multiLevelType w:val="hybridMultilevel"/>
    <w:tmpl w:val="4B568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115D0"/>
    <w:multiLevelType w:val="multilevel"/>
    <w:tmpl w:val="0FE8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31FF"/>
    <w:multiLevelType w:val="hybridMultilevel"/>
    <w:tmpl w:val="1C1A8D2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EA2573"/>
    <w:multiLevelType w:val="hybridMultilevel"/>
    <w:tmpl w:val="E0968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A60F1"/>
    <w:multiLevelType w:val="hybridMultilevel"/>
    <w:tmpl w:val="809A1F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066F4"/>
    <w:multiLevelType w:val="hybridMultilevel"/>
    <w:tmpl w:val="C4A6C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211851">
    <w:abstractNumId w:val="0"/>
  </w:num>
  <w:num w:numId="2" w16cid:durableId="1058556954">
    <w:abstractNumId w:val="9"/>
  </w:num>
  <w:num w:numId="3" w16cid:durableId="279647173">
    <w:abstractNumId w:val="7"/>
  </w:num>
  <w:num w:numId="4" w16cid:durableId="143815058">
    <w:abstractNumId w:val="6"/>
  </w:num>
  <w:num w:numId="5" w16cid:durableId="283079274">
    <w:abstractNumId w:val="5"/>
  </w:num>
  <w:num w:numId="6" w16cid:durableId="1534267848">
    <w:abstractNumId w:val="10"/>
  </w:num>
  <w:num w:numId="7" w16cid:durableId="919875701">
    <w:abstractNumId w:val="8"/>
  </w:num>
  <w:num w:numId="8" w16cid:durableId="2013486153">
    <w:abstractNumId w:val="2"/>
  </w:num>
  <w:num w:numId="9" w16cid:durableId="109976771">
    <w:abstractNumId w:val="3"/>
  </w:num>
  <w:num w:numId="10" w16cid:durableId="1841386214">
    <w:abstractNumId w:val="4"/>
  </w:num>
  <w:num w:numId="11" w16cid:durableId="199957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A4"/>
    <w:rsid w:val="00282530"/>
    <w:rsid w:val="00341459"/>
    <w:rsid w:val="004B1981"/>
    <w:rsid w:val="0057177C"/>
    <w:rsid w:val="006F7A5B"/>
    <w:rsid w:val="00750462"/>
    <w:rsid w:val="0090171A"/>
    <w:rsid w:val="009053B5"/>
    <w:rsid w:val="00934515"/>
    <w:rsid w:val="00B64A62"/>
    <w:rsid w:val="00B75D08"/>
    <w:rsid w:val="00C336A4"/>
    <w:rsid w:val="00CA1820"/>
    <w:rsid w:val="00CB551D"/>
    <w:rsid w:val="00DB7D34"/>
    <w:rsid w:val="00EA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DEA0"/>
  <w15:chartTrackingRefBased/>
  <w15:docId w15:val="{1A957345-8D15-41E4-B87E-8E7B595E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E48F13F1D1864A9AC5379AF76FF4B5" ma:contentTypeVersion="15" ma:contentTypeDescription="Create a new document." ma:contentTypeScope="" ma:versionID="b9d666a6408e634cacaddabc20af4ba1">
  <xsd:schema xmlns:xsd="http://www.w3.org/2001/XMLSchema" xmlns:xs="http://www.w3.org/2001/XMLSchema" xmlns:p="http://schemas.microsoft.com/office/2006/metadata/properties" xmlns:ns2="49efbbd8-550d-447f-96d0-050249e117c0" xmlns:ns3="a2af9d83-7bd4-47e9-a314-ed237fca5194" targetNamespace="http://schemas.microsoft.com/office/2006/metadata/properties" ma:root="true" ma:fieldsID="41191cceee0f8f94abd407ea3e6dcf89" ns2:_="" ns3:_="">
    <xsd:import namespace="49efbbd8-550d-447f-96d0-050249e117c0"/>
    <xsd:import namespace="a2af9d83-7bd4-47e9-a314-ed237fca5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efbbd8-550d-447f-96d0-050249e11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00c1587-d5c6-4d05-8235-ab0a264b2e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f9d83-7bd4-47e9-a314-ed237fca519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ed0f1f-a424-4fa1-aa0e-804658f02f5c}" ma:internalName="TaxCatchAll" ma:showField="CatchAllData" ma:web="a2af9d83-7bd4-47e9-a314-ed237fca5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af9d83-7bd4-47e9-a314-ed237fca5194" xsi:nil="true"/>
    <lcf76f155ced4ddcb4097134ff3c332f xmlns="49efbbd8-550d-447f-96d0-050249e117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283BEA-78C2-4E6C-81B7-475D07F39C54}"/>
</file>

<file path=customXml/itemProps2.xml><?xml version="1.0" encoding="utf-8"?>
<ds:datastoreItem xmlns:ds="http://schemas.openxmlformats.org/officeDocument/2006/customXml" ds:itemID="{AF8B463E-71CF-4DA2-9C37-2B6CBB2D4378}"/>
</file>

<file path=customXml/itemProps3.xml><?xml version="1.0" encoding="utf-8"?>
<ds:datastoreItem xmlns:ds="http://schemas.openxmlformats.org/officeDocument/2006/customXml" ds:itemID="{8C07E7C1-C098-4E02-9172-7C2EAE08E7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Pandey</dc:creator>
  <cp:keywords/>
  <dc:description/>
  <cp:lastModifiedBy>Neelesh Pandey</cp:lastModifiedBy>
  <cp:revision>37</cp:revision>
  <dcterms:created xsi:type="dcterms:W3CDTF">2025-07-10T08:11:00Z</dcterms:created>
  <dcterms:modified xsi:type="dcterms:W3CDTF">2025-07-10T13:49:00Z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0x0101000FE48F13F1D1864A9AC5379AF76FF4B5</vt:lpwstr>
  </property>
</Properties>
</file>