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B2F" w:rsidRPr="00C87B2F" w:rsidRDefault="00C87B2F" w:rsidP="00C87B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7B2F">
        <w:rPr>
          <w:rFonts w:ascii="Times New Roman" w:eastAsia="Times New Roman" w:hAnsi="Times New Roman" w:cs="Times New Roman"/>
          <w:b/>
          <w:bCs/>
          <w:sz w:val="36"/>
          <w:szCs w:val="36"/>
          <w:lang w:eastAsia="en-IN"/>
        </w:rPr>
        <w:t>Unit 1 Documentation: Generative AI Hands-On and Mini Project</w:t>
      </w:r>
    </w:p>
    <w:p w:rsidR="00C87B2F" w:rsidRPr="00C87B2F" w:rsidRDefault="00C87B2F" w:rsidP="00C87B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7B2F">
        <w:rPr>
          <w:rFonts w:ascii="Times New Roman" w:eastAsia="Times New Roman" w:hAnsi="Times New Roman" w:cs="Times New Roman"/>
          <w:b/>
          <w:bCs/>
          <w:sz w:val="27"/>
          <w:szCs w:val="27"/>
          <w:lang w:eastAsia="en-IN"/>
        </w:rPr>
        <w:t>1. Key Concepts Understood</w:t>
      </w:r>
    </w:p>
    <w:p w:rsidR="00C87B2F" w:rsidRPr="00C87B2F" w:rsidRDefault="00C87B2F" w:rsidP="00C87B2F">
      <w:pPr>
        <w:spacing w:before="100" w:beforeAutospacing="1" w:after="100" w:afterAutospacing="1" w:line="240" w:lineRule="auto"/>
        <w:rPr>
          <w:rFonts w:ascii="Times New Roman" w:eastAsia="Times New Roman" w:hAnsi="Times New Roman" w:cs="Times New Roman"/>
          <w:sz w:val="24"/>
          <w:szCs w:val="24"/>
          <w:lang w:eastAsia="en-IN"/>
        </w:rPr>
      </w:pPr>
      <w:r w:rsidRPr="00C87B2F">
        <w:rPr>
          <w:rFonts w:ascii="Times New Roman" w:eastAsia="Times New Roman" w:hAnsi="Times New Roman" w:cs="Times New Roman"/>
          <w:sz w:val="24"/>
          <w:szCs w:val="24"/>
          <w:lang w:eastAsia="en-IN"/>
        </w:rPr>
        <w:t xml:space="preserve">Through Unit 1, I developed a practical understanding of Generative AI and core Natural Language Processing (NLP) techniques using transformer-based models. Concepts such as tokenization, </w:t>
      </w:r>
      <w:proofErr w:type="spellStart"/>
      <w:r w:rsidRPr="00C87B2F">
        <w:rPr>
          <w:rFonts w:ascii="Times New Roman" w:eastAsia="Times New Roman" w:hAnsi="Times New Roman" w:cs="Times New Roman"/>
          <w:sz w:val="24"/>
          <w:szCs w:val="24"/>
          <w:lang w:eastAsia="en-IN"/>
        </w:rPr>
        <w:t>embeddings</w:t>
      </w:r>
      <w:proofErr w:type="spellEnd"/>
      <w:r w:rsidRPr="00C87B2F">
        <w:rPr>
          <w:rFonts w:ascii="Times New Roman" w:eastAsia="Times New Roman" w:hAnsi="Times New Roman" w:cs="Times New Roman"/>
          <w:sz w:val="24"/>
          <w:szCs w:val="24"/>
          <w:lang w:eastAsia="en-IN"/>
        </w:rPr>
        <w:t xml:space="preserve">, text generation, summarization, masked language </w:t>
      </w:r>
      <w:proofErr w:type="spellStart"/>
      <w:r w:rsidRPr="00C87B2F">
        <w:rPr>
          <w:rFonts w:ascii="Times New Roman" w:eastAsia="Times New Roman" w:hAnsi="Times New Roman" w:cs="Times New Roman"/>
          <w:sz w:val="24"/>
          <w:szCs w:val="24"/>
          <w:lang w:eastAsia="en-IN"/>
        </w:rPr>
        <w:t>modeling</w:t>
      </w:r>
      <w:proofErr w:type="spellEnd"/>
      <w:r w:rsidRPr="00C87B2F">
        <w:rPr>
          <w:rFonts w:ascii="Times New Roman" w:eastAsia="Times New Roman" w:hAnsi="Times New Roman" w:cs="Times New Roman"/>
          <w:sz w:val="24"/>
          <w:szCs w:val="24"/>
          <w:lang w:eastAsia="en-IN"/>
        </w:rPr>
        <w:t>, Named Entity Recognition (NER), and question answering were explored using Hugging Face pipelines. The experiments demonstrated how the Transformer architecture and attention mechanisms enable models to understand context and generate meaningful language outputs.</w:t>
      </w:r>
    </w:p>
    <w:p w:rsidR="00C87B2F" w:rsidRPr="00C87B2F" w:rsidRDefault="00C87B2F" w:rsidP="00C87B2F">
      <w:pPr>
        <w:spacing w:before="100" w:beforeAutospacing="1" w:after="100" w:afterAutospacing="1" w:line="240" w:lineRule="auto"/>
        <w:rPr>
          <w:rFonts w:ascii="Times New Roman" w:eastAsia="Times New Roman" w:hAnsi="Times New Roman" w:cs="Times New Roman"/>
          <w:sz w:val="24"/>
          <w:szCs w:val="24"/>
          <w:lang w:eastAsia="en-IN"/>
        </w:rPr>
      </w:pPr>
      <w:r w:rsidRPr="00C87B2F">
        <w:rPr>
          <w:rFonts w:ascii="Times New Roman" w:eastAsia="Times New Roman" w:hAnsi="Times New Roman" w:cs="Times New Roman"/>
          <w:sz w:val="24"/>
          <w:szCs w:val="24"/>
          <w:lang w:eastAsia="en-IN"/>
        </w:rPr>
        <w:t xml:space="preserve">A key learning outcome was recognizing the importance of </w:t>
      </w:r>
      <w:r w:rsidRPr="00C87B2F">
        <w:rPr>
          <w:rFonts w:ascii="Times New Roman" w:eastAsia="Times New Roman" w:hAnsi="Times New Roman" w:cs="Times New Roman"/>
          <w:b/>
          <w:bCs/>
          <w:sz w:val="24"/>
          <w:szCs w:val="24"/>
          <w:lang w:eastAsia="en-IN"/>
        </w:rPr>
        <w:t>model architecture and training objectives</w:t>
      </w:r>
      <w:r w:rsidRPr="00C87B2F">
        <w:rPr>
          <w:rFonts w:ascii="Times New Roman" w:eastAsia="Times New Roman" w:hAnsi="Times New Roman" w:cs="Times New Roman"/>
          <w:sz w:val="24"/>
          <w:szCs w:val="24"/>
          <w:lang w:eastAsia="en-IN"/>
        </w:rPr>
        <w:t xml:space="preserve">. Encoder-only models like BERT and </w:t>
      </w:r>
      <w:proofErr w:type="spellStart"/>
      <w:r w:rsidRPr="00C87B2F">
        <w:rPr>
          <w:rFonts w:ascii="Times New Roman" w:eastAsia="Times New Roman" w:hAnsi="Times New Roman" w:cs="Times New Roman"/>
          <w:sz w:val="24"/>
          <w:szCs w:val="24"/>
          <w:lang w:eastAsia="en-IN"/>
        </w:rPr>
        <w:t>RoBERTa</w:t>
      </w:r>
      <w:proofErr w:type="spellEnd"/>
      <w:r w:rsidRPr="00C87B2F">
        <w:rPr>
          <w:rFonts w:ascii="Times New Roman" w:eastAsia="Times New Roman" w:hAnsi="Times New Roman" w:cs="Times New Roman"/>
          <w:sz w:val="24"/>
          <w:szCs w:val="24"/>
          <w:lang w:eastAsia="en-IN"/>
        </w:rPr>
        <w:t xml:space="preserve"> perform well on understanding-based tasks, while encoder–decoder models such as BART are more suitable for sequence-to-sequence tasks like summarization. The assignments also highlighted limitations of generative models, including occasional grammatical errors and sensitivity to input formulation, emphasizing the need for human validation.</w:t>
      </w:r>
    </w:p>
    <w:p w:rsidR="00C87B2F" w:rsidRPr="00C87B2F" w:rsidRDefault="00C87B2F" w:rsidP="00C87B2F">
      <w:pPr>
        <w:spacing w:after="0" w:line="240" w:lineRule="auto"/>
        <w:rPr>
          <w:rFonts w:ascii="Times New Roman" w:eastAsia="Times New Roman" w:hAnsi="Times New Roman" w:cs="Times New Roman"/>
          <w:sz w:val="24"/>
          <w:szCs w:val="24"/>
          <w:lang w:eastAsia="en-IN"/>
        </w:rPr>
      </w:pPr>
      <w:r w:rsidRPr="00C87B2F">
        <w:rPr>
          <w:rFonts w:ascii="Times New Roman" w:eastAsia="Times New Roman" w:hAnsi="Times New Roman" w:cs="Times New Roman"/>
          <w:sz w:val="24"/>
          <w:szCs w:val="24"/>
          <w:lang w:eastAsia="en-IN"/>
        </w:rPr>
        <w:pict>
          <v:rect id="_x0000_i1025" style="width:0;height:1.5pt" o:hralign="center" o:hrstd="t" o:hr="t" fillcolor="#a0a0a0" stroked="f"/>
        </w:pict>
      </w:r>
    </w:p>
    <w:p w:rsidR="00C87B2F" w:rsidRPr="00C87B2F" w:rsidRDefault="00C87B2F" w:rsidP="00C87B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7B2F">
        <w:rPr>
          <w:rFonts w:ascii="Times New Roman" w:eastAsia="Times New Roman" w:hAnsi="Times New Roman" w:cs="Times New Roman"/>
          <w:b/>
          <w:bCs/>
          <w:sz w:val="27"/>
          <w:szCs w:val="27"/>
          <w:lang w:eastAsia="en-IN"/>
        </w:rPr>
        <w:t>2. Assignment 1: Hands-On Implementation (HO1)</w:t>
      </w:r>
    </w:p>
    <w:p w:rsidR="00C87B2F" w:rsidRPr="00C87B2F" w:rsidRDefault="00C87B2F" w:rsidP="00C87B2F">
      <w:pPr>
        <w:spacing w:before="100" w:beforeAutospacing="1" w:after="100" w:afterAutospacing="1" w:line="240" w:lineRule="auto"/>
        <w:rPr>
          <w:rFonts w:ascii="Times New Roman" w:eastAsia="Times New Roman" w:hAnsi="Times New Roman" w:cs="Times New Roman"/>
          <w:sz w:val="24"/>
          <w:szCs w:val="24"/>
          <w:lang w:eastAsia="en-IN"/>
        </w:rPr>
      </w:pPr>
      <w:r w:rsidRPr="00C87B2F">
        <w:rPr>
          <w:rFonts w:ascii="Times New Roman" w:eastAsia="Times New Roman" w:hAnsi="Times New Roman" w:cs="Times New Roman"/>
          <w:sz w:val="24"/>
          <w:szCs w:val="24"/>
          <w:lang w:eastAsia="en-IN"/>
        </w:rPr>
        <w:t xml:space="preserve">In Assignment 1, foundational NLP and Generative AI tasks were implemented using pre-trained transformer models. Text generation was performed using GPT-2 and DistilGPT-2, demonstrating differences in coherence and speed. Tokenization was explored using the GPT-2 tokenizer, followed by Part-of-Speech tagging and Named Entity Recognition using NLTK and transformer-based pipelines. Text summarization was implemented using </w:t>
      </w:r>
      <w:proofErr w:type="spellStart"/>
      <w:r w:rsidRPr="00C87B2F">
        <w:rPr>
          <w:rFonts w:ascii="Times New Roman" w:eastAsia="Times New Roman" w:hAnsi="Times New Roman" w:cs="Times New Roman"/>
          <w:sz w:val="24"/>
          <w:szCs w:val="24"/>
          <w:lang w:eastAsia="en-IN"/>
        </w:rPr>
        <w:t>DistilBART</w:t>
      </w:r>
      <w:proofErr w:type="spellEnd"/>
      <w:r w:rsidRPr="00C87B2F">
        <w:rPr>
          <w:rFonts w:ascii="Times New Roman" w:eastAsia="Times New Roman" w:hAnsi="Times New Roman" w:cs="Times New Roman"/>
          <w:sz w:val="24"/>
          <w:szCs w:val="24"/>
          <w:lang w:eastAsia="en-IN"/>
        </w:rPr>
        <w:t xml:space="preserve"> and BART-Large models, allowing comparison between faster lightweight models and more accurate abstractive models. Masked Language </w:t>
      </w:r>
      <w:proofErr w:type="spellStart"/>
      <w:r w:rsidRPr="00C87B2F">
        <w:rPr>
          <w:rFonts w:ascii="Times New Roman" w:eastAsia="Times New Roman" w:hAnsi="Times New Roman" w:cs="Times New Roman"/>
          <w:sz w:val="24"/>
          <w:szCs w:val="24"/>
          <w:lang w:eastAsia="en-IN"/>
        </w:rPr>
        <w:t>Modeling</w:t>
      </w:r>
      <w:proofErr w:type="spellEnd"/>
      <w:r w:rsidRPr="00C87B2F">
        <w:rPr>
          <w:rFonts w:ascii="Times New Roman" w:eastAsia="Times New Roman" w:hAnsi="Times New Roman" w:cs="Times New Roman"/>
          <w:sz w:val="24"/>
          <w:szCs w:val="24"/>
          <w:lang w:eastAsia="en-IN"/>
        </w:rPr>
        <w:t xml:space="preserve"> was demonstrated using BERT, and extractive question answering was implemented using a fine-tuned </w:t>
      </w:r>
      <w:proofErr w:type="spellStart"/>
      <w:r w:rsidRPr="00C87B2F">
        <w:rPr>
          <w:rFonts w:ascii="Times New Roman" w:eastAsia="Times New Roman" w:hAnsi="Times New Roman" w:cs="Times New Roman"/>
          <w:sz w:val="24"/>
          <w:szCs w:val="24"/>
          <w:lang w:eastAsia="en-IN"/>
        </w:rPr>
        <w:t>DistilBERT</w:t>
      </w:r>
      <w:proofErr w:type="spellEnd"/>
      <w:r w:rsidRPr="00C87B2F">
        <w:rPr>
          <w:rFonts w:ascii="Times New Roman" w:eastAsia="Times New Roman" w:hAnsi="Times New Roman" w:cs="Times New Roman"/>
          <w:sz w:val="24"/>
          <w:szCs w:val="24"/>
          <w:lang w:eastAsia="en-IN"/>
        </w:rPr>
        <w:t xml:space="preserve"> model.</w:t>
      </w:r>
    </w:p>
    <w:p w:rsidR="00C87B2F" w:rsidRPr="00C87B2F" w:rsidRDefault="00C87B2F" w:rsidP="00C87B2F">
      <w:pPr>
        <w:spacing w:after="0" w:line="240" w:lineRule="auto"/>
        <w:rPr>
          <w:rFonts w:ascii="Times New Roman" w:eastAsia="Times New Roman" w:hAnsi="Times New Roman" w:cs="Times New Roman"/>
          <w:sz w:val="24"/>
          <w:szCs w:val="24"/>
          <w:lang w:eastAsia="en-IN"/>
        </w:rPr>
      </w:pPr>
      <w:r w:rsidRPr="00C87B2F">
        <w:rPr>
          <w:rFonts w:ascii="Times New Roman" w:eastAsia="Times New Roman" w:hAnsi="Times New Roman" w:cs="Times New Roman"/>
          <w:sz w:val="24"/>
          <w:szCs w:val="24"/>
          <w:lang w:eastAsia="en-IN"/>
        </w:rPr>
        <w:pict>
          <v:rect id="_x0000_i1026" style="width:0;height:1.5pt" o:hralign="center" o:hrstd="t" o:hr="t" fillcolor="#a0a0a0" stroked="f"/>
        </w:pict>
      </w:r>
    </w:p>
    <w:p w:rsidR="00C87B2F" w:rsidRPr="00C87B2F" w:rsidRDefault="00C87B2F" w:rsidP="00C87B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7B2F">
        <w:rPr>
          <w:rFonts w:ascii="Times New Roman" w:eastAsia="Times New Roman" w:hAnsi="Times New Roman" w:cs="Times New Roman"/>
          <w:b/>
          <w:bCs/>
          <w:sz w:val="27"/>
          <w:szCs w:val="27"/>
          <w:lang w:eastAsia="en-IN"/>
        </w:rPr>
        <w:t>3. Assignment 2: Model Benchmarking (Unit 1 Benchmark)</w:t>
      </w:r>
    </w:p>
    <w:p w:rsidR="00C87B2F" w:rsidRPr="00C87B2F" w:rsidRDefault="00C87B2F" w:rsidP="00C87B2F">
      <w:pPr>
        <w:spacing w:before="100" w:beforeAutospacing="1" w:after="100" w:afterAutospacing="1" w:line="240" w:lineRule="auto"/>
        <w:rPr>
          <w:rFonts w:ascii="Times New Roman" w:eastAsia="Times New Roman" w:hAnsi="Times New Roman" w:cs="Times New Roman"/>
          <w:sz w:val="24"/>
          <w:szCs w:val="24"/>
          <w:lang w:eastAsia="en-IN"/>
        </w:rPr>
      </w:pPr>
      <w:r w:rsidRPr="00C87B2F">
        <w:rPr>
          <w:rFonts w:ascii="Times New Roman" w:eastAsia="Times New Roman" w:hAnsi="Times New Roman" w:cs="Times New Roman"/>
          <w:sz w:val="24"/>
          <w:szCs w:val="24"/>
          <w:lang w:eastAsia="en-IN"/>
        </w:rPr>
        <w:t xml:space="preserve">Assignment 2 focused on evaluating architectural differences between BERT, </w:t>
      </w:r>
      <w:proofErr w:type="spellStart"/>
      <w:r w:rsidRPr="00C87B2F">
        <w:rPr>
          <w:rFonts w:ascii="Times New Roman" w:eastAsia="Times New Roman" w:hAnsi="Times New Roman" w:cs="Times New Roman"/>
          <w:sz w:val="24"/>
          <w:szCs w:val="24"/>
          <w:lang w:eastAsia="en-IN"/>
        </w:rPr>
        <w:t>RoBERTa</w:t>
      </w:r>
      <w:proofErr w:type="spellEnd"/>
      <w:r w:rsidRPr="00C87B2F">
        <w:rPr>
          <w:rFonts w:ascii="Times New Roman" w:eastAsia="Times New Roman" w:hAnsi="Times New Roman" w:cs="Times New Roman"/>
          <w:sz w:val="24"/>
          <w:szCs w:val="24"/>
          <w:lang w:eastAsia="en-IN"/>
        </w:rPr>
        <w:t xml:space="preserve">, and BART by applying them to tasks such as text generation, masked language </w:t>
      </w:r>
      <w:proofErr w:type="spellStart"/>
      <w:r w:rsidRPr="00C87B2F">
        <w:rPr>
          <w:rFonts w:ascii="Times New Roman" w:eastAsia="Times New Roman" w:hAnsi="Times New Roman" w:cs="Times New Roman"/>
          <w:sz w:val="24"/>
          <w:szCs w:val="24"/>
          <w:lang w:eastAsia="en-IN"/>
        </w:rPr>
        <w:t>modeling</w:t>
      </w:r>
      <w:proofErr w:type="spellEnd"/>
      <w:r w:rsidRPr="00C87B2F">
        <w:rPr>
          <w:rFonts w:ascii="Times New Roman" w:eastAsia="Times New Roman" w:hAnsi="Times New Roman" w:cs="Times New Roman"/>
          <w:sz w:val="24"/>
          <w:szCs w:val="24"/>
          <w:lang w:eastAsia="en-IN"/>
        </w:rPr>
        <w:t xml:space="preserve">, and question answering. The models were intentionally tested beyond their optimal use cases to observe success and failure patterns. An observation table was created to document the outputs and explain the results based on architectural design and </w:t>
      </w:r>
      <w:proofErr w:type="spellStart"/>
      <w:r w:rsidRPr="00C87B2F">
        <w:rPr>
          <w:rFonts w:ascii="Times New Roman" w:eastAsia="Times New Roman" w:hAnsi="Times New Roman" w:cs="Times New Roman"/>
          <w:sz w:val="24"/>
          <w:szCs w:val="24"/>
          <w:lang w:eastAsia="en-IN"/>
        </w:rPr>
        <w:t>pretraining</w:t>
      </w:r>
      <w:proofErr w:type="spellEnd"/>
      <w:r w:rsidRPr="00C87B2F">
        <w:rPr>
          <w:rFonts w:ascii="Times New Roman" w:eastAsia="Times New Roman" w:hAnsi="Times New Roman" w:cs="Times New Roman"/>
          <w:sz w:val="24"/>
          <w:szCs w:val="24"/>
          <w:lang w:eastAsia="en-IN"/>
        </w:rPr>
        <w:t xml:space="preserve"> objectives. This assignment reinforced the understanding that model selection is critical and that transformer models are not universally interchangeable across tasks.</w:t>
      </w:r>
    </w:p>
    <w:p w:rsidR="00C87B2F" w:rsidRPr="00C87B2F" w:rsidRDefault="00C87B2F" w:rsidP="00C87B2F">
      <w:pPr>
        <w:spacing w:after="0" w:line="240" w:lineRule="auto"/>
        <w:rPr>
          <w:rFonts w:ascii="Times New Roman" w:eastAsia="Times New Roman" w:hAnsi="Times New Roman" w:cs="Times New Roman"/>
          <w:sz w:val="24"/>
          <w:szCs w:val="24"/>
          <w:lang w:eastAsia="en-IN"/>
        </w:rPr>
      </w:pPr>
      <w:r w:rsidRPr="00C87B2F">
        <w:rPr>
          <w:rFonts w:ascii="Times New Roman" w:eastAsia="Times New Roman" w:hAnsi="Times New Roman" w:cs="Times New Roman"/>
          <w:sz w:val="24"/>
          <w:szCs w:val="24"/>
          <w:lang w:eastAsia="en-IN"/>
        </w:rPr>
        <w:pict>
          <v:rect id="_x0000_i1027" style="width:0;height:1.5pt" o:hralign="center" o:hrstd="t" o:hr="t" fillcolor="#a0a0a0" stroked="f"/>
        </w:pict>
      </w:r>
    </w:p>
    <w:p w:rsidR="00C87B2F" w:rsidRPr="00C87B2F" w:rsidRDefault="00C87B2F" w:rsidP="00C87B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7B2F">
        <w:rPr>
          <w:rFonts w:ascii="Times New Roman" w:eastAsia="Times New Roman" w:hAnsi="Times New Roman" w:cs="Times New Roman"/>
          <w:b/>
          <w:bCs/>
          <w:sz w:val="27"/>
          <w:szCs w:val="27"/>
          <w:lang w:eastAsia="en-IN"/>
        </w:rPr>
        <w:lastRenderedPageBreak/>
        <w:t>4. Mini Project: Scientific Paper Abstract Creator</w:t>
      </w:r>
    </w:p>
    <w:p w:rsidR="00C87B2F" w:rsidRPr="00C87B2F" w:rsidRDefault="00C87B2F" w:rsidP="00C87B2F">
      <w:pPr>
        <w:spacing w:before="100" w:beforeAutospacing="1" w:after="100" w:afterAutospacing="1" w:line="240" w:lineRule="auto"/>
        <w:rPr>
          <w:rFonts w:ascii="Times New Roman" w:eastAsia="Times New Roman" w:hAnsi="Times New Roman" w:cs="Times New Roman"/>
          <w:sz w:val="24"/>
          <w:szCs w:val="24"/>
          <w:lang w:eastAsia="en-IN"/>
        </w:rPr>
      </w:pPr>
      <w:r w:rsidRPr="00C87B2F">
        <w:rPr>
          <w:rFonts w:ascii="Times New Roman" w:eastAsia="Times New Roman" w:hAnsi="Times New Roman" w:cs="Times New Roman"/>
          <w:sz w:val="24"/>
          <w:szCs w:val="24"/>
          <w:lang w:eastAsia="en-IN"/>
        </w:rPr>
        <w:t xml:space="preserve">The mini project involved building a </w:t>
      </w:r>
      <w:r w:rsidRPr="00C87B2F">
        <w:rPr>
          <w:rFonts w:ascii="Times New Roman" w:eastAsia="Times New Roman" w:hAnsi="Times New Roman" w:cs="Times New Roman"/>
          <w:b/>
          <w:bCs/>
          <w:sz w:val="24"/>
          <w:szCs w:val="24"/>
          <w:lang w:eastAsia="en-IN"/>
        </w:rPr>
        <w:t>Scientific Paper Abstract Creator</w:t>
      </w:r>
      <w:r w:rsidRPr="00C87B2F">
        <w:rPr>
          <w:rFonts w:ascii="Times New Roman" w:eastAsia="Times New Roman" w:hAnsi="Times New Roman" w:cs="Times New Roman"/>
          <w:sz w:val="24"/>
          <w:szCs w:val="24"/>
          <w:lang w:eastAsia="en-IN"/>
        </w:rPr>
        <w:t xml:space="preserve"> using a transformer-based summarization model. The methodology and results sections of a real IEEE research paper were provided as input, and an abstractive summary was generated to simulate an academic abstract. The project was implemented using the Hugging Face summarization pipeline with the BART-Large-CNN model, which is well-suited for abstractive summarization tasks.</w:t>
      </w:r>
    </w:p>
    <w:p w:rsidR="00C87B2F" w:rsidRPr="00C87B2F" w:rsidRDefault="00C87B2F" w:rsidP="00C87B2F">
      <w:pPr>
        <w:spacing w:before="100" w:beforeAutospacing="1" w:after="100" w:afterAutospacing="1" w:line="240" w:lineRule="auto"/>
        <w:rPr>
          <w:rFonts w:ascii="Times New Roman" w:eastAsia="Times New Roman" w:hAnsi="Times New Roman" w:cs="Times New Roman"/>
          <w:sz w:val="24"/>
          <w:szCs w:val="24"/>
          <w:lang w:eastAsia="en-IN"/>
        </w:rPr>
      </w:pPr>
      <w:r w:rsidRPr="00C87B2F">
        <w:rPr>
          <w:rFonts w:ascii="Times New Roman" w:eastAsia="Times New Roman" w:hAnsi="Times New Roman" w:cs="Times New Roman"/>
          <w:sz w:val="24"/>
          <w:szCs w:val="24"/>
          <w:lang w:eastAsia="en-IN"/>
        </w:rPr>
        <w:t>The generated abstract successfully captured the key contributions, experimental setup, and results of the paper in a concise form. Minor grammatical inaccuracies in the output highlighted the limitations of automated summarization and the importance of human review in academic writing. This project demonstrated how Generative AI can assist researchers by reducing effort in drafting summaries while maintaining technical relevance.</w:t>
      </w:r>
    </w:p>
    <w:p w:rsidR="00C87B2F" w:rsidRPr="00C87B2F" w:rsidRDefault="00C87B2F" w:rsidP="00C87B2F">
      <w:pPr>
        <w:spacing w:after="0" w:line="240" w:lineRule="auto"/>
        <w:rPr>
          <w:rFonts w:ascii="Times New Roman" w:eastAsia="Times New Roman" w:hAnsi="Times New Roman" w:cs="Times New Roman"/>
          <w:sz w:val="24"/>
          <w:szCs w:val="24"/>
          <w:lang w:eastAsia="en-IN"/>
        </w:rPr>
      </w:pPr>
      <w:r w:rsidRPr="00C87B2F">
        <w:rPr>
          <w:rFonts w:ascii="Times New Roman" w:eastAsia="Times New Roman" w:hAnsi="Times New Roman" w:cs="Times New Roman"/>
          <w:sz w:val="24"/>
          <w:szCs w:val="24"/>
          <w:lang w:eastAsia="en-IN"/>
        </w:rPr>
        <w:pict>
          <v:rect id="_x0000_i1028" style="width:0;height:1.5pt" o:hralign="center" o:hrstd="t" o:hr="t" fillcolor="#a0a0a0" stroked="f"/>
        </w:pict>
      </w:r>
    </w:p>
    <w:p w:rsidR="00C87B2F" w:rsidRPr="00C87B2F" w:rsidRDefault="00C87B2F" w:rsidP="00C87B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7B2F">
        <w:rPr>
          <w:rFonts w:ascii="Times New Roman" w:eastAsia="Times New Roman" w:hAnsi="Times New Roman" w:cs="Times New Roman"/>
          <w:b/>
          <w:bCs/>
          <w:sz w:val="27"/>
          <w:szCs w:val="27"/>
          <w:lang w:eastAsia="en-IN"/>
        </w:rPr>
        <w:t>Final Reflection</w:t>
      </w:r>
    </w:p>
    <w:p w:rsidR="00C87B2F" w:rsidRPr="00C87B2F" w:rsidRDefault="00C87B2F" w:rsidP="00C87B2F">
      <w:pPr>
        <w:spacing w:before="100" w:beforeAutospacing="1" w:after="100" w:afterAutospacing="1" w:line="240" w:lineRule="auto"/>
        <w:rPr>
          <w:rFonts w:ascii="Times New Roman" w:eastAsia="Times New Roman" w:hAnsi="Times New Roman" w:cs="Times New Roman"/>
          <w:sz w:val="24"/>
          <w:szCs w:val="24"/>
          <w:lang w:eastAsia="en-IN"/>
        </w:rPr>
      </w:pPr>
      <w:r w:rsidRPr="00C87B2F">
        <w:rPr>
          <w:rFonts w:ascii="Times New Roman" w:eastAsia="Times New Roman" w:hAnsi="Times New Roman" w:cs="Times New Roman"/>
          <w:sz w:val="24"/>
          <w:szCs w:val="24"/>
          <w:lang w:eastAsia="en-IN"/>
        </w:rPr>
        <w:t xml:space="preserve">Overall, Unit 1 provided hands-on exposure to transformer-based models and their practical applications. By combining structured experiments, benchmarking, and a focused mini project, the unit helped bridge the gap between theoretical understanding and real-world </w:t>
      </w:r>
      <w:proofErr w:type="spellStart"/>
      <w:r w:rsidRPr="00C87B2F">
        <w:rPr>
          <w:rFonts w:ascii="Times New Roman" w:eastAsia="Times New Roman" w:hAnsi="Times New Roman" w:cs="Times New Roman"/>
          <w:sz w:val="24"/>
          <w:szCs w:val="24"/>
          <w:lang w:eastAsia="en-IN"/>
        </w:rPr>
        <w:t>behavior</w:t>
      </w:r>
      <w:proofErr w:type="spellEnd"/>
      <w:r w:rsidRPr="00C87B2F">
        <w:rPr>
          <w:rFonts w:ascii="Times New Roman" w:eastAsia="Times New Roman" w:hAnsi="Times New Roman" w:cs="Times New Roman"/>
          <w:sz w:val="24"/>
          <w:szCs w:val="24"/>
          <w:lang w:eastAsia="en-IN"/>
        </w:rPr>
        <w:t xml:space="preserve"> of Generative AI systems.</w:t>
      </w:r>
      <w:bookmarkStart w:id="0" w:name="_GoBack"/>
      <w:bookmarkEnd w:id="0"/>
    </w:p>
    <w:sectPr w:rsidR="00C87B2F" w:rsidRPr="00C87B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58A8"/>
    <w:rsid w:val="00294293"/>
    <w:rsid w:val="00AD58A8"/>
    <w:rsid w:val="00C87B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BB7E3"/>
  <w15:chartTrackingRefBased/>
  <w15:docId w15:val="{61A486BE-E8BA-4877-AB73-21320B4BF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87B2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87B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87B2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87B2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87B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87B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5574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558</Words>
  <Characters>3186</Characters>
  <Application>Microsoft Office Word</Application>
  <DocSecurity>0</DocSecurity>
  <Lines>26</Lines>
  <Paragraphs>7</Paragraphs>
  <ScaleCrop>false</ScaleCrop>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dc:creator>
  <cp:keywords/>
  <dc:description/>
  <cp:lastModifiedBy>vishnu</cp:lastModifiedBy>
  <cp:revision>2</cp:revision>
  <dcterms:created xsi:type="dcterms:W3CDTF">2026-01-29T04:26:00Z</dcterms:created>
  <dcterms:modified xsi:type="dcterms:W3CDTF">2026-01-29T04:51:00Z</dcterms:modified>
</cp:coreProperties>
</file>