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ROHIT GUPTA</w:t>
      </w:r>
    </w:p>
    <w:p>
      <w:pPr>
        <w:spacing w:before="0" w:after="60"/>
        <w:jc w:val="center"/>
      </w:pPr>
      <w:r>
        <w:rPr>
          <w:rFonts w:ascii="Calibri" w:hAnsi="Calibri"/>
          <w:b/>
          <w:color w:val="1E40AF"/>
          <w:sz w:val="23"/>
        </w:rPr>
        <w:t>TECHNICAL PROFESSIONAL</w:t>
      </w:r>
    </w:p>
    <w:p>
      <w:pPr>
        <w:spacing w:before="0" w:after="40"/>
        <w:jc w:val="center"/>
      </w:pPr>
      <w:r>
        <w:rPr>
          <w:rFonts w:ascii="Calibri" w:hAnsi="Calibri"/>
          <w:color w:val="475569"/>
          <w:sz w:val="20"/>
        </w:rPr>
        <w:t>Phone: +91-9765432109 | Email: rohit.gupta.fe@example.com | Location: Delhi NCR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SENIOR PYTHON BACKEND DEVELOPER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+91-9765432109 | rohit.gupta.fe@example.com | Delhi NCR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PROFESSIONAL SUMMARY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Results-driven Senior Python Backend Developer with proven engineering experience developing scalable, resilient production systems. Demonstrated technical expertise across modern software technologies. Adept at translating complex product requirements into robust, high-performance architectures.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TECHNICAL SKILLS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Languages &amp; Frameworks:</w:t>
      </w:r>
      <w:r>
        <w:rPr>
          <w:rFonts w:ascii="Calibri" w:hAnsi="Calibri"/>
          <w:sz w:val="20"/>
        </w:rPr>
        <w:t xml:space="preserve"> React, TypeScript, JavaScript, HTML5, CSS3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Cloud, Infrastructure &amp; Tools:</w:t>
      </w:r>
      <w:r>
        <w:rPr>
          <w:rFonts w:ascii="Calibri" w:hAnsi="Calibri"/>
          <w:sz w:val="20"/>
        </w:rPr>
        <w:t xml:space="preserve"> Git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Core Competencies:</w:t>
      </w:r>
      <w:r>
        <w:rPr>
          <w:rFonts w:ascii="Calibri" w:hAnsi="Calibri"/>
          <w:sz w:val="20"/>
        </w:rPr>
        <w:t xml:space="preserve"> Next.js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PROFESSIONAL EXPERIENCE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### Frontend Developer — Technology Organization (Recent)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Architected and deployed scalable microservices services, boosting processing efficiency by 34% and sustaining 99.9% uptime.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Collaborated with product and engineering teams to optimize software reliability and deployment speed.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KEY PROJECTS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### Backend REST Service &amp; Cloud Pipeline [REST APIs, SQL, Python]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Designed scalable REST endpoints handling data persistence and token authentication.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Configured automated CI/CD pipeline reducing build and deployment overhead.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EDUCATION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Bachelor Degree in Relevant Technical Discipline, University (Completed)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