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B0B195" w14:textId="77777777" w:rsidR="00E70A4A" w:rsidRDefault="00E70A4A" w:rsidP="00E70A4A">
      <w:pPr>
        <w:rPr>
          <w:rFonts w:ascii="Times New Roman" w:hAnsi="Times New Roman" w:cs="Times New Roman"/>
          <w:sz w:val="28"/>
          <w:szCs w:val="28"/>
        </w:rPr>
      </w:pPr>
      <w:r>
        <w:rPr>
          <w:rFonts w:ascii="Times New Roman" w:hAnsi="Times New Roman" w:cs="Times New Roman"/>
          <w:sz w:val="28"/>
          <w:szCs w:val="28"/>
        </w:rPr>
        <w:t xml:space="preserve">         </w:t>
      </w:r>
    </w:p>
    <w:p w14:paraId="67999F4E" w14:textId="77777777" w:rsidR="00E70A4A" w:rsidRDefault="00E70A4A" w:rsidP="00E70A4A">
      <w:pPr>
        <w:rPr>
          <w:rFonts w:ascii="Times New Roman" w:hAnsi="Times New Roman" w:cs="Times New Roman"/>
          <w:sz w:val="28"/>
          <w:szCs w:val="28"/>
        </w:rPr>
      </w:pPr>
      <w:r>
        <w:rPr>
          <w:rFonts w:ascii="Times New Roman" w:hAnsi="Times New Roman" w:cs="Times New Roman"/>
          <w:sz w:val="28"/>
          <w:szCs w:val="28"/>
        </w:rPr>
        <w:t xml:space="preserve">                                NC STATE UNIVERSITY</w:t>
      </w:r>
    </w:p>
    <w:p w14:paraId="0B816F0C" w14:textId="77777777" w:rsidR="00E70A4A" w:rsidRDefault="00E70A4A" w:rsidP="00E70A4A">
      <w:pPr>
        <w:rPr>
          <w:rFonts w:ascii="Times New Roman" w:hAnsi="Times New Roman" w:cs="Times New Roman"/>
          <w:sz w:val="28"/>
          <w:szCs w:val="28"/>
        </w:rPr>
      </w:pPr>
      <w:r>
        <w:rPr>
          <w:rFonts w:ascii="Times New Roman" w:hAnsi="Times New Roman" w:cs="Times New Roman"/>
          <w:sz w:val="28"/>
          <w:szCs w:val="28"/>
        </w:rPr>
        <w:t xml:space="preserve">                Dept. of Electrical and Computer Engineering</w:t>
      </w:r>
    </w:p>
    <w:p w14:paraId="7F8DCE90" w14:textId="77777777" w:rsidR="00E70A4A" w:rsidRDefault="00E70A4A" w:rsidP="00E70A4A">
      <w:pPr>
        <w:rPr>
          <w:rFonts w:ascii="Times New Roman" w:hAnsi="Times New Roman" w:cs="Times New Roman"/>
          <w:sz w:val="28"/>
          <w:szCs w:val="28"/>
        </w:rPr>
      </w:pPr>
      <w:r>
        <w:rPr>
          <w:rFonts w:ascii="Times New Roman" w:hAnsi="Times New Roman" w:cs="Times New Roman"/>
          <w:sz w:val="28"/>
          <w:szCs w:val="28"/>
        </w:rPr>
        <w:t xml:space="preserve">                                   ECE 560 : Fall 2019</w:t>
      </w:r>
    </w:p>
    <w:p w14:paraId="7E3A54C8" w14:textId="77777777" w:rsidR="00E70A4A" w:rsidRDefault="00E70A4A" w:rsidP="00E70A4A">
      <w:pPr>
        <w:rPr>
          <w:rFonts w:ascii="Times New Roman" w:hAnsi="Times New Roman" w:cs="Times New Roman"/>
          <w:sz w:val="28"/>
          <w:szCs w:val="28"/>
        </w:rPr>
      </w:pPr>
      <w:r>
        <w:rPr>
          <w:rFonts w:ascii="Times New Roman" w:hAnsi="Times New Roman" w:cs="Times New Roman"/>
          <w:sz w:val="28"/>
          <w:szCs w:val="28"/>
        </w:rPr>
        <w:t xml:space="preserve">              Project#1 : I</w:t>
      </w:r>
      <w:r w:rsidRPr="00073541">
        <w:rPr>
          <w:rFonts w:ascii="Times New Roman" w:hAnsi="Times New Roman" w:cs="Times New Roman"/>
          <w:sz w:val="28"/>
          <w:szCs w:val="28"/>
          <w:vertAlign w:val="superscript"/>
        </w:rPr>
        <w:t>2</w:t>
      </w:r>
      <w:r>
        <w:rPr>
          <w:rFonts w:ascii="Times New Roman" w:hAnsi="Times New Roman" w:cs="Times New Roman"/>
          <w:sz w:val="28"/>
          <w:szCs w:val="28"/>
        </w:rPr>
        <w:t xml:space="preserve">C WITH NON-PREEMPTIVE TASKS </w:t>
      </w:r>
    </w:p>
    <w:p w14:paraId="1ED38135" w14:textId="77777777" w:rsidR="00E70A4A" w:rsidRDefault="00E70A4A" w:rsidP="00E70A4A">
      <w:pPr>
        <w:rPr>
          <w:rFonts w:ascii="Times New Roman" w:hAnsi="Times New Roman" w:cs="Times New Roman"/>
          <w:sz w:val="28"/>
          <w:szCs w:val="28"/>
        </w:rPr>
      </w:pPr>
    </w:p>
    <w:p w14:paraId="33108E2B" w14:textId="77777777" w:rsidR="00E70A4A" w:rsidRDefault="00E70A4A" w:rsidP="00E70A4A">
      <w:pPr>
        <w:rPr>
          <w:rFonts w:ascii="Times New Roman" w:hAnsi="Times New Roman" w:cs="Times New Roman"/>
          <w:sz w:val="28"/>
          <w:szCs w:val="28"/>
        </w:rPr>
      </w:pPr>
      <w:r>
        <w:rPr>
          <w:rFonts w:ascii="Times New Roman" w:hAnsi="Times New Roman" w:cs="Times New Roman"/>
          <w:sz w:val="28"/>
          <w:szCs w:val="28"/>
        </w:rPr>
        <w:t xml:space="preserve">                                             </w:t>
      </w:r>
    </w:p>
    <w:p w14:paraId="1D2ADF24" w14:textId="77777777" w:rsidR="00E70A4A" w:rsidRDefault="00E70A4A" w:rsidP="00E70A4A">
      <w:pPr>
        <w:rPr>
          <w:rFonts w:ascii="Times New Roman" w:hAnsi="Times New Roman" w:cs="Times New Roman"/>
          <w:sz w:val="28"/>
          <w:szCs w:val="28"/>
        </w:rPr>
      </w:pPr>
    </w:p>
    <w:p w14:paraId="10BF218D" w14:textId="77777777" w:rsidR="00E70A4A" w:rsidRDefault="00E70A4A" w:rsidP="00E70A4A">
      <w:pPr>
        <w:rPr>
          <w:rFonts w:ascii="Times New Roman" w:hAnsi="Times New Roman" w:cs="Times New Roman"/>
          <w:sz w:val="28"/>
          <w:szCs w:val="28"/>
        </w:rPr>
      </w:pPr>
      <w:r>
        <w:rPr>
          <w:rFonts w:ascii="Times New Roman" w:hAnsi="Times New Roman" w:cs="Times New Roman"/>
          <w:sz w:val="28"/>
          <w:szCs w:val="28"/>
        </w:rPr>
        <w:t xml:space="preserve">                                                </w:t>
      </w:r>
    </w:p>
    <w:p w14:paraId="0F76DDEA" w14:textId="77777777" w:rsidR="00E70A4A" w:rsidRDefault="00E70A4A" w:rsidP="00E70A4A">
      <w:pPr>
        <w:rPr>
          <w:rFonts w:ascii="Times New Roman" w:hAnsi="Times New Roman" w:cs="Times New Roman"/>
          <w:sz w:val="28"/>
          <w:szCs w:val="28"/>
        </w:rPr>
      </w:pPr>
    </w:p>
    <w:p w14:paraId="5E2C1C9E" w14:textId="77777777" w:rsidR="00E70A4A" w:rsidRDefault="00E70A4A" w:rsidP="00E70A4A">
      <w:pPr>
        <w:rPr>
          <w:rFonts w:ascii="Times New Roman" w:hAnsi="Times New Roman" w:cs="Times New Roman"/>
          <w:sz w:val="28"/>
          <w:szCs w:val="28"/>
        </w:rPr>
      </w:pPr>
      <w:r>
        <w:rPr>
          <w:rFonts w:ascii="Times New Roman" w:hAnsi="Times New Roman" w:cs="Times New Roman"/>
          <w:sz w:val="28"/>
          <w:szCs w:val="28"/>
        </w:rPr>
        <w:t xml:space="preserve">                                               By</w:t>
      </w:r>
    </w:p>
    <w:p w14:paraId="5D52C598" w14:textId="77777777" w:rsidR="00E70A4A" w:rsidRDefault="00E70A4A" w:rsidP="00E70A4A">
      <w:pPr>
        <w:rPr>
          <w:rFonts w:ascii="Times New Roman" w:hAnsi="Times New Roman" w:cs="Times New Roman"/>
          <w:sz w:val="28"/>
          <w:szCs w:val="28"/>
        </w:rPr>
      </w:pPr>
      <w:r>
        <w:rPr>
          <w:rFonts w:ascii="Times New Roman" w:hAnsi="Times New Roman" w:cs="Times New Roman"/>
          <w:sz w:val="28"/>
          <w:szCs w:val="28"/>
        </w:rPr>
        <w:t xml:space="preserve">                            VISHNU SURESH MENON</w:t>
      </w:r>
    </w:p>
    <w:p w14:paraId="4B733D26" w14:textId="77777777" w:rsidR="00E70A4A" w:rsidRDefault="00E70A4A" w:rsidP="00E70A4A">
      <w:pPr>
        <w:rPr>
          <w:rFonts w:ascii="Times New Roman" w:hAnsi="Times New Roman" w:cs="Times New Roman"/>
          <w:sz w:val="28"/>
          <w:szCs w:val="28"/>
        </w:rPr>
      </w:pPr>
      <w:r>
        <w:rPr>
          <w:rFonts w:ascii="Times New Roman" w:hAnsi="Times New Roman" w:cs="Times New Roman"/>
          <w:sz w:val="28"/>
          <w:szCs w:val="28"/>
        </w:rPr>
        <w:t xml:space="preserve">                                NCSU ID : 200317998                                                 </w:t>
      </w:r>
    </w:p>
    <w:p w14:paraId="1EFDA7FC" w14:textId="77777777" w:rsidR="00E70A4A" w:rsidRDefault="00E70A4A" w:rsidP="00E70A4A"/>
    <w:p w14:paraId="04222579" w14:textId="77777777" w:rsidR="00E70A4A" w:rsidRDefault="00E70A4A" w:rsidP="00E70A4A"/>
    <w:p w14:paraId="2D044BE7" w14:textId="77777777" w:rsidR="00E70A4A" w:rsidRDefault="00E70A4A" w:rsidP="00E70A4A"/>
    <w:p w14:paraId="18E0B88F" w14:textId="77777777" w:rsidR="00E70A4A" w:rsidRDefault="00E70A4A" w:rsidP="00E70A4A"/>
    <w:p w14:paraId="0014FF0C" w14:textId="77777777" w:rsidR="00E70A4A" w:rsidRDefault="00E70A4A" w:rsidP="00E70A4A"/>
    <w:p w14:paraId="40893292" w14:textId="77777777" w:rsidR="00E70A4A" w:rsidRDefault="00E70A4A" w:rsidP="00E70A4A"/>
    <w:p w14:paraId="6A65E241" w14:textId="77777777" w:rsidR="00E70A4A" w:rsidRDefault="00E70A4A" w:rsidP="00E70A4A"/>
    <w:p w14:paraId="61A5CF92" w14:textId="77777777" w:rsidR="00E70A4A" w:rsidRDefault="00E70A4A" w:rsidP="00E70A4A"/>
    <w:p w14:paraId="31190CD3" w14:textId="77777777" w:rsidR="00E70A4A" w:rsidRDefault="00E70A4A" w:rsidP="00E70A4A"/>
    <w:p w14:paraId="290DCD00" w14:textId="77777777" w:rsidR="00E70A4A" w:rsidRDefault="00E70A4A" w:rsidP="00E70A4A"/>
    <w:p w14:paraId="117E4462" w14:textId="77777777" w:rsidR="00E70A4A" w:rsidRDefault="00E70A4A" w:rsidP="00E70A4A"/>
    <w:p w14:paraId="34120CBD" w14:textId="77777777" w:rsidR="00E70A4A" w:rsidRDefault="00E70A4A" w:rsidP="00E70A4A">
      <w:pPr>
        <w:ind w:left="-576"/>
        <w:rPr>
          <w:rFonts w:ascii="Times New Roman" w:hAnsi="Times New Roman" w:cs="Times New Roman"/>
          <w:color w:val="000000" w:themeColor="text1"/>
        </w:rPr>
      </w:pPr>
      <w:r>
        <w:rPr>
          <w:color w:val="000000" w:themeColor="text1"/>
        </w:rPr>
        <w:lastRenderedPageBreak/>
        <w:t xml:space="preserve">MODE </w:t>
      </w:r>
      <w:r>
        <w:rPr>
          <w:rFonts w:ascii="Times New Roman" w:hAnsi="Times New Roman" w:cs="Times New Roman"/>
          <w:color w:val="000000" w:themeColor="text1"/>
        </w:rPr>
        <w:t>1 – BLOCKING</w:t>
      </w:r>
    </w:p>
    <w:p w14:paraId="337F7DC9" w14:textId="77777777" w:rsidR="00E70A4A" w:rsidRDefault="00E70A4A" w:rsidP="00E70A4A">
      <w:pPr>
        <w:spacing w:after="120"/>
        <w:ind w:left="-576"/>
        <w:rPr>
          <w:rFonts w:ascii="Times New Roman" w:hAnsi="Times New Roman" w:cs="Times New Roman"/>
          <w:color w:val="000000" w:themeColor="text1"/>
        </w:rPr>
      </w:pPr>
    </w:p>
    <w:p w14:paraId="3D095AAA" w14:textId="77777777" w:rsidR="00E70A4A" w:rsidRDefault="00E70A4A" w:rsidP="00E70A4A">
      <w:pPr>
        <w:pStyle w:val="ListParagraph"/>
        <w:numPr>
          <w:ilvl w:val="0"/>
          <w:numId w:val="1"/>
        </w:numPr>
        <w:spacing w:after="120"/>
        <w:ind w:right="432"/>
        <w:rPr>
          <w:rFonts w:ascii="Times New Roman" w:hAnsi="Times New Roman" w:cs="Times New Roman"/>
          <w:color w:val="000000" w:themeColor="text1"/>
        </w:rPr>
      </w:pPr>
      <w:r>
        <w:rPr>
          <w:rFonts w:ascii="Times New Roman" w:hAnsi="Times New Roman" w:cs="Times New Roman"/>
          <w:color w:val="000000" w:themeColor="text1"/>
        </w:rPr>
        <w:t>The below screenshots from the logic analyzer illustrates the debug signals (RTCS Tick, RTCS Scheduler, Task Motion Sensor, message on bus, I2C busy wait) and the I2C bus signals (SCL, SDA) during the I2C read operation.</w:t>
      </w:r>
    </w:p>
    <w:p w14:paraId="2AE81303" w14:textId="77777777" w:rsidR="00E70A4A" w:rsidRDefault="00E70A4A" w:rsidP="00E70A4A">
      <w:pPr>
        <w:spacing w:after="120"/>
        <w:ind w:right="432"/>
        <w:rPr>
          <w:noProof/>
        </w:rPr>
      </w:pPr>
    </w:p>
    <w:p w14:paraId="242E191B" w14:textId="513FC4EF" w:rsidR="00E70A4A" w:rsidRDefault="00E76197" w:rsidP="00E70A4A">
      <w:pPr>
        <w:spacing w:after="120"/>
        <w:ind w:left="-576" w:right="432"/>
        <w:rPr>
          <w:noProof/>
        </w:rPr>
      </w:pPr>
      <w:r>
        <w:rPr>
          <w:noProof/>
        </w:rPr>
        <w:drawing>
          <wp:inline distT="0" distB="0" distL="0" distR="0" wp14:anchorId="662B77C7" wp14:editId="50CA1167">
            <wp:extent cx="6782462" cy="37445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72259" cy="3794172"/>
                    </a:xfrm>
                    <a:prstGeom prst="rect">
                      <a:avLst/>
                    </a:prstGeom>
                    <a:noFill/>
                    <a:ln>
                      <a:noFill/>
                    </a:ln>
                  </pic:spPr>
                </pic:pic>
              </a:graphicData>
            </a:graphic>
          </wp:inline>
        </w:drawing>
      </w:r>
    </w:p>
    <w:p w14:paraId="7C1806A8" w14:textId="3C45CFDE" w:rsidR="00E70A4A" w:rsidRDefault="00E70A4A" w:rsidP="00E70A4A">
      <w:pPr>
        <w:spacing w:after="120"/>
        <w:rPr>
          <w:noProof/>
        </w:rPr>
      </w:pPr>
    </w:p>
    <w:p w14:paraId="5D4459E1" w14:textId="77777777" w:rsidR="00E76197" w:rsidRPr="00E57BD3" w:rsidRDefault="00E76197" w:rsidP="00E70A4A">
      <w:pPr>
        <w:spacing w:after="120"/>
        <w:rPr>
          <w:rFonts w:ascii="Times New Roman" w:hAnsi="Times New Roman" w:cs="Times New Roman"/>
          <w:color w:val="000000" w:themeColor="text1"/>
        </w:rPr>
      </w:pPr>
    </w:p>
    <w:p w14:paraId="45073FE9" w14:textId="14BC7EA0" w:rsidR="00E70A4A" w:rsidRPr="00E76197" w:rsidRDefault="00E70A4A" w:rsidP="00E70A4A">
      <w:pPr>
        <w:pStyle w:val="ListParagraph"/>
        <w:numPr>
          <w:ilvl w:val="0"/>
          <w:numId w:val="2"/>
        </w:numPr>
        <w:spacing w:after="120"/>
        <w:rPr>
          <w:rFonts w:ascii="Times New Roman" w:hAnsi="Times New Roman" w:cs="Times New Roman"/>
          <w:color w:val="000000" w:themeColor="text1"/>
        </w:rPr>
      </w:pPr>
      <w:r>
        <w:rPr>
          <w:rFonts w:ascii="Times New Roman" w:hAnsi="Times New Roman" w:cs="Times New Roman"/>
          <w:color w:val="000000" w:themeColor="text1"/>
        </w:rPr>
        <w:t>As per the above snapshot the task(Task Motion Sensor) is active for a time of 12.76ms.</w:t>
      </w:r>
    </w:p>
    <w:p w14:paraId="422BA310" w14:textId="06DAF7A6" w:rsidR="00E70A4A" w:rsidRPr="00D074E4" w:rsidRDefault="00E70A4A" w:rsidP="00E70A4A">
      <w:pPr>
        <w:pStyle w:val="ListParagraph"/>
        <w:numPr>
          <w:ilvl w:val="0"/>
          <w:numId w:val="2"/>
        </w:numPr>
        <w:spacing w:after="120"/>
        <w:rPr>
          <w:rFonts w:ascii="Times New Roman" w:hAnsi="Times New Roman" w:cs="Times New Roman"/>
          <w:color w:val="000000" w:themeColor="text1"/>
        </w:rPr>
      </w:pPr>
      <w:r>
        <w:rPr>
          <w:rFonts w:ascii="Times New Roman" w:hAnsi="Times New Roman" w:cs="Times New Roman"/>
          <w:color w:val="000000" w:themeColor="text1"/>
        </w:rPr>
        <w:t>The frequency at which Task Motion Sensor runs is about 49.1</w:t>
      </w:r>
      <w:r w:rsidR="003D28F9">
        <w:rPr>
          <w:rFonts w:ascii="Times New Roman" w:hAnsi="Times New Roman" w:cs="Times New Roman"/>
          <w:color w:val="000000" w:themeColor="text1"/>
        </w:rPr>
        <w:t>7</w:t>
      </w:r>
      <w:r>
        <w:rPr>
          <w:rFonts w:ascii="Times New Roman" w:hAnsi="Times New Roman" w:cs="Times New Roman"/>
          <w:color w:val="000000" w:themeColor="text1"/>
        </w:rPr>
        <w:t xml:space="preserve">Hz </w:t>
      </w:r>
    </w:p>
    <w:p w14:paraId="1F1B795A" w14:textId="77777777" w:rsidR="00E70A4A" w:rsidRDefault="00E70A4A" w:rsidP="00E70A4A">
      <w:pPr>
        <w:pStyle w:val="ListParagraph"/>
        <w:spacing w:after="120"/>
        <w:ind w:left="-216"/>
        <w:rPr>
          <w:rFonts w:ascii="Times New Roman" w:hAnsi="Times New Roman" w:cs="Times New Roman"/>
          <w:color w:val="000000" w:themeColor="text1"/>
        </w:rPr>
      </w:pPr>
    </w:p>
    <w:p w14:paraId="7C0B31AE" w14:textId="77777777" w:rsidR="00E70A4A" w:rsidRDefault="00E70A4A" w:rsidP="00E70A4A">
      <w:pPr>
        <w:pStyle w:val="ListParagraph"/>
        <w:spacing w:after="120"/>
        <w:ind w:left="-216"/>
        <w:rPr>
          <w:noProof/>
        </w:rPr>
      </w:pPr>
    </w:p>
    <w:p w14:paraId="547DE50F" w14:textId="77777777" w:rsidR="00E70A4A" w:rsidRDefault="00E70A4A" w:rsidP="00E70A4A">
      <w:pPr>
        <w:pStyle w:val="ListParagraph"/>
        <w:spacing w:after="120"/>
        <w:ind w:left="-216"/>
        <w:rPr>
          <w:noProof/>
        </w:rPr>
      </w:pPr>
    </w:p>
    <w:p w14:paraId="7CC94C3C" w14:textId="77777777" w:rsidR="00E70A4A" w:rsidRDefault="00E70A4A" w:rsidP="00E70A4A">
      <w:pPr>
        <w:pStyle w:val="ListParagraph"/>
        <w:spacing w:after="120"/>
        <w:ind w:left="-216"/>
        <w:rPr>
          <w:noProof/>
        </w:rPr>
      </w:pPr>
    </w:p>
    <w:p w14:paraId="517E8731" w14:textId="77777777" w:rsidR="00E70A4A" w:rsidRDefault="00E70A4A" w:rsidP="00E70A4A">
      <w:pPr>
        <w:pStyle w:val="ListParagraph"/>
        <w:spacing w:after="120"/>
        <w:ind w:left="-216"/>
        <w:rPr>
          <w:noProof/>
        </w:rPr>
      </w:pPr>
    </w:p>
    <w:p w14:paraId="7E154421" w14:textId="77777777" w:rsidR="00E70A4A" w:rsidRDefault="00E70A4A" w:rsidP="00E70A4A">
      <w:pPr>
        <w:pStyle w:val="ListParagraph"/>
        <w:spacing w:after="120"/>
        <w:ind w:left="-216"/>
        <w:rPr>
          <w:noProof/>
        </w:rPr>
      </w:pPr>
    </w:p>
    <w:p w14:paraId="10E3A452" w14:textId="77777777" w:rsidR="00E70A4A" w:rsidRDefault="00E70A4A" w:rsidP="00E70A4A">
      <w:pPr>
        <w:pStyle w:val="ListParagraph"/>
        <w:spacing w:after="120"/>
        <w:ind w:left="-216"/>
        <w:rPr>
          <w:noProof/>
        </w:rPr>
      </w:pPr>
    </w:p>
    <w:p w14:paraId="08239ADC" w14:textId="77777777" w:rsidR="00E70A4A" w:rsidRDefault="00E70A4A" w:rsidP="00E70A4A">
      <w:pPr>
        <w:pStyle w:val="ListParagraph"/>
        <w:spacing w:after="120"/>
        <w:ind w:left="-216"/>
        <w:rPr>
          <w:noProof/>
        </w:rPr>
      </w:pPr>
    </w:p>
    <w:p w14:paraId="58F89ED2" w14:textId="198C4DA7" w:rsidR="00E70A4A" w:rsidRDefault="00E76197" w:rsidP="00E70A4A">
      <w:pPr>
        <w:pStyle w:val="ListParagraph"/>
        <w:spacing w:after="120"/>
        <w:ind w:left="-216"/>
        <w:rPr>
          <w:noProof/>
        </w:rPr>
      </w:pPr>
      <w:r>
        <w:rPr>
          <w:noProof/>
        </w:rPr>
        <w:lastRenderedPageBreak/>
        <w:drawing>
          <wp:inline distT="0" distB="0" distL="0" distR="0" wp14:anchorId="368BB578" wp14:editId="212BECE5">
            <wp:extent cx="6481268" cy="319573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93505" cy="3251079"/>
                    </a:xfrm>
                    <a:prstGeom prst="rect">
                      <a:avLst/>
                    </a:prstGeom>
                    <a:noFill/>
                    <a:ln>
                      <a:noFill/>
                    </a:ln>
                  </pic:spPr>
                </pic:pic>
              </a:graphicData>
            </a:graphic>
          </wp:inline>
        </w:drawing>
      </w:r>
    </w:p>
    <w:p w14:paraId="3850D4FC" w14:textId="77777777" w:rsidR="00E70A4A" w:rsidRDefault="00E70A4A" w:rsidP="00E70A4A">
      <w:pPr>
        <w:rPr>
          <w:noProof/>
        </w:rPr>
      </w:pPr>
    </w:p>
    <w:p w14:paraId="10078BA9" w14:textId="3B867488" w:rsidR="00E70A4A" w:rsidRPr="0046511E" w:rsidRDefault="00E70A4A" w:rsidP="00E70A4A">
      <w:pPr>
        <w:pStyle w:val="ListParagraph"/>
        <w:numPr>
          <w:ilvl w:val="0"/>
          <w:numId w:val="2"/>
        </w:numPr>
        <w:tabs>
          <w:tab w:val="left" w:pos="1728"/>
        </w:tabs>
        <w:rPr>
          <w:rFonts w:ascii="Times New Roman" w:hAnsi="Times New Roman" w:cs="Times New Roman"/>
          <w:color w:val="000000" w:themeColor="text1"/>
        </w:rPr>
      </w:pPr>
      <w:r>
        <w:rPr>
          <w:rFonts w:ascii="Times New Roman" w:hAnsi="Times New Roman" w:cs="Times New Roman"/>
          <w:color w:val="000000" w:themeColor="text1"/>
        </w:rPr>
        <w:t>The above picture depicts that the Message On Bus signal is active for about 22</w:t>
      </w:r>
      <w:r w:rsidR="002C448F">
        <w:rPr>
          <w:rFonts w:ascii="Times New Roman" w:hAnsi="Times New Roman" w:cs="Times New Roman"/>
          <w:color w:val="000000" w:themeColor="text1"/>
        </w:rPr>
        <w:t>1</w:t>
      </w:r>
      <w:r>
        <w:rPr>
          <w:rFonts w:ascii="Times New Roman" w:hAnsi="Times New Roman" w:cs="Times New Roman"/>
          <w:color w:val="000000" w:themeColor="text1"/>
        </w:rPr>
        <w:t>.</w:t>
      </w:r>
      <w:r w:rsidR="002C448F">
        <w:rPr>
          <w:rFonts w:ascii="Times New Roman" w:hAnsi="Times New Roman" w:cs="Times New Roman"/>
          <w:color w:val="000000" w:themeColor="text1"/>
        </w:rPr>
        <w:t>4</w:t>
      </w:r>
      <w:r>
        <w:rPr>
          <w:rFonts w:ascii="Times New Roman" w:hAnsi="Times New Roman" w:cs="Times New Roman"/>
          <w:color w:val="000000" w:themeColor="text1"/>
        </w:rPr>
        <w:t xml:space="preserve">us for one message which includes the writing of slave device address, register address, sending read command to the slave address and the reading of six bytes (data count = 6) of data along with the ACK signals.   </w:t>
      </w:r>
      <w:r>
        <w:tab/>
      </w:r>
    </w:p>
    <w:p w14:paraId="0C858A25" w14:textId="5A3D6541" w:rsidR="00E70A4A" w:rsidRDefault="00E70A4A" w:rsidP="00E70A4A">
      <w:pPr>
        <w:tabs>
          <w:tab w:val="left" w:pos="1728"/>
        </w:tabs>
        <w:rPr>
          <w:rFonts w:ascii="Times New Roman" w:hAnsi="Times New Roman" w:cs="Times New Roman"/>
          <w:color w:val="000000" w:themeColor="text1"/>
        </w:rPr>
      </w:pPr>
    </w:p>
    <w:p w14:paraId="6B1EDC6D" w14:textId="3F7FE1C1" w:rsidR="00E76197" w:rsidRDefault="00E76197" w:rsidP="00E70A4A">
      <w:pPr>
        <w:tabs>
          <w:tab w:val="left" w:pos="1728"/>
        </w:tabs>
        <w:rPr>
          <w:rFonts w:ascii="Times New Roman" w:hAnsi="Times New Roman" w:cs="Times New Roman"/>
          <w:color w:val="000000" w:themeColor="text1"/>
        </w:rPr>
      </w:pPr>
      <w:r>
        <w:rPr>
          <w:noProof/>
        </w:rPr>
        <w:drawing>
          <wp:inline distT="0" distB="0" distL="0" distR="0" wp14:anchorId="7354373B" wp14:editId="1D9D1908">
            <wp:extent cx="6510528" cy="332041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0474" cy="3386688"/>
                    </a:xfrm>
                    <a:prstGeom prst="rect">
                      <a:avLst/>
                    </a:prstGeom>
                    <a:noFill/>
                    <a:ln>
                      <a:noFill/>
                    </a:ln>
                  </pic:spPr>
                </pic:pic>
              </a:graphicData>
            </a:graphic>
          </wp:inline>
        </w:drawing>
      </w:r>
    </w:p>
    <w:p w14:paraId="5CAD8943" w14:textId="230B1FFC" w:rsidR="00E76197" w:rsidRDefault="00E70A4A" w:rsidP="00E76197">
      <w:pPr>
        <w:pStyle w:val="ListParagraph"/>
        <w:numPr>
          <w:ilvl w:val="0"/>
          <w:numId w:val="2"/>
        </w:numPr>
        <w:tabs>
          <w:tab w:val="left" w:pos="1728"/>
        </w:tabs>
        <w:rPr>
          <w:rFonts w:ascii="Times New Roman" w:hAnsi="Times New Roman" w:cs="Times New Roman"/>
          <w:color w:val="000000" w:themeColor="text1"/>
        </w:rPr>
      </w:pPr>
      <w:r w:rsidRPr="002C448F">
        <w:rPr>
          <w:rFonts w:ascii="Times New Roman" w:hAnsi="Times New Roman" w:cs="Times New Roman"/>
          <w:color w:val="000000" w:themeColor="text1"/>
        </w:rPr>
        <w:lastRenderedPageBreak/>
        <w:t>The I2C Busy Wait is a</w:t>
      </w:r>
      <w:r w:rsidR="002C448F" w:rsidRPr="002C448F">
        <w:rPr>
          <w:rFonts w:ascii="Times New Roman" w:hAnsi="Times New Roman" w:cs="Times New Roman"/>
          <w:color w:val="000000" w:themeColor="text1"/>
        </w:rPr>
        <w:t xml:space="preserve">ctive for 22.36us </w:t>
      </w:r>
      <w:r w:rsidRPr="002C448F">
        <w:rPr>
          <w:rFonts w:ascii="Times New Roman" w:hAnsi="Times New Roman" w:cs="Times New Roman"/>
          <w:color w:val="000000" w:themeColor="text1"/>
        </w:rPr>
        <w:t xml:space="preserve">as shown in the </w:t>
      </w:r>
      <w:r w:rsidR="002C448F" w:rsidRPr="002C448F">
        <w:rPr>
          <w:rFonts w:ascii="Times New Roman" w:hAnsi="Times New Roman" w:cs="Times New Roman"/>
          <w:color w:val="000000" w:themeColor="text1"/>
        </w:rPr>
        <w:t xml:space="preserve">above </w:t>
      </w:r>
      <w:r w:rsidRPr="002C448F">
        <w:rPr>
          <w:rFonts w:ascii="Times New Roman" w:hAnsi="Times New Roman" w:cs="Times New Roman"/>
          <w:color w:val="000000" w:themeColor="text1"/>
        </w:rPr>
        <w:t>screenshot</w:t>
      </w:r>
      <w:r w:rsidR="002C448F">
        <w:rPr>
          <w:rFonts w:ascii="Times New Roman" w:hAnsi="Times New Roman" w:cs="Times New Roman"/>
          <w:color w:val="000000" w:themeColor="text1"/>
        </w:rPr>
        <w:t xml:space="preserve"> ie; the active segment is the pulse width of this signal and from the above picture it is evident that there exist nine active segments. Therefore, the i2c busy wait is at logic high for about 201.24us(9*22.36us) which almost nearby the time duration of message on bus signal.</w:t>
      </w:r>
    </w:p>
    <w:p w14:paraId="052F4566" w14:textId="77777777" w:rsidR="002C448F" w:rsidRPr="002C448F" w:rsidRDefault="002C448F" w:rsidP="002C448F">
      <w:pPr>
        <w:pStyle w:val="ListParagraph"/>
        <w:tabs>
          <w:tab w:val="left" w:pos="1728"/>
        </w:tabs>
        <w:ind w:left="-216"/>
        <w:rPr>
          <w:rFonts w:ascii="Times New Roman" w:hAnsi="Times New Roman" w:cs="Times New Roman"/>
          <w:color w:val="000000" w:themeColor="text1"/>
        </w:rPr>
      </w:pPr>
    </w:p>
    <w:p w14:paraId="043C9151" w14:textId="77777777" w:rsidR="00E70A4A" w:rsidRDefault="00E70A4A" w:rsidP="00E70A4A">
      <w:pPr>
        <w:pStyle w:val="ListParagraph"/>
        <w:numPr>
          <w:ilvl w:val="0"/>
          <w:numId w:val="1"/>
        </w:numPr>
        <w:spacing w:after="120"/>
        <w:ind w:right="432"/>
        <w:rPr>
          <w:rFonts w:ascii="Times New Roman" w:hAnsi="Times New Roman" w:cs="Times New Roman"/>
          <w:color w:val="000000" w:themeColor="text1"/>
        </w:rPr>
      </w:pPr>
      <w:r>
        <w:rPr>
          <w:rFonts w:ascii="Times New Roman" w:hAnsi="Times New Roman" w:cs="Times New Roman"/>
          <w:color w:val="000000" w:themeColor="text1"/>
        </w:rPr>
        <w:t>The below screenshots from the logic analyzer illustrates the debug signals (RTCS Tick, RTCS Scheduler, Task Motion Sensor, message on bus, I2C busy wait) and the I2C bus signals (SCL, SDA) during the I2C write operation.</w:t>
      </w:r>
    </w:p>
    <w:p w14:paraId="229F7092" w14:textId="77777777" w:rsidR="00E70A4A" w:rsidRPr="00BD56E4" w:rsidRDefault="00E70A4A" w:rsidP="00E70A4A">
      <w:pPr>
        <w:pStyle w:val="ListParagraph"/>
        <w:tabs>
          <w:tab w:val="left" w:pos="1728"/>
        </w:tabs>
        <w:ind w:left="-216"/>
        <w:rPr>
          <w:rFonts w:ascii="Times New Roman" w:hAnsi="Times New Roman" w:cs="Times New Roman"/>
          <w:noProof/>
          <w:color w:val="000000" w:themeColor="text1"/>
        </w:rPr>
      </w:pPr>
    </w:p>
    <w:p w14:paraId="59AE67F4" w14:textId="44776F0E" w:rsidR="00E70A4A" w:rsidRDefault="00E76197" w:rsidP="00E70A4A">
      <w:pPr>
        <w:tabs>
          <w:tab w:val="left" w:pos="1728"/>
        </w:tabs>
        <w:ind w:left="-576"/>
        <w:rPr>
          <w:noProof/>
        </w:rPr>
      </w:pPr>
      <w:r>
        <w:rPr>
          <w:noProof/>
        </w:rPr>
        <w:drawing>
          <wp:inline distT="0" distB="0" distL="0" distR="0" wp14:anchorId="123D7431" wp14:editId="6BA02FE3">
            <wp:extent cx="6795821" cy="3441700"/>
            <wp:effectExtent l="0" t="0" r="508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49575" cy="3468924"/>
                    </a:xfrm>
                    <a:prstGeom prst="rect">
                      <a:avLst/>
                    </a:prstGeom>
                    <a:noFill/>
                    <a:ln>
                      <a:noFill/>
                    </a:ln>
                  </pic:spPr>
                </pic:pic>
              </a:graphicData>
            </a:graphic>
          </wp:inline>
        </w:drawing>
      </w:r>
    </w:p>
    <w:p w14:paraId="12D6F075" w14:textId="7351857D" w:rsidR="00E70A4A" w:rsidRDefault="00E70A4A" w:rsidP="00E70A4A">
      <w:pPr>
        <w:tabs>
          <w:tab w:val="left" w:pos="1728"/>
        </w:tabs>
        <w:ind w:left="-576"/>
        <w:rPr>
          <w:noProof/>
        </w:rPr>
      </w:pPr>
    </w:p>
    <w:p w14:paraId="66D947FF" w14:textId="77777777" w:rsidR="00E70A4A" w:rsidRDefault="00E70A4A" w:rsidP="00E76197">
      <w:pPr>
        <w:tabs>
          <w:tab w:val="left" w:pos="1728"/>
        </w:tabs>
      </w:pPr>
    </w:p>
    <w:p w14:paraId="38ABF1F4" w14:textId="77777777" w:rsidR="00E70A4A" w:rsidRDefault="00E70A4A" w:rsidP="00E70A4A">
      <w:pPr>
        <w:pStyle w:val="ListParagraph"/>
        <w:tabs>
          <w:tab w:val="left" w:pos="1728"/>
        </w:tabs>
        <w:ind w:left="-216"/>
      </w:pPr>
    </w:p>
    <w:p w14:paraId="376E0232" w14:textId="5161717B" w:rsidR="00E70A4A" w:rsidRDefault="00E70A4A" w:rsidP="00E76197">
      <w:pPr>
        <w:pStyle w:val="ListParagraph"/>
        <w:numPr>
          <w:ilvl w:val="0"/>
          <w:numId w:val="3"/>
        </w:numPr>
        <w:tabs>
          <w:tab w:val="left" w:pos="1728"/>
        </w:tabs>
        <w:rPr>
          <w:rFonts w:ascii="Times New Roman" w:hAnsi="Times New Roman" w:cs="Times New Roman"/>
          <w:color w:val="000000" w:themeColor="text1"/>
        </w:rPr>
      </w:pPr>
      <w:r w:rsidRPr="00E76197">
        <w:rPr>
          <w:rFonts w:ascii="Times New Roman" w:hAnsi="Times New Roman" w:cs="Times New Roman"/>
          <w:color w:val="000000" w:themeColor="text1"/>
        </w:rPr>
        <w:t xml:space="preserve">The above illustration shows that the Message </w:t>
      </w:r>
      <w:r w:rsidR="001604CE">
        <w:rPr>
          <w:rFonts w:ascii="Times New Roman" w:hAnsi="Times New Roman" w:cs="Times New Roman"/>
          <w:color w:val="000000" w:themeColor="text1"/>
        </w:rPr>
        <w:t>o</w:t>
      </w:r>
      <w:r w:rsidRPr="00E76197">
        <w:rPr>
          <w:rFonts w:ascii="Times New Roman" w:hAnsi="Times New Roman" w:cs="Times New Roman"/>
          <w:color w:val="000000" w:themeColor="text1"/>
        </w:rPr>
        <w:t xml:space="preserve">n Bus signal is active for about 73.75us for one message which includes the writing of slave device address, sending the register address and writing one byte of data since the data count equals one.   </w:t>
      </w:r>
    </w:p>
    <w:p w14:paraId="4940BCE9" w14:textId="6FA13C2C" w:rsidR="00E76197" w:rsidRDefault="00E76197" w:rsidP="00E76197">
      <w:pPr>
        <w:tabs>
          <w:tab w:val="left" w:pos="1728"/>
        </w:tabs>
        <w:rPr>
          <w:rFonts w:ascii="Times New Roman" w:hAnsi="Times New Roman" w:cs="Times New Roman"/>
          <w:color w:val="000000" w:themeColor="text1"/>
        </w:rPr>
      </w:pPr>
    </w:p>
    <w:p w14:paraId="178E63BE" w14:textId="77777777" w:rsidR="00E76197" w:rsidRPr="00E76197" w:rsidRDefault="00E76197" w:rsidP="00E76197">
      <w:pPr>
        <w:tabs>
          <w:tab w:val="left" w:pos="1728"/>
        </w:tabs>
        <w:rPr>
          <w:rFonts w:ascii="Times New Roman" w:hAnsi="Times New Roman" w:cs="Times New Roman"/>
          <w:color w:val="000000" w:themeColor="text1"/>
        </w:rPr>
      </w:pPr>
    </w:p>
    <w:p w14:paraId="125708DD" w14:textId="77777777" w:rsidR="00E70A4A" w:rsidRDefault="00E70A4A" w:rsidP="00E70A4A">
      <w:pPr>
        <w:pStyle w:val="ListParagraph"/>
        <w:tabs>
          <w:tab w:val="left" w:pos="1728"/>
        </w:tabs>
        <w:ind w:left="-216"/>
      </w:pPr>
    </w:p>
    <w:p w14:paraId="2FFBD1D0" w14:textId="4C952659" w:rsidR="00E70A4A" w:rsidRDefault="00E70A4A" w:rsidP="00E70A4A">
      <w:pPr>
        <w:pStyle w:val="ListParagraph"/>
        <w:tabs>
          <w:tab w:val="left" w:pos="1728"/>
        </w:tabs>
        <w:ind w:left="-216"/>
      </w:pPr>
    </w:p>
    <w:p w14:paraId="10ECF243" w14:textId="6D16A437" w:rsidR="00E76197" w:rsidRDefault="00E76197" w:rsidP="00E70A4A">
      <w:pPr>
        <w:pStyle w:val="ListParagraph"/>
        <w:tabs>
          <w:tab w:val="left" w:pos="1728"/>
        </w:tabs>
        <w:ind w:left="-216"/>
      </w:pPr>
    </w:p>
    <w:p w14:paraId="18A6D4CF" w14:textId="533EC25E" w:rsidR="00E76197" w:rsidRDefault="00E76197" w:rsidP="00E70A4A">
      <w:pPr>
        <w:pStyle w:val="ListParagraph"/>
        <w:tabs>
          <w:tab w:val="left" w:pos="1728"/>
        </w:tabs>
        <w:ind w:left="-216"/>
      </w:pPr>
    </w:p>
    <w:p w14:paraId="29B380B1" w14:textId="35466349" w:rsidR="00E76197" w:rsidRDefault="00E76197" w:rsidP="00E70A4A">
      <w:pPr>
        <w:pStyle w:val="ListParagraph"/>
        <w:tabs>
          <w:tab w:val="left" w:pos="1728"/>
        </w:tabs>
        <w:ind w:left="-216"/>
      </w:pPr>
      <w:r>
        <w:rPr>
          <w:noProof/>
        </w:rPr>
        <w:lastRenderedPageBreak/>
        <w:drawing>
          <wp:inline distT="0" distB="0" distL="0" distR="0" wp14:anchorId="5E7C207E" wp14:editId="758CA784">
            <wp:extent cx="6620256" cy="3441387"/>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08578" cy="3487299"/>
                    </a:xfrm>
                    <a:prstGeom prst="rect">
                      <a:avLst/>
                    </a:prstGeom>
                    <a:noFill/>
                    <a:ln>
                      <a:noFill/>
                    </a:ln>
                  </pic:spPr>
                </pic:pic>
              </a:graphicData>
            </a:graphic>
          </wp:inline>
        </w:drawing>
      </w:r>
    </w:p>
    <w:p w14:paraId="685BBEA9" w14:textId="48EAE586" w:rsidR="00E76197" w:rsidRDefault="00E76197" w:rsidP="00E70A4A">
      <w:pPr>
        <w:pStyle w:val="ListParagraph"/>
        <w:tabs>
          <w:tab w:val="left" w:pos="1728"/>
        </w:tabs>
        <w:ind w:left="-216"/>
      </w:pPr>
    </w:p>
    <w:p w14:paraId="76741E8B" w14:textId="77777777" w:rsidR="00E76197" w:rsidRDefault="00E76197" w:rsidP="00E70A4A">
      <w:pPr>
        <w:pStyle w:val="ListParagraph"/>
        <w:tabs>
          <w:tab w:val="left" w:pos="1728"/>
        </w:tabs>
        <w:ind w:left="-216"/>
      </w:pPr>
    </w:p>
    <w:p w14:paraId="130CE264" w14:textId="77777777" w:rsidR="00E76197" w:rsidRDefault="00E76197" w:rsidP="00E70A4A">
      <w:pPr>
        <w:pStyle w:val="ListParagraph"/>
        <w:tabs>
          <w:tab w:val="left" w:pos="1728"/>
        </w:tabs>
        <w:ind w:left="-216"/>
      </w:pPr>
    </w:p>
    <w:p w14:paraId="295ABB5E" w14:textId="4DFFFF9C" w:rsidR="002C448F" w:rsidRPr="0061793A" w:rsidRDefault="002C448F" w:rsidP="0061793A">
      <w:pPr>
        <w:pStyle w:val="ListParagraph"/>
        <w:numPr>
          <w:ilvl w:val="0"/>
          <w:numId w:val="3"/>
        </w:numPr>
        <w:tabs>
          <w:tab w:val="left" w:pos="1728"/>
        </w:tabs>
        <w:rPr>
          <w:rFonts w:ascii="Times New Roman" w:hAnsi="Times New Roman" w:cs="Times New Roman"/>
          <w:color w:val="000000" w:themeColor="text1"/>
        </w:rPr>
      </w:pPr>
      <w:r w:rsidRPr="0061793A">
        <w:rPr>
          <w:rFonts w:ascii="Times New Roman" w:hAnsi="Times New Roman" w:cs="Times New Roman"/>
          <w:color w:val="000000" w:themeColor="text1"/>
        </w:rPr>
        <w:t>The I2C Busy Wait is active for 23us as shown in the above screenshot ie; the active segment is the pulse width of this signal and from the above picture it is evident that there exist three active segments. Therefore, the i2c busy wait is at logic high for about 69us(3*23us) which almost nearby the time duration of message on bus signal.</w:t>
      </w:r>
    </w:p>
    <w:p w14:paraId="086624E3" w14:textId="77777777" w:rsidR="00E70A4A" w:rsidRPr="0046511E" w:rsidRDefault="00E70A4A" w:rsidP="00E70A4A">
      <w:pPr>
        <w:pStyle w:val="ListParagraph"/>
        <w:tabs>
          <w:tab w:val="left" w:pos="1728"/>
        </w:tabs>
        <w:ind w:left="-216"/>
        <w:rPr>
          <w:rFonts w:ascii="Times New Roman" w:hAnsi="Times New Roman" w:cs="Times New Roman"/>
          <w:color w:val="000000" w:themeColor="text1"/>
        </w:rPr>
      </w:pPr>
      <w:r>
        <w:tab/>
      </w:r>
    </w:p>
    <w:p w14:paraId="51A1C57F" w14:textId="77777777" w:rsidR="00E70A4A" w:rsidRDefault="00E70A4A" w:rsidP="00E70A4A">
      <w:pPr>
        <w:pStyle w:val="ListParagraph"/>
        <w:tabs>
          <w:tab w:val="left" w:pos="1728"/>
        </w:tabs>
        <w:ind w:left="-216"/>
        <w:rPr>
          <w:rFonts w:ascii="Times New Roman" w:hAnsi="Times New Roman" w:cs="Times New Roman"/>
          <w:color w:val="000000" w:themeColor="text1"/>
        </w:rPr>
      </w:pPr>
    </w:p>
    <w:p w14:paraId="46227958" w14:textId="77777777" w:rsidR="00E70A4A" w:rsidRDefault="00E70A4A" w:rsidP="00E70A4A">
      <w:pPr>
        <w:tabs>
          <w:tab w:val="left" w:pos="1728"/>
        </w:tabs>
        <w:rPr>
          <w:rFonts w:ascii="Times New Roman" w:hAnsi="Times New Roman" w:cs="Times New Roman"/>
          <w:color w:val="000000" w:themeColor="text1"/>
        </w:rPr>
      </w:pPr>
    </w:p>
    <w:p w14:paraId="33960780" w14:textId="77777777" w:rsidR="00E70A4A" w:rsidRDefault="00E70A4A" w:rsidP="00E70A4A">
      <w:pPr>
        <w:tabs>
          <w:tab w:val="left" w:pos="1728"/>
        </w:tabs>
        <w:rPr>
          <w:rFonts w:ascii="Times New Roman" w:hAnsi="Times New Roman" w:cs="Times New Roman"/>
          <w:color w:val="000000" w:themeColor="text1"/>
        </w:rPr>
      </w:pPr>
    </w:p>
    <w:p w14:paraId="1DAA8DDF" w14:textId="77777777" w:rsidR="00E70A4A" w:rsidRDefault="00E70A4A" w:rsidP="00E70A4A">
      <w:pPr>
        <w:tabs>
          <w:tab w:val="left" w:pos="1728"/>
        </w:tabs>
        <w:rPr>
          <w:rFonts w:ascii="Times New Roman" w:hAnsi="Times New Roman" w:cs="Times New Roman"/>
          <w:color w:val="000000" w:themeColor="text1"/>
        </w:rPr>
      </w:pPr>
    </w:p>
    <w:p w14:paraId="15EE1CCC" w14:textId="77777777" w:rsidR="00E76197" w:rsidRDefault="00E76197" w:rsidP="00E70A4A">
      <w:pPr>
        <w:tabs>
          <w:tab w:val="left" w:pos="1728"/>
        </w:tabs>
        <w:rPr>
          <w:rFonts w:ascii="Times New Roman" w:hAnsi="Times New Roman" w:cs="Times New Roman"/>
          <w:color w:val="000000" w:themeColor="text1"/>
        </w:rPr>
      </w:pPr>
    </w:p>
    <w:p w14:paraId="510C075F" w14:textId="77777777" w:rsidR="00E76197" w:rsidRDefault="00E76197" w:rsidP="00E70A4A">
      <w:pPr>
        <w:tabs>
          <w:tab w:val="left" w:pos="1728"/>
        </w:tabs>
        <w:rPr>
          <w:rFonts w:ascii="Times New Roman" w:hAnsi="Times New Roman" w:cs="Times New Roman"/>
          <w:color w:val="000000" w:themeColor="text1"/>
        </w:rPr>
      </w:pPr>
    </w:p>
    <w:p w14:paraId="39752177" w14:textId="77777777" w:rsidR="00E76197" w:rsidRDefault="00E76197" w:rsidP="00E70A4A">
      <w:pPr>
        <w:tabs>
          <w:tab w:val="left" w:pos="1728"/>
        </w:tabs>
        <w:rPr>
          <w:rFonts w:ascii="Times New Roman" w:hAnsi="Times New Roman" w:cs="Times New Roman"/>
          <w:color w:val="000000" w:themeColor="text1"/>
        </w:rPr>
      </w:pPr>
    </w:p>
    <w:p w14:paraId="3991340E" w14:textId="77777777" w:rsidR="00E76197" w:rsidRDefault="00E76197" w:rsidP="00E70A4A">
      <w:pPr>
        <w:tabs>
          <w:tab w:val="left" w:pos="1728"/>
        </w:tabs>
        <w:rPr>
          <w:rFonts w:ascii="Times New Roman" w:hAnsi="Times New Roman" w:cs="Times New Roman"/>
          <w:color w:val="000000" w:themeColor="text1"/>
        </w:rPr>
      </w:pPr>
    </w:p>
    <w:p w14:paraId="594F1B03" w14:textId="77777777" w:rsidR="00E76197" w:rsidRDefault="00E76197" w:rsidP="00E70A4A">
      <w:pPr>
        <w:tabs>
          <w:tab w:val="left" w:pos="1728"/>
        </w:tabs>
        <w:rPr>
          <w:rFonts w:ascii="Times New Roman" w:hAnsi="Times New Roman" w:cs="Times New Roman"/>
          <w:color w:val="000000" w:themeColor="text1"/>
        </w:rPr>
      </w:pPr>
    </w:p>
    <w:p w14:paraId="135E0AE1" w14:textId="77777777" w:rsidR="00E76197" w:rsidRDefault="00E76197" w:rsidP="00E70A4A">
      <w:pPr>
        <w:tabs>
          <w:tab w:val="left" w:pos="1728"/>
        </w:tabs>
        <w:rPr>
          <w:rFonts w:ascii="Times New Roman" w:hAnsi="Times New Roman" w:cs="Times New Roman"/>
          <w:color w:val="000000" w:themeColor="text1"/>
        </w:rPr>
      </w:pPr>
    </w:p>
    <w:p w14:paraId="75BE57A7" w14:textId="77777777" w:rsidR="00E76197" w:rsidRDefault="00E76197" w:rsidP="00E70A4A">
      <w:pPr>
        <w:tabs>
          <w:tab w:val="left" w:pos="1728"/>
        </w:tabs>
        <w:rPr>
          <w:rFonts w:ascii="Times New Roman" w:hAnsi="Times New Roman" w:cs="Times New Roman"/>
          <w:color w:val="000000" w:themeColor="text1"/>
        </w:rPr>
      </w:pPr>
    </w:p>
    <w:p w14:paraId="33116BB8" w14:textId="19D40486" w:rsidR="00E70A4A" w:rsidRDefault="00E70A4A" w:rsidP="00E70A4A">
      <w:pPr>
        <w:tabs>
          <w:tab w:val="left" w:pos="1728"/>
        </w:tabs>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MODE 2 -  FINITE STATE MACHINE WITH RUN TO COMPLETION SCHEDULER </w:t>
      </w:r>
    </w:p>
    <w:p w14:paraId="3E5E452A" w14:textId="77777777" w:rsidR="00E70A4A" w:rsidRPr="00565812" w:rsidRDefault="00E70A4A" w:rsidP="00E70A4A">
      <w:pPr>
        <w:tabs>
          <w:tab w:val="left" w:pos="1728"/>
        </w:tabs>
        <w:rPr>
          <w:rFonts w:ascii="Times New Roman" w:hAnsi="Times New Roman" w:cs="Times New Roman"/>
          <w:color w:val="000000" w:themeColor="text1"/>
        </w:rPr>
      </w:pPr>
    </w:p>
    <w:p w14:paraId="4190357F" w14:textId="1061240C" w:rsidR="00E70A4A" w:rsidRPr="00F34FAF" w:rsidRDefault="00E70A4A" w:rsidP="00F34FAF">
      <w:pPr>
        <w:pStyle w:val="ListParagraph"/>
        <w:numPr>
          <w:ilvl w:val="0"/>
          <w:numId w:val="1"/>
        </w:numPr>
        <w:tabs>
          <w:tab w:val="left" w:pos="1728"/>
        </w:tabs>
        <w:rPr>
          <w:rFonts w:ascii="Times New Roman" w:hAnsi="Times New Roman" w:cs="Times New Roman"/>
          <w:color w:val="000000" w:themeColor="text1"/>
        </w:rPr>
      </w:pPr>
      <w:r w:rsidRPr="00F34FAF">
        <w:rPr>
          <w:rFonts w:ascii="Times New Roman" w:hAnsi="Times New Roman" w:cs="Times New Roman"/>
          <w:color w:val="000000" w:themeColor="text1"/>
        </w:rPr>
        <w:t>The below depicted is high level state diagram of the function Task_I2C_Server_FSM  function designed on the basis of handshaking details provided from the specification document.</w:t>
      </w:r>
    </w:p>
    <w:p w14:paraId="54612FCA" w14:textId="77777777" w:rsidR="00E70A4A" w:rsidRDefault="00E70A4A" w:rsidP="00E70A4A">
      <w:pPr>
        <w:tabs>
          <w:tab w:val="left" w:pos="1728"/>
        </w:tabs>
        <w:rPr>
          <w:rFonts w:ascii="Times New Roman" w:hAnsi="Times New Roman" w:cs="Times New Roman"/>
          <w:color w:val="000000" w:themeColor="text1"/>
        </w:rPr>
      </w:pPr>
    </w:p>
    <w:p w14:paraId="2F732C61" w14:textId="77777777" w:rsidR="00E70A4A" w:rsidRDefault="00E70A4A" w:rsidP="00E70A4A">
      <w:pPr>
        <w:tabs>
          <w:tab w:val="left" w:pos="1728"/>
        </w:tabs>
        <w:rPr>
          <w:rFonts w:ascii="Times New Roman" w:hAnsi="Times New Roman" w:cs="Times New Roman"/>
          <w:color w:val="000000" w:themeColor="text1"/>
        </w:rPr>
      </w:pPr>
    </w:p>
    <w:p w14:paraId="707A5077" w14:textId="77777777" w:rsidR="00E70A4A" w:rsidRPr="00F51DD7" w:rsidRDefault="00E70A4A" w:rsidP="00E70A4A">
      <w:pPr>
        <w:tabs>
          <w:tab w:val="left" w:pos="1728"/>
        </w:tabs>
        <w:rPr>
          <w:rFonts w:ascii="Times New Roman" w:hAnsi="Times New Roman" w:cs="Times New Roman"/>
          <w:color w:val="000000" w:themeColor="text1"/>
        </w:rPr>
      </w:pPr>
      <w:r>
        <w:rPr>
          <w:noProof/>
        </w:rPr>
        <w:drawing>
          <wp:inline distT="0" distB="0" distL="0" distR="0" wp14:anchorId="2965F0FE" wp14:editId="46DB0F79">
            <wp:extent cx="5486400" cy="29686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968625"/>
                    </a:xfrm>
                    <a:prstGeom prst="rect">
                      <a:avLst/>
                    </a:prstGeom>
                    <a:noFill/>
                    <a:ln>
                      <a:noFill/>
                    </a:ln>
                  </pic:spPr>
                </pic:pic>
              </a:graphicData>
            </a:graphic>
          </wp:inline>
        </w:drawing>
      </w:r>
    </w:p>
    <w:p w14:paraId="1F6DCD29" w14:textId="77777777" w:rsidR="00E70A4A" w:rsidRPr="00F51DD7" w:rsidRDefault="00E70A4A" w:rsidP="00E70A4A">
      <w:pPr>
        <w:tabs>
          <w:tab w:val="left" w:pos="1728"/>
        </w:tabs>
        <w:ind w:left="-576"/>
        <w:rPr>
          <w:rFonts w:ascii="Times New Roman" w:hAnsi="Times New Roman" w:cs="Times New Roman"/>
          <w:color w:val="000000" w:themeColor="text1"/>
        </w:rPr>
      </w:pPr>
    </w:p>
    <w:p w14:paraId="52644EF9" w14:textId="77777777" w:rsidR="00E70A4A" w:rsidRDefault="00E70A4A" w:rsidP="00E70A4A">
      <w:pPr>
        <w:pStyle w:val="ListParagraph"/>
        <w:tabs>
          <w:tab w:val="left" w:pos="1728"/>
        </w:tabs>
        <w:ind w:left="-216"/>
        <w:rPr>
          <w:rFonts w:ascii="Times New Roman" w:hAnsi="Times New Roman" w:cs="Times New Roman"/>
          <w:color w:val="000000" w:themeColor="text1"/>
        </w:rPr>
      </w:pPr>
      <w:r>
        <w:rPr>
          <w:rFonts w:ascii="Times New Roman" w:hAnsi="Times New Roman" w:cs="Times New Roman"/>
          <w:color w:val="000000" w:themeColor="text1"/>
        </w:rPr>
        <w:t>The below illustrated is the flowchart of the function Task_I2C_Server_FSM function which represents the read and write functionality of I2C serial communication protocol. The control flow of the function is represented in the flowchart. Here, the entire function is broken into finite state machines by circling specific portion of code and identifying it as a state such that each state consumes a minimal amount of the CPU time. The function is divided into states under the assumptions that only delay calls take any time and all other code is zero time. Therefore, only single i2c wait functions are maintained in one state.</w:t>
      </w:r>
    </w:p>
    <w:p w14:paraId="6D367F52" w14:textId="77777777" w:rsidR="00E70A4A" w:rsidRDefault="00E70A4A" w:rsidP="00E70A4A">
      <w:pPr>
        <w:pStyle w:val="ListParagraph"/>
        <w:tabs>
          <w:tab w:val="left" w:pos="1728"/>
        </w:tabs>
        <w:ind w:left="-216"/>
        <w:rPr>
          <w:rFonts w:ascii="Times New Roman" w:hAnsi="Times New Roman" w:cs="Times New Roman"/>
          <w:color w:val="000000" w:themeColor="text1"/>
        </w:rPr>
      </w:pPr>
    </w:p>
    <w:p w14:paraId="5EBF56F6" w14:textId="77777777" w:rsidR="00E70A4A" w:rsidRDefault="00E70A4A" w:rsidP="00E70A4A">
      <w:pPr>
        <w:pStyle w:val="ListParagraph"/>
        <w:tabs>
          <w:tab w:val="left" w:pos="1728"/>
        </w:tabs>
        <w:ind w:left="-216"/>
        <w:rPr>
          <w:rFonts w:ascii="Times New Roman" w:hAnsi="Times New Roman" w:cs="Times New Roman"/>
          <w:color w:val="000000" w:themeColor="text1"/>
        </w:rPr>
      </w:pPr>
    </w:p>
    <w:p w14:paraId="6D78040A" w14:textId="77777777" w:rsidR="00E70A4A" w:rsidRDefault="00E70A4A" w:rsidP="00E70A4A">
      <w:pPr>
        <w:pStyle w:val="ListParagraph"/>
        <w:tabs>
          <w:tab w:val="left" w:pos="1728"/>
        </w:tabs>
        <w:ind w:left="-216"/>
        <w:rPr>
          <w:rFonts w:ascii="Times New Roman" w:hAnsi="Times New Roman" w:cs="Times New Roman"/>
          <w:color w:val="000000" w:themeColor="text1"/>
        </w:rPr>
      </w:pPr>
    </w:p>
    <w:p w14:paraId="303FEA52" w14:textId="77777777" w:rsidR="00E70A4A" w:rsidRDefault="00E70A4A" w:rsidP="00E70A4A">
      <w:pPr>
        <w:pStyle w:val="ListParagraph"/>
        <w:tabs>
          <w:tab w:val="left" w:pos="1728"/>
        </w:tabs>
        <w:ind w:left="-216"/>
        <w:rPr>
          <w:rFonts w:ascii="Times New Roman" w:hAnsi="Times New Roman" w:cs="Times New Roman"/>
          <w:color w:val="000000" w:themeColor="text1"/>
        </w:rPr>
      </w:pPr>
    </w:p>
    <w:p w14:paraId="1F0D1AD7" w14:textId="77777777" w:rsidR="00E70A4A" w:rsidRDefault="00E70A4A" w:rsidP="00E70A4A">
      <w:pPr>
        <w:pStyle w:val="ListParagraph"/>
        <w:tabs>
          <w:tab w:val="left" w:pos="1728"/>
        </w:tabs>
        <w:ind w:left="-216"/>
        <w:rPr>
          <w:rFonts w:ascii="Times New Roman" w:hAnsi="Times New Roman" w:cs="Times New Roman"/>
          <w:color w:val="000000" w:themeColor="text1"/>
        </w:rPr>
      </w:pPr>
    </w:p>
    <w:p w14:paraId="54CB75C8" w14:textId="77777777" w:rsidR="00E70A4A" w:rsidRDefault="00E70A4A" w:rsidP="00E70A4A">
      <w:pPr>
        <w:pStyle w:val="ListParagraph"/>
        <w:tabs>
          <w:tab w:val="left" w:pos="1728"/>
        </w:tabs>
        <w:ind w:left="-216"/>
        <w:rPr>
          <w:rFonts w:ascii="Times New Roman" w:hAnsi="Times New Roman" w:cs="Times New Roman"/>
          <w:color w:val="000000" w:themeColor="text1"/>
        </w:rPr>
      </w:pPr>
    </w:p>
    <w:p w14:paraId="1C726508" w14:textId="77777777" w:rsidR="00E70A4A" w:rsidRDefault="00E70A4A" w:rsidP="00E70A4A">
      <w:pPr>
        <w:pStyle w:val="ListParagraph"/>
        <w:tabs>
          <w:tab w:val="left" w:pos="1728"/>
        </w:tabs>
        <w:ind w:left="-216"/>
        <w:rPr>
          <w:rFonts w:ascii="Times New Roman" w:hAnsi="Times New Roman" w:cs="Times New Roman"/>
          <w:color w:val="000000" w:themeColor="text1"/>
        </w:rPr>
      </w:pPr>
    </w:p>
    <w:p w14:paraId="6B9AA28B" w14:textId="77777777" w:rsidR="00E70A4A" w:rsidRPr="00D931AA" w:rsidRDefault="00E70A4A" w:rsidP="00E70A4A">
      <w:pPr>
        <w:pStyle w:val="ListParagraph"/>
        <w:tabs>
          <w:tab w:val="left" w:pos="1728"/>
        </w:tabs>
        <w:ind w:left="-216"/>
        <w:rPr>
          <w:rFonts w:ascii="Times New Roman" w:hAnsi="Times New Roman" w:cs="Times New Roman"/>
          <w:color w:val="000000" w:themeColor="text1"/>
        </w:rPr>
      </w:pPr>
      <w:r>
        <w:rPr>
          <w:noProof/>
        </w:rPr>
        <w:lastRenderedPageBreak/>
        <w:drawing>
          <wp:inline distT="0" distB="0" distL="0" distR="0" wp14:anchorId="5CED6E92" wp14:editId="1BB7BA2C">
            <wp:extent cx="5464175" cy="8456371"/>
            <wp:effectExtent l="0" t="0" r="317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2578" cy="8484852"/>
                    </a:xfrm>
                    <a:prstGeom prst="rect">
                      <a:avLst/>
                    </a:prstGeom>
                    <a:noFill/>
                    <a:ln>
                      <a:noFill/>
                    </a:ln>
                  </pic:spPr>
                </pic:pic>
              </a:graphicData>
            </a:graphic>
          </wp:inline>
        </w:drawing>
      </w:r>
    </w:p>
    <w:p w14:paraId="265AA901" w14:textId="77777777" w:rsidR="00E70A4A" w:rsidRDefault="00E70A4A" w:rsidP="00E70A4A">
      <w:pPr>
        <w:pStyle w:val="ListParagraph"/>
        <w:tabs>
          <w:tab w:val="left" w:pos="1728"/>
        </w:tabs>
        <w:ind w:left="-216"/>
        <w:rPr>
          <w:rFonts w:ascii="Times New Roman" w:hAnsi="Times New Roman" w:cs="Times New Roman"/>
          <w:color w:val="000000" w:themeColor="text1"/>
        </w:rPr>
      </w:pPr>
      <w:r>
        <w:rPr>
          <w:rFonts w:ascii="Times New Roman" w:hAnsi="Times New Roman" w:cs="Times New Roman"/>
          <w:color w:val="000000" w:themeColor="text1"/>
        </w:rPr>
        <w:lastRenderedPageBreak/>
        <w:t>The detailed state diagram corresponding to the above-mentioned flowchart for the function</w:t>
      </w:r>
      <w:r w:rsidRPr="00560086">
        <w:rPr>
          <w:rFonts w:ascii="Times New Roman" w:hAnsi="Times New Roman" w:cs="Times New Roman"/>
          <w:color w:val="000000" w:themeColor="text1"/>
        </w:rPr>
        <w:t xml:space="preserve"> </w:t>
      </w:r>
      <w:r>
        <w:rPr>
          <w:rFonts w:ascii="Times New Roman" w:hAnsi="Times New Roman" w:cs="Times New Roman"/>
          <w:color w:val="000000" w:themeColor="text1"/>
        </w:rPr>
        <w:t>Task_I2C_Server_FSM is shown below. Here the identified states are connected together showing the transitions from one state to another.</w:t>
      </w:r>
    </w:p>
    <w:p w14:paraId="7F126499" w14:textId="77777777" w:rsidR="00E70A4A" w:rsidRDefault="00E70A4A" w:rsidP="00E70A4A">
      <w:pPr>
        <w:pStyle w:val="ListParagraph"/>
        <w:tabs>
          <w:tab w:val="left" w:pos="1728"/>
        </w:tabs>
        <w:ind w:left="-216"/>
        <w:rPr>
          <w:rFonts w:ascii="Times New Roman" w:hAnsi="Times New Roman" w:cs="Times New Roman"/>
          <w:color w:val="000000" w:themeColor="text1"/>
        </w:rPr>
      </w:pPr>
    </w:p>
    <w:p w14:paraId="7FAA4E98" w14:textId="77777777" w:rsidR="00E70A4A" w:rsidRPr="002A1369" w:rsidRDefault="00E70A4A" w:rsidP="00E70A4A">
      <w:pPr>
        <w:pStyle w:val="ListParagraph"/>
        <w:tabs>
          <w:tab w:val="left" w:pos="1728"/>
        </w:tabs>
        <w:ind w:left="-216"/>
        <w:rPr>
          <w:rFonts w:ascii="Times New Roman" w:hAnsi="Times New Roman" w:cs="Times New Roman"/>
          <w:color w:val="000000" w:themeColor="text1"/>
        </w:rPr>
      </w:pPr>
      <w:r>
        <w:rPr>
          <w:noProof/>
        </w:rPr>
        <w:drawing>
          <wp:inline distT="0" distB="0" distL="0" distR="0" wp14:anchorId="726DE95F" wp14:editId="7D9ED4F9">
            <wp:extent cx="5486400" cy="7092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7092315"/>
                    </a:xfrm>
                    <a:prstGeom prst="rect">
                      <a:avLst/>
                    </a:prstGeom>
                    <a:noFill/>
                    <a:ln>
                      <a:noFill/>
                    </a:ln>
                  </pic:spPr>
                </pic:pic>
              </a:graphicData>
            </a:graphic>
          </wp:inline>
        </w:drawing>
      </w:r>
    </w:p>
    <w:p w14:paraId="439617BA" w14:textId="77777777" w:rsidR="00E70A4A" w:rsidRDefault="00E70A4A" w:rsidP="00E70A4A">
      <w:pPr>
        <w:pStyle w:val="ListParagraph"/>
        <w:tabs>
          <w:tab w:val="left" w:pos="1728"/>
        </w:tabs>
        <w:ind w:left="-216"/>
        <w:rPr>
          <w:rFonts w:ascii="Times New Roman" w:hAnsi="Times New Roman" w:cs="Times New Roman"/>
          <w:color w:val="000000" w:themeColor="text1"/>
        </w:rPr>
      </w:pPr>
    </w:p>
    <w:p w14:paraId="701913CF" w14:textId="77777777" w:rsidR="00E70A4A" w:rsidRDefault="00E70A4A" w:rsidP="00F34FAF">
      <w:pPr>
        <w:pStyle w:val="ListParagraph"/>
        <w:numPr>
          <w:ilvl w:val="0"/>
          <w:numId w:val="1"/>
        </w:numPr>
        <w:tabs>
          <w:tab w:val="left" w:pos="1728"/>
        </w:tabs>
        <w:rPr>
          <w:rFonts w:ascii="Times New Roman" w:hAnsi="Times New Roman" w:cs="Times New Roman"/>
          <w:color w:val="000000" w:themeColor="text1"/>
        </w:rPr>
      </w:pPr>
      <w:r>
        <w:rPr>
          <w:rFonts w:ascii="Times New Roman" w:hAnsi="Times New Roman" w:cs="Times New Roman"/>
          <w:color w:val="000000" w:themeColor="text1"/>
        </w:rPr>
        <w:lastRenderedPageBreak/>
        <w:t>The below depicted is high level state diagram of the function Task_Motion_Sensor_FSM  function designed on the basis of handshaking details provided from the specification document.</w:t>
      </w:r>
    </w:p>
    <w:p w14:paraId="0D19D2DB" w14:textId="77777777" w:rsidR="00E70A4A" w:rsidRDefault="00E70A4A" w:rsidP="00E70A4A">
      <w:pPr>
        <w:tabs>
          <w:tab w:val="left" w:pos="1728"/>
        </w:tabs>
        <w:rPr>
          <w:rFonts w:ascii="Times New Roman" w:hAnsi="Times New Roman" w:cs="Times New Roman"/>
          <w:color w:val="000000" w:themeColor="text1"/>
        </w:rPr>
      </w:pPr>
    </w:p>
    <w:p w14:paraId="32BAC957" w14:textId="77777777" w:rsidR="00E70A4A" w:rsidRPr="004D279F" w:rsidRDefault="00E70A4A" w:rsidP="00E70A4A">
      <w:pPr>
        <w:tabs>
          <w:tab w:val="left" w:pos="1728"/>
        </w:tabs>
        <w:rPr>
          <w:rFonts w:ascii="Times New Roman" w:hAnsi="Times New Roman" w:cs="Times New Roman"/>
          <w:color w:val="000000" w:themeColor="text1"/>
        </w:rPr>
      </w:pPr>
      <w:r>
        <w:rPr>
          <w:noProof/>
        </w:rPr>
        <w:drawing>
          <wp:inline distT="0" distB="0" distL="0" distR="0" wp14:anchorId="515D5136" wp14:editId="04016F18">
            <wp:extent cx="5486400" cy="31762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176270"/>
                    </a:xfrm>
                    <a:prstGeom prst="rect">
                      <a:avLst/>
                    </a:prstGeom>
                    <a:noFill/>
                    <a:ln>
                      <a:noFill/>
                    </a:ln>
                  </pic:spPr>
                </pic:pic>
              </a:graphicData>
            </a:graphic>
          </wp:inline>
        </w:drawing>
      </w:r>
    </w:p>
    <w:p w14:paraId="42CAE7C5" w14:textId="77777777" w:rsidR="00E70A4A" w:rsidRPr="004D279F" w:rsidRDefault="00E70A4A" w:rsidP="00E70A4A">
      <w:pPr>
        <w:pStyle w:val="ListParagraph"/>
        <w:tabs>
          <w:tab w:val="left" w:pos="1728"/>
        </w:tabs>
        <w:ind w:left="-216"/>
        <w:rPr>
          <w:rFonts w:ascii="Times New Roman" w:hAnsi="Times New Roman" w:cs="Times New Roman"/>
          <w:color w:val="000000" w:themeColor="text1"/>
        </w:rPr>
      </w:pPr>
    </w:p>
    <w:p w14:paraId="7D2A503F" w14:textId="77777777" w:rsidR="00E70A4A" w:rsidRPr="0058449E" w:rsidRDefault="00E70A4A" w:rsidP="00E70A4A">
      <w:pPr>
        <w:tabs>
          <w:tab w:val="left" w:pos="1728"/>
        </w:tabs>
        <w:rPr>
          <w:rFonts w:ascii="Times New Roman" w:hAnsi="Times New Roman" w:cs="Times New Roman"/>
          <w:color w:val="000000" w:themeColor="text1"/>
        </w:rPr>
      </w:pPr>
    </w:p>
    <w:p w14:paraId="5B557F5D" w14:textId="77777777" w:rsidR="00E70A4A" w:rsidRDefault="00E70A4A" w:rsidP="00E70A4A">
      <w:pPr>
        <w:pStyle w:val="ListParagraph"/>
        <w:tabs>
          <w:tab w:val="left" w:pos="1728"/>
        </w:tabs>
        <w:ind w:left="-216"/>
        <w:rPr>
          <w:rFonts w:ascii="Times New Roman" w:hAnsi="Times New Roman" w:cs="Times New Roman"/>
          <w:color w:val="000000" w:themeColor="text1"/>
        </w:rPr>
      </w:pPr>
    </w:p>
    <w:p w14:paraId="7A040400" w14:textId="77777777" w:rsidR="00E70A4A" w:rsidRDefault="00E70A4A" w:rsidP="00E70A4A">
      <w:pPr>
        <w:pStyle w:val="ListParagraph"/>
        <w:tabs>
          <w:tab w:val="left" w:pos="1728"/>
        </w:tabs>
        <w:ind w:left="-216"/>
        <w:rPr>
          <w:rFonts w:ascii="Times New Roman" w:hAnsi="Times New Roman" w:cs="Times New Roman"/>
          <w:color w:val="000000" w:themeColor="text1"/>
        </w:rPr>
      </w:pPr>
    </w:p>
    <w:p w14:paraId="071A5F73" w14:textId="77777777" w:rsidR="00E70A4A" w:rsidRDefault="00E70A4A" w:rsidP="00E70A4A">
      <w:pPr>
        <w:pStyle w:val="ListParagraph"/>
        <w:tabs>
          <w:tab w:val="left" w:pos="1728"/>
        </w:tabs>
        <w:ind w:left="-216"/>
        <w:rPr>
          <w:rFonts w:ascii="Times New Roman" w:hAnsi="Times New Roman" w:cs="Times New Roman"/>
          <w:color w:val="000000" w:themeColor="text1"/>
        </w:rPr>
      </w:pPr>
    </w:p>
    <w:p w14:paraId="19CC848A" w14:textId="77777777" w:rsidR="00E70A4A" w:rsidRDefault="00E70A4A" w:rsidP="00E70A4A">
      <w:pPr>
        <w:pStyle w:val="ListParagraph"/>
        <w:tabs>
          <w:tab w:val="left" w:pos="1728"/>
        </w:tabs>
        <w:ind w:left="-216"/>
        <w:rPr>
          <w:rFonts w:ascii="Times New Roman" w:hAnsi="Times New Roman" w:cs="Times New Roman"/>
          <w:color w:val="000000" w:themeColor="text1"/>
        </w:rPr>
      </w:pPr>
    </w:p>
    <w:p w14:paraId="560559BB" w14:textId="77777777" w:rsidR="00E70A4A" w:rsidRDefault="00E70A4A" w:rsidP="00E70A4A">
      <w:pPr>
        <w:pStyle w:val="ListParagraph"/>
        <w:tabs>
          <w:tab w:val="left" w:pos="1728"/>
        </w:tabs>
        <w:ind w:left="-216"/>
        <w:rPr>
          <w:rFonts w:ascii="Times New Roman" w:hAnsi="Times New Roman" w:cs="Times New Roman"/>
          <w:color w:val="000000" w:themeColor="text1"/>
        </w:rPr>
      </w:pPr>
    </w:p>
    <w:p w14:paraId="26502C3C" w14:textId="77777777" w:rsidR="00E70A4A" w:rsidRDefault="00E70A4A" w:rsidP="00E70A4A">
      <w:pPr>
        <w:pStyle w:val="ListParagraph"/>
        <w:tabs>
          <w:tab w:val="left" w:pos="1728"/>
        </w:tabs>
        <w:ind w:left="-216"/>
        <w:rPr>
          <w:rFonts w:ascii="Times New Roman" w:hAnsi="Times New Roman" w:cs="Times New Roman"/>
          <w:color w:val="000000" w:themeColor="text1"/>
        </w:rPr>
      </w:pPr>
    </w:p>
    <w:p w14:paraId="6CBDB058" w14:textId="77777777" w:rsidR="00E70A4A" w:rsidRDefault="00E70A4A" w:rsidP="00E70A4A">
      <w:pPr>
        <w:pStyle w:val="ListParagraph"/>
        <w:tabs>
          <w:tab w:val="left" w:pos="1728"/>
        </w:tabs>
        <w:ind w:left="-216"/>
        <w:rPr>
          <w:rFonts w:ascii="Times New Roman" w:hAnsi="Times New Roman" w:cs="Times New Roman"/>
          <w:color w:val="000000" w:themeColor="text1"/>
        </w:rPr>
      </w:pPr>
    </w:p>
    <w:p w14:paraId="442302CD" w14:textId="77777777" w:rsidR="00E70A4A" w:rsidRDefault="00E70A4A" w:rsidP="00E70A4A">
      <w:pPr>
        <w:pStyle w:val="ListParagraph"/>
        <w:tabs>
          <w:tab w:val="left" w:pos="1728"/>
        </w:tabs>
        <w:ind w:left="-216"/>
        <w:rPr>
          <w:rFonts w:ascii="Times New Roman" w:hAnsi="Times New Roman" w:cs="Times New Roman"/>
          <w:color w:val="000000" w:themeColor="text1"/>
        </w:rPr>
      </w:pPr>
    </w:p>
    <w:p w14:paraId="0E2F3C6E" w14:textId="77777777" w:rsidR="00E70A4A" w:rsidRDefault="00E70A4A" w:rsidP="00E70A4A">
      <w:pPr>
        <w:pStyle w:val="ListParagraph"/>
        <w:tabs>
          <w:tab w:val="left" w:pos="1728"/>
        </w:tabs>
        <w:ind w:left="-216"/>
        <w:rPr>
          <w:rFonts w:ascii="Times New Roman" w:hAnsi="Times New Roman" w:cs="Times New Roman"/>
          <w:color w:val="000000" w:themeColor="text1"/>
        </w:rPr>
      </w:pPr>
    </w:p>
    <w:p w14:paraId="452E0627" w14:textId="77777777" w:rsidR="00E70A4A" w:rsidRDefault="00E70A4A" w:rsidP="00E70A4A">
      <w:pPr>
        <w:pStyle w:val="ListParagraph"/>
        <w:tabs>
          <w:tab w:val="left" w:pos="1728"/>
        </w:tabs>
        <w:ind w:left="-216"/>
        <w:rPr>
          <w:rFonts w:ascii="Times New Roman" w:hAnsi="Times New Roman" w:cs="Times New Roman"/>
          <w:color w:val="000000" w:themeColor="text1"/>
        </w:rPr>
      </w:pPr>
    </w:p>
    <w:p w14:paraId="11AED6DE" w14:textId="77777777" w:rsidR="00E70A4A" w:rsidRDefault="00E70A4A" w:rsidP="00E70A4A">
      <w:pPr>
        <w:pStyle w:val="ListParagraph"/>
        <w:tabs>
          <w:tab w:val="left" w:pos="1728"/>
        </w:tabs>
        <w:ind w:left="-216"/>
        <w:rPr>
          <w:rFonts w:ascii="Times New Roman" w:hAnsi="Times New Roman" w:cs="Times New Roman"/>
          <w:color w:val="000000" w:themeColor="text1"/>
        </w:rPr>
      </w:pPr>
      <w:r>
        <w:rPr>
          <w:rFonts w:ascii="Times New Roman" w:hAnsi="Times New Roman" w:cs="Times New Roman"/>
          <w:color w:val="000000" w:themeColor="text1"/>
        </w:rPr>
        <w:t>The below illustrated is the flowchart of the function Task_Motion_Sensor_FSM function which represents the init_mma, read_full_xyz and Control_RGB_Leds functionalities. The control flow of the function is represented in the flowchart and the entire function is broken into finite state machines by circling specific portion of code and identifying it as a state such that each state consumes a minimal amount of the CPU time. The function is divided into states under the assumptions that only delay calls take any time and all other code is zero time. Therefore, only single flash delay functions are maintained in one state.</w:t>
      </w:r>
    </w:p>
    <w:p w14:paraId="7B75CE2C" w14:textId="77777777" w:rsidR="00E70A4A" w:rsidRDefault="00E70A4A" w:rsidP="00E70A4A">
      <w:pPr>
        <w:pStyle w:val="ListParagraph"/>
        <w:tabs>
          <w:tab w:val="left" w:pos="1728"/>
        </w:tabs>
        <w:ind w:left="-216"/>
        <w:rPr>
          <w:rFonts w:ascii="Times New Roman" w:hAnsi="Times New Roman" w:cs="Times New Roman"/>
          <w:color w:val="000000" w:themeColor="text1"/>
        </w:rPr>
      </w:pPr>
    </w:p>
    <w:p w14:paraId="717371C8" w14:textId="77777777" w:rsidR="00E70A4A" w:rsidRDefault="00E70A4A" w:rsidP="00E70A4A">
      <w:pPr>
        <w:pStyle w:val="ListParagraph"/>
        <w:tabs>
          <w:tab w:val="left" w:pos="1728"/>
        </w:tabs>
        <w:ind w:left="-216"/>
        <w:rPr>
          <w:rFonts w:ascii="Times New Roman" w:hAnsi="Times New Roman" w:cs="Times New Roman"/>
          <w:color w:val="000000" w:themeColor="text1"/>
        </w:rPr>
      </w:pPr>
      <w:r>
        <w:rPr>
          <w:noProof/>
        </w:rPr>
        <w:lastRenderedPageBreak/>
        <w:drawing>
          <wp:inline distT="0" distB="0" distL="0" distR="0" wp14:anchorId="460FA377" wp14:editId="60FEEB76">
            <wp:extent cx="5478780" cy="8456371"/>
            <wp:effectExtent l="0" t="0" r="762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4249" cy="8464812"/>
                    </a:xfrm>
                    <a:prstGeom prst="rect">
                      <a:avLst/>
                    </a:prstGeom>
                    <a:noFill/>
                    <a:ln>
                      <a:noFill/>
                    </a:ln>
                  </pic:spPr>
                </pic:pic>
              </a:graphicData>
            </a:graphic>
          </wp:inline>
        </w:drawing>
      </w:r>
    </w:p>
    <w:p w14:paraId="74E0F2F9" w14:textId="77777777" w:rsidR="00E70A4A" w:rsidRPr="00F12933" w:rsidRDefault="00E70A4A" w:rsidP="00E70A4A">
      <w:pPr>
        <w:pStyle w:val="ListParagraph"/>
        <w:tabs>
          <w:tab w:val="left" w:pos="1728"/>
        </w:tabs>
        <w:ind w:left="-216"/>
        <w:rPr>
          <w:rFonts w:ascii="Times New Roman" w:hAnsi="Times New Roman" w:cs="Times New Roman"/>
          <w:color w:val="000000" w:themeColor="text1"/>
        </w:rPr>
      </w:pPr>
    </w:p>
    <w:p w14:paraId="74D63B42" w14:textId="77777777" w:rsidR="00E70A4A" w:rsidRDefault="00E70A4A" w:rsidP="00E70A4A">
      <w:pPr>
        <w:pStyle w:val="ListParagraph"/>
        <w:tabs>
          <w:tab w:val="left" w:pos="1728"/>
        </w:tabs>
        <w:ind w:left="-216"/>
        <w:rPr>
          <w:rFonts w:ascii="Times New Roman" w:hAnsi="Times New Roman" w:cs="Times New Roman"/>
          <w:color w:val="000000" w:themeColor="text1"/>
        </w:rPr>
      </w:pPr>
      <w:r>
        <w:rPr>
          <w:rFonts w:ascii="Times New Roman" w:hAnsi="Times New Roman" w:cs="Times New Roman"/>
          <w:color w:val="000000" w:themeColor="text1"/>
        </w:rPr>
        <w:t>The detailed state diagram corresponding to the above-mentioned flowchart for the function</w:t>
      </w:r>
      <w:r w:rsidRPr="00560086">
        <w:rPr>
          <w:rFonts w:ascii="Times New Roman" w:hAnsi="Times New Roman" w:cs="Times New Roman"/>
          <w:color w:val="000000" w:themeColor="text1"/>
        </w:rPr>
        <w:t xml:space="preserve"> </w:t>
      </w:r>
      <w:r>
        <w:rPr>
          <w:rFonts w:ascii="Times New Roman" w:hAnsi="Times New Roman" w:cs="Times New Roman"/>
          <w:color w:val="000000" w:themeColor="text1"/>
        </w:rPr>
        <w:t>Task_Motion_Sensor_FSM is shown below. Here the identified states are connected together showing the transitions from one state to another.</w:t>
      </w:r>
    </w:p>
    <w:p w14:paraId="59AC361B" w14:textId="77777777" w:rsidR="00E70A4A" w:rsidRDefault="00E70A4A" w:rsidP="00E70A4A">
      <w:pPr>
        <w:pStyle w:val="ListParagraph"/>
        <w:tabs>
          <w:tab w:val="left" w:pos="1728"/>
        </w:tabs>
        <w:ind w:left="-216"/>
        <w:rPr>
          <w:rFonts w:ascii="Times New Roman" w:hAnsi="Times New Roman" w:cs="Times New Roman"/>
          <w:color w:val="000000" w:themeColor="text1"/>
        </w:rPr>
      </w:pPr>
    </w:p>
    <w:p w14:paraId="3EA48FA3" w14:textId="77777777" w:rsidR="00E70A4A" w:rsidRDefault="00E70A4A" w:rsidP="00E70A4A">
      <w:pPr>
        <w:pStyle w:val="ListParagraph"/>
        <w:tabs>
          <w:tab w:val="left" w:pos="1728"/>
        </w:tabs>
        <w:ind w:left="-216"/>
        <w:rPr>
          <w:rFonts w:ascii="Times New Roman" w:hAnsi="Times New Roman" w:cs="Times New Roman"/>
          <w:color w:val="000000" w:themeColor="text1"/>
        </w:rPr>
      </w:pPr>
    </w:p>
    <w:p w14:paraId="4A273449" w14:textId="77777777" w:rsidR="00E70A4A" w:rsidRDefault="00E70A4A" w:rsidP="00E70A4A">
      <w:pPr>
        <w:pStyle w:val="ListParagraph"/>
        <w:tabs>
          <w:tab w:val="left" w:pos="1728"/>
        </w:tabs>
        <w:ind w:left="-216"/>
        <w:rPr>
          <w:rFonts w:ascii="Times New Roman" w:hAnsi="Times New Roman" w:cs="Times New Roman"/>
          <w:color w:val="000000" w:themeColor="text1"/>
        </w:rPr>
      </w:pPr>
    </w:p>
    <w:p w14:paraId="5D0DA6B7" w14:textId="77777777" w:rsidR="00E70A4A" w:rsidRDefault="00E70A4A" w:rsidP="00E70A4A">
      <w:r>
        <w:rPr>
          <w:noProof/>
        </w:rPr>
        <w:drawing>
          <wp:inline distT="0" distB="0" distL="0" distR="0" wp14:anchorId="2E9C08E7" wp14:editId="330E4323">
            <wp:extent cx="5486400" cy="56045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5604510"/>
                    </a:xfrm>
                    <a:prstGeom prst="rect">
                      <a:avLst/>
                    </a:prstGeom>
                    <a:noFill/>
                    <a:ln>
                      <a:noFill/>
                    </a:ln>
                  </pic:spPr>
                </pic:pic>
              </a:graphicData>
            </a:graphic>
          </wp:inline>
        </w:drawing>
      </w:r>
    </w:p>
    <w:p w14:paraId="6FC19E48" w14:textId="77777777" w:rsidR="00E70A4A" w:rsidRDefault="00E70A4A" w:rsidP="00E70A4A"/>
    <w:p w14:paraId="71E22E42" w14:textId="77777777" w:rsidR="00E70A4A" w:rsidRDefault="00E70A4A" w:rsidP="00E70A4A">
      <w:pPr>
        <w:rPr>
          <w:rFonts w:ascii="Times New Roman" w:hAnsi="Times New Roman" w:cs="Times New Roman"/>
        </w:rPr>
      </w:pPr>
    </w:p>
    <w:p w14:paraId="0D158ECB" w14:textId="77777777" w:rsidR="00E70A4A" w:rsidRDefault="00E70A4A" w:rsidP="00E70A4A">
      <w:pPr>
        <w:rPr>
          <w:rFonts w:ascii="Times New Roman" w:hAnsi="Times New Roman" w:cs="Times New Roman"/>
        </w:rPr>
      </w:pPr>
    </w:p>
    <w:p w14:paraId="0F13BC1E" w14:textId="77777777" w:rsidR="00E70A4A" w:rsidRDefault="00E70A4A" w:rsidP="00E70A4A">
      <w:pPr>
        <w:rPr>
          <w:rFonts w:ascii="Times New Roman" w:hAnsi="Times New Roman" w:cs="Times New Roman"/>
        </w:rPr>
      </w:pPr>
    </w:p>
    <w:p w14:paraId="0324917C" w14:textId="77777777" w:rsidR="00E70A4A" w:rsidRDefault="00E70A4A" w:rsidP="00F34FAF">
      <w:pPr>
        <w:pStyle w:val="ListParagraph"/>
        <w:numPr>
          <w:ilvl w:val="0"/>
          <w:numId w:val="1"/>
        </w:numPr>
        <w:spacing w:after="120"/>
        <w:ind w:right="432"/>
        <w:rPr>
          <w:rFonts w:ascii="Times New Roman" w:hAnsi="Times New Roman" w:cs="Times New Roman"/>
          <w:color w:val="000000" w:themeColor="text1"/>
        </w:rPr>
      </w:pPr>
      <w:r>
        <w:rPr>
          <w:rFonts w:ascii="Times New Roman" w:hAnsi="Times New Roman" w:cs="Times New Roman"/>
          <w:color w:val="000000" w:themeColor="text1"/>
        </w:rPr>
        <w:lastRenderedPageBreak/>
        <w:t>The below screenshots from the logic analyzer illustrates the debug signals (RTCS Tick, RTCS Scheduler, Task Motion Sensor, message on bus, I2C busy wait) and the I2C bus signals (SCL, SDA) during the I2C read operation.</w:t>
      </w:r>
    </w:p>
    <w:p w14:paraId="2CEDF992" w14:textId="77777777" w:rsidR="00E70A4A" w:rsidRDefault="00E70A4A" w:rsidP="00E70A4A">
      <w:pPr>
        <w:spacing w:after="120"/>
        <w:ind w:right="432"/>
        <w:rPr>
          <w:rFonts w:ascii="Times New Roman" w:hAnsi="Times New Roman" w:cs="Times New Roman"/>
          <w:color w:val="000000" w:themeColor="text1"/>
        </w:rPr>
      </w:pPr>
    </w:p>
    <w:p w14:paraId="408C205F" w14:textId="0EADADCD" w:rsidR="00E70A4A" w:rsidRPr="007C7D2C" w:rsidRDefault="001443AD" w:rsidP="00E70A4A">
      <w:pPr>
        <w:spacing w:after="120"/>
        <w:ind w:right="432"/>
        <w:rPr>
          <w:rFonts w:ascii="Times New Roman" w:hAnsi="Times New Roman" w:cs="Times New Roman"/>
          <w:color w:val="000000" w:themeColor="text1"/>
        </w:rPr>
      </w:pPr>
      <w:r>
        <w:rPr>
          <w:noProof/>
        </w:rPr>
        <w:drawing>
          <wp:inline distT="0" distB="0" distL="0" distR="0" wp14:anchorId="3FBAEC7A" wp14:editId="3F01402F">
            <wp:extent cx="6376307" cy="3244132"/>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34688" cy="3273835"/>
                    </a:xfrm>
                    <a:prstGeom prst="rect">
                      <a:avLst/>
                    </a:prstGeom>
                    <a:noFill/>
                    <a:ln>
                      <a:noFill/>
                    </a:ln>
                  </pic:spPr>
                </pic:pic>
              </a:graphicData>
            </a:graphic>
          </wp:inline>
        </w:drawing>
      </w:r>
    </w:p>
    <w:p w14:paraId="5AC2AE2F" w14:textId="77777777" w:rsidR="00E70A4A" w:rsidRPr="00F12933" w:rsidRDefault="00E70A4A" w:rsidP="00E70A4A">
      <w:pPr>
        <w:spacing w:after="120"/>
        <w:ind w:right="432"/>
        <w:rPr>
          <w:rFonts w:ascii="Times New Roman" w:hAnsi="Times New Roman" w:cs="Times New Roman"/>
          <w:color w:val="000000" w:themeColor="text1"/>
        </w:rPr>
      </w:pPr>
    </w:p>
    <w:p w14:paraId="79A11A76" w14:textId="77777777" w:rsidR="00E70A4A" w:rsidRDefault="00E70A4A" w:rsidP="00F34FAF">
      <w:pPr>
        <w:pStyle w:val="ListParagraph"/>
        <w:numPr>
          <w:ilvl w:val="0"/>
          <w:numId w:val="1"/>
        </w:numPr>
        <w:spacing w:after="120"/>
        <w:ind w:right="432"/>
        <w:rPr>
          <w:rFonts w:ascii="Times New Roman" w:hAnsi="Times New Roman" w:cs="Times New Roman"/>
          <w:color w:val="000000" w:themeColor="text1"/>
        </w:rPr>
      </w:pPr>
      <w:r>
        <w:rPr>
          <w:rFonts w:ascii="Times New Roman" w:hAnsi="Times New Roman" w:cs="Times New Roman"/>
          <w:color w:val="000000" w:themeColor="text1"/>
        </w:rPr>
        <w:t>The below screenshots from the logic analyzer illustrates the debug signals (RTCS Tick, RTCS Scheduler, Task Motion Sensor, message on bus, I2C busy wait) and the I2C bus signals (SCL, SDA) during the I2C write operation.</w:t>
      </w:r>
    </w:p>
    <w:p w14:paraId="5720F541" w14:textId="74F4E95B" w:rsidR="00E70A4A" w:rsidRDefault="001443AD" w:rsidP="00E70A4A">
      <w:pPr>
        <w:spacing w:after="120"/>
        <w:ind w:right="432"/>
        <w:rPr>
          <w:rFonts w:ascii="Times New Roman" w:hAnsi="Times New Roman" w:cs="Times New Roman"/>
          <w:color w:val="000000" w:themeColor="text1"/>
        </w:rPr>
      </w:pPr>
      <w:r>
        <w:rPr>
          <w:noProof/>
        </w:rPr>
        <w:drawing>
          <wp:inline distT="0" distB="0" distL="0" distR="0" wp14:anchorId="4F16D6CF" wp14:editId="05A3B8CB">
            <wp:extent cx="6265545" cy="3124862"/>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83765" cy="3133949"/>
                    </a:xfrm>
                    <a:prstGeom prst="rect">
                      <a:avLst/>
                    </a:prstGeom>
                    <a:noFill/>
                    <a:ln>
                      <a:noFill/>
                    </a:ln>
                  </pic:spPr>
                </pic:pic>
              </a:graphicData>
            </a:graphic>
          </wp:inline>
        </w:drawing>
      </w:r>
    </w:p>
    <w:p w14:paraId="266DB0F5" w14:textId="77777777" w:rsidR="00E70A4A" w:rsidRDefault="00E70A4A" w:rsidP="00E70A4A">
      <w:pPr>
        <w:tabs>
          <w:tab w:val="left" w:pos="1728"/>
        </w:tabs>
        <w:rPr>
          <w:rFonts w:ascii="Times New Roman" w:hAnsi="Times New Roman" w:cs="Times New Roman"/>
          <w:color w:val="000000" w:themeColor="text1"/>
        </w:rPr>
      </w:pPr>
      <w:r>
        <w:rPr>
          <w:rFonts w:ascii="Times New Roman" w:hAnsi="Times New Roman" w:cs="Times New Roman"/>
          <w:color w:val="000000" w:themeColor="text1"/>
        </w:rPr>
        <w:lastRenderedPageBreak/>
        <w:t>MODE 2 -  FINITE STATE MACHINE WITH RUN TO COMPLETION SCHEDULER  (EVENT TRIGGERED APPROACH)</w:t>
      </w:r>
    </w:p>
    <w:p w14:paraId="592A6186" w14:textId="77777777" w:rsidR="00E70A4A" w:rsidRPr="00F12933" w:rsidRDefault="00E70A4A" w:rsidP="00E70A4A">
      <w:pPr>
        <w:spacing w:after="120"/>
        <w:ind w:right="432"/>
        <w:rPr>
          <w:rFonts w:ascii="Times New Roman" w:hAnsi="Times New Roman" w:cs="Times New Roman"/>
          <w:color w:val="000000" w:themeColor="text1"/>
        </w:rPr>
      </w:pPr>
    </w:p>
    <w:p w14:paraId="49EC2633" w14:textId="77777777" w:rsidR="00E70A4A" w:rsidRDefault="00E70A4A" w:rsidP="00E70A4A">
      <w:pPr>
        <w:pStyle w:val="ListParagraph"/>
        <w:ind w:left="-216"/>
        <w:rPr>
          <w:rFonts w:ascii="Times New Roman" w:hAnsi="Times New Roman" w:cs="Times New Roman"/>
          <w:color w:val="000000" w:themeColor="text1"/>
        </w:rPr>
      </w:pPr>
    </w:p>
    <w:p w14:paraId="0382482D" w14:textId="77777777" w:rsidR="00E70A4A" w:rsidRDefault="00E70A4A" w:rsidP="00E70A4A">
      <w:pPr>
        <w:pStyle w:val="ListParagraph"/>
        <w:ind w:left="-216"/>
        <w:rPr>
          <w:rFonts w:ascii="Times New Roman" w:hAnsi="Times New Roman" w:cs="Times New Roman"/>
          <w:color w:val="000000" w:themeColor="text1"/>
        </w:rPr>
      </w:pPr>
    </w:p>
    <w:p w14:paraId="38178B10" w14:textId="645437EE" w:rsidR="00E70A4A" w:rsidRDefault="00E70A4A" w:rsidP="00F34FAF">
      <w:pPr>
        <w:pStyle w:val="ListParagraph"/>
        <w:numPr>
          <w:ilvl w:val="0"/>
          <w:numId w:val="1"/>
        </w:numPr>
        <w:rPr>
          <w:rFonts w:ascii="Times New Roman" w:hAnsi="Times New Roman" w:cs="Times New Roman"/>
          <w:color w:val="000000" w:themeColor="text1"/>
        </w:rPr>
      </w:pPr>
      <w:r>
        <w:rPr>
          <w:rFonts w:ascii="Times New Roman" w:hAnsi="Times New Roman" w:cs="Times New Roman"/>
          <w:color w:val="000000" w:themeColor="text1"/>
        </w:rPr>
        <w:t xml:space="preserve">In event triggering approach the state transitions are initiated by an external event rather than  depending on a periodic timer-based triggering approach. In the previous case, each task gets executed periodically(irrespective of their priority) by the RTCS Scheduler. The Low power timer (LP_Timer) used to generate the timer tick increments the Releases_Pending of both the tasks in the RTCS_Task_Table based on the period of timer tick. In event triggering, we make use of the inbuilt RTCS functions like the “RTCS_Release_Task” and “RTCS_Set_Task_Period” present in the original code. These functions are responsible enough to trigger the tasks by just incrementing their releases pending on the task table so that the scheduler can execute those tasks. Hence, upon invocation of these RTCS functions in each </w:t>
      </w:r>
      <w:r w:rsidR="001443AD">
        <w:rPr>
          <w:rFonts w:ascii="Times New Roman" w:hAnsi="Times New Roman" w:cs="Times New Roman"/>
          <w:color w:val="000000" w:themeColor="text1"/>
        </w:rPr>
        <w:t>task</w:t>
      </w:r>
      <w:r>
        <w:rPr>
          <w:rFonts w:ascii="Times New Roman" w:hAnsi="Times New Roman" w:cs="Times New Roman"/>
          <w:color w:val="000000" w:themeColor="text1"/>
        </w:rPr>
        <w:t xml:space="preserve">, it behaves like an external event initiating a task to run. In this approach response time can be reduced and doesn’t let the low priority tasks run. </w:t>
      </w:r>
    </w:p>
    <w:p w14:paraId="7A3EBECC" w14:textId="77777777" w:rsidR="00E70A4A" w:rsidRDefault="00E70A4A" w:rsidP="00E70A4A">
      <w:pPr>
        <w:rPr>
          <w:rFonts w:ascii="Times New Roman" w:hAnsi="Times New Roman" w:cs="Times New Roman"/>
          <w:color w:val="000000" w:themeColor="text1"/>
        </w:rPr>
      </w:pPr>
    </w:p>
    <w:p w14:paraId="542A9E15" w14:textId="77777777" w:rsidR="00E70A4A" w:rsidRPr="000E4322" w:rsidRDefault="00E70A4A" w:rsidP="00E70A4A">
      <w:pPr>
        <w:rPr>
          <w:rFonts w:ascii="Times New Roman" w:hAnsi="Times New Roman" w:cs="Times New Roman"/>
          <w:color w:val="000000" w:themeColor="text1"/>
        </w:rPr>
      </w:pPr>
      <w:r>
        <w:rPr>
          <w:noProof/>
        </w:rPr>
        <w:drawing>
          <wp:inline distT="0" distB="0" distL="0" distR="0" wp14:anchorId="7F413D58" wp14:editId="04DB4731">
            <wp:extent cx="5486400" cy="23380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338070"/>
                    </a:xfrm>
                    <a:prstGeom prst="rect">
                      <a:avLst/>
                    </a:prstGeom>
                    <a:noFill/>
                    <a:ln>
                      <a:noFill/>
                    </a:ln>
                  </pic:spPr>
                </pic:pic>
              </a:graphicData>
            </a:graphic>
          </wp:inline>
        </w:drawing>
      </w:r>
    </w:p>
    <w:p w14:paraId="01FF5CC8" w14:textId="77777777" w:rsidR="00E70A4A" w:rsidRDefault="00E70A4A" w:rsidP="00E70A4A">
      <w:pPr>
        <w:rPr>
          <w:rFonts w:ascii="Times New Roman" w:hAnsi="Times New Roman" w:cs="Times New Roman"/>
          <w:color w:val="000000" w:themeColor="text1"/>
        </w:rPr>
      </w:pPr>
    </w:p>
    <w:p w14:paraId="3C970D45" w14:textId="77777777" w:rsidR="00E70A4A" w:rsidRDefault="00E70A4A" w:rsidP="00E70A4A">
      <w:pPr>
        <w:rPr>
          <w:rFonts w:ascii="Times New Roman" w:hAnsi="Times New Roman" w:cs="Times New Roman"/>
          <w:color w:val="000000" w:themeColor="text1"/>
        </w:rPr>
      </w:pPr>
    </w:p>
    <w:p w14:paraId="09E4D4C8" w14:textId="77777777" w:rsidR="00E70A4A" w:rsidRDefault="00E70A4A" w:rsidP="00E70A4A">
      <w:pPr>
        <w:rPr>
          <w:rFonts w:ascii="Times New Roman" w:hAnsi="Times New Roman" w:cs="Times New Roman"/>
          <w:color w:val="000000" w:themeColor="text1"/>
        </w:rPr>
      </w:pPr>
      <w:r>
        <w:rPr>
          <w:rFonts w:ascii="Times New Roman" w:hAnsi="Times New Roman" w:cs="Times New Roman"/>
          <w:color w:val="000000" w:themeColor="text1"/>
        </w:rPr>
        <w:t>The above state diagram illustrates on how the invocation of RTCS functions from each state of both the tasks increments the releases pending of the task to be released on the RTCS table. Therefore, the scheduler can execute the required tasks to be executed based on the information fed on the RTCS table. This is how the flow of event triggering scheduling approach has been implemented in the project.</w:t>
      </w:r>
    </w:p>
    <w:p w14:paraId="2AC3B66D" w14:textId="0DF28227" w:rsidR="00E70A4A" w:rsidRDefault="00E70A4A" w:rsidP="00E70A4A">
      <w:pPr>
        <w:rPr>
          <w:rFonts w:ascii="Times New Roman" w:hAnsi="Times New Roman" w:cs="Times New Roman"/>
          <w:color w:val="000000" w:themeColor="text1"/>
        </w:rPr>
      </w:pPr>
    </w:p>
    <w:p w14:paraId="2B77B9BB" w14:textId="77777777" w:rsidR="001443AD" w:rsidRPr="00071D27" w:rsidRDefault="001443AD" w:rsidP="00E70A4A">
      <w:pPr>
        <w:rPr>
          <w:rFonts w:ascii="Times New Roman" w:hAnsi="Times New Roman" w:cs="Times New Roman"/>
          <w:color w:val="000000" w:themeColor="text1"/>
        </w:rPr>
      </w:pPr>
    </w:p>
    <w:p w14:paraId="313A4F29" w14:textId="77777777" w:rsidR="00E70A4A" w:rsidRDefault="00E70A4A" w:rsidP="00F34FAF">
      <w:pPr>
        <w:pStyle w:val="ListParagraph"/>
        <w:numPr>
          <w:ilvl w:val="0"/>
          <w:numId w:val="1"/>
        </w:numPr>
        <w:spacing w:after="120"/>
        <w:ind w:right="432"/>
        <w:rPr>
          <w:rFonts w:ascii="Times New Roman" w:hAnsi="Times New Roman" w:cs="Times New Roman"/>
          <w:color w:val="000000" w:themeColor="text1"/>
        </w:rPr>
      </w:pPr>
      <w:r>
        <w:rPr>
          <w:rFonts w:ascii="Times New Roman" w:hAnsi="Times New Roman" w:cs="Times New Roman"/>
          <w:color w:val="000000" w:themeColor="text1"/>
        </w:rPr>
        <w:lastRenderedPageBreak/>
        <w:t>The below screenshots from the logic analyzer illustrates the debug signals (RTCS Tick, RTCS Scheduler, Task Motion Sensor, message on bus, I2C busy wait) and the I2C bus signals (SCL, SDA) during the I2C read operation.</w:t>
      </w:r>
    </w:p>
    <w:p w14:paraId="24FBB063" w14:textId="10AC02E4" w:rsidR="00E70A4A" w:rsidRPr="00071D27" w:rsidRDefault="001443AD" w:rsidP="00E70A4A">
      <w:pPr>
        <w:rPr>
          <w:rFonts w:ascii="Times New Roman" w:hAnsi="Times New Roman" w:cs="Times New Roman"/>
          <w:color w:val="000000" w:themeColor="text1"/>
        </w:rPr>
      </w:pPr>
      <w:r>
        <w:rPr>
          <w:noProof/>
        </w:rPr>
        <w:drawing>
          <wp:inline distT="0" distB="0" distL="0" distR="0" wp14:anchorId="31F79A2E" wp14:editId="3F5B1E54">
            <wp:extent cx="5969203" cy="2806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7546" cy="2810623"/>
                    </a:xfrm>
                    <a:prstGeom prst="rect">
                      <a:avLst/>
                    </a:prstGeom>
                    <a:noFill/>
                    <a:ln>
                      <a:noFill/>
                    </a:ln>
                  </pic:spPr>
                </pic:pic>
              </a:graphicData>
            </a:graphic>
          </wp:inline>
        </w:drawing>
      </w:r>
    </w:p>
    <w:p w14:paraId="66AA8D4B" w14:textId="15BA83C1" w:rsidR="00E70A4A" w:rsidRDefault="00E70A4A" w:rsidP="00E70A4A">
      <w:pPr>
        <w:pStyle w:val="ListParagraph"/>
        <w:ind w:left="-216"/>
        <w:rPr>
          <w:rFonts w:ascii="Times New Roman" w:hAnsi="Times New Roman" w:cs="Times New Roman"/>
          <w:color w:val="000000" w:themeColor="text1"/>
        </w:rPr>
      </w:pPr>
    </w:p>
    <w:p w14:paraId="7C6FDE0A" w14:textId="77777777" w:rsidR="001443AD" w:rsidRPr="00D931AA" w:rsidRDefault="001443AD" w:rsidP="00E70A4A">
      <w:pPr>
        <w:rPr>
          <w:rFonts w:ascii="Times New Roman" w:hAnsi="Times New Roman" w:cs="Times New Roman"/>
          <w:color w:val="000000" w:themeColor="text1"/>
        </w:rPr>
      </w:pPr>
    </w:p>
    <w:p w14:paraId="4488F09F" w14:textId="77777777" w:rsidR="00E70A4A" w:rsidRDefault="00E70A4A" w:rsidP="00F34FAF">
      <w:pPr>
        <w:pStyle w:val="ListParagraph"/>
        <w:numPr>
          <w:ilvl w:val="0"/>
          <w:numId w:val="1"/>
        </w:numPr>
        <w:spacing w:after="120"/>
        <w:ind w:right="432"/>
        <w:rPr>
          <w:rFonts w:ascii="Times New Roman" w:hAnsi="Times New Roman" w:cs="Times New Roman"/>
          <w:color w:val="000000" w:themeColor="text1"/>
        </w:rPr>
      </w:pPr>
      <w:r>
        <w:rPr>
          <w:rFonts w:ascii="Times New Roman" w:hAnsi="Times New Roman" w:cs="Times New Roman"/>
          <w:color w:val="000000" w:themeColor="text1"/>
        </w:rPr>
        <w:t>The below screenshots from the logic analyzer illustrates the debug signals (RTCS Tick, RTCS Scheduler, Task Motion Sensor, message on bus, I2C busy wait) and the I2C bus signals (SCL, SDA) during the I2C write operation.</w:t>
      </w:r>
    </w:p>
    <w:p w14:paraId="5483E88A" w14:textId="4D26A9D0" w:rsidR="00E70A4A" w:rsidRDefault="00E70A4A" w:rsidP="00E70A4A">
      <w:pPr>
        <w:pStyle w:val="ListParagraph"/>
        <w:ind w:left="-216"/>
        <w:rPr>
          <w:rFonts w:ascii="Times New Roman" w:hAnsi="Times New Roman" w:cs="Times New Roman"/>
          <w:color w:val="000000" w:themeColor="text1"/>
        </w:rPr>
      </w:pPr>
    </w:p>
    <w:p w14:paraId="151EBDF7" w14:textId="50E2DA92" w:rsidR="00F34FAF" w:rsidRPr="001443AD" w:rsidRDefault="00F34FAF" w:rsidP="001443AD">
      <w:pPr>
        <w:pStyle w:val="ListParagraph"/>
        <w:ind w:left="-216"/>
        <w:rPr>
          <w:rFonts w:ascii="Times New Roman" w:hAnsi="Times New Roman" w:cs="Times New Roman"/>
          <w:color w:val="000000" w:themeColor="text1"/>
        </w:rPr>
      </w:pPr>
      <w:r>
        <w:rPr>
          <w:noProof/>
        </w:rPr>
        <w:drawing>
          <wp:inline distT="0" distB="0" distL="0" distR="0" wp14:anchorId="14AC917F" wp14:editId="7940D593">
            <wp:extent cx="6551875" cy="322580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25719" cy="3262157"/>
                    </a:xfrm>
                    <a:prstGeom prst="rect">
                      <a:avLst/>
                    </a:prstGeom>
                    <a:noFill/>
                    <a:ln>
                      <a:noFill/>
                    </a:ln>
                  </pic:spPr>
                </pic:pic>
              </a:graphicData>
            </a:graphic>
          </wp:inline>
        </w:drawing>
      </w:r>
    </w:p>
    <w:p w14:paraId="6620034C" w14:textId="77777777" w:rsidR="00E70A4A" w:rsidRDefault="00E70A4A" w:rsidP="00F34FAF">
      <w:pPr>
        <w:pStyle w:val="ListParagraph"/>
        <w:numPr>
          <w:ilvl w:val="0"/>
          <w:numId w:val="1"/>
        </w:numPr>
        <w:rPr>
          <w:rFonts w:ascii="Times New Roman" w:hAnsi="Times New Roman" w:cs="Times New Roman"/>
          <w:color w:val="000000" w:themeColor="text1"/>
        </w:rPr>
      </w:pPr>
    </w:p>
    <w:p w14:paraId="752B5CEA" w14:textId="403833C4" w:rsidR="00E70A4A" w:rsidRDefault="00E70A4A" w:rsidP="00E70A4A">
      <w:pPr>
        <w:pStyle w:val="ListParagraph"/>
        <w:ind w:left="-216"/>
        <w:rPr>
          <w:rFonts w:ascii="Times New Roman" w:hAnsi="Times New Roman" w:cs="Times New Roman"/>
          <w:color w:val="000000" w:themeColor="text1"/>
        </w:rPr>
      </w:pPr>
    </w:p>
    <w:p w14:paraId="1B9862D7" w14:textId="4E689B3A" w:rsidR="00E70A4A" w:rsidRDefault="001443AD" w:rsidP="00E70A4A">
      <w:pPr>
        <w:pStyle w:val="ListParagraph"/>
        <w:ind w:left="-216"/>
        <w:rPr>
          <w:rFonts w:ascii="Times New Roman" w:hAnsi="Times New Roman" w:cs="Times New Roman"/>
          <w:color w:val="000000" w:themeColor="text1"/>
        </w:rPr>
      </w:pPr>
      <w:r>
        <w:rPr>
          <w:noProof/>
        </w:rPr>
        <w:drawing>
          <wp:inline distT="0" distB="0" distL="0" distR="0" wp14:anchorId="6BDDD76E" wp14:editId="054D87EE">
            <wp:extent cx="6400800" cy="3057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3057525"/>
                    </a:xfrm>
                    <a:prstGeom prst="rect">
                      <a:avLst/>
                    </a:prstGeom>
                    <a:noFill/>
                    <a:ln>
                      <a:noFill/>
                    </a:ln>
                  </pic:spPr>
                </pic:pic>
              </a:graphicData>
            </a:graphic>
          </wp:inline>
        </w:drawing>
      </w:r>
    </w:p>
    <w:p w14:paraId="40147FE3" w14:textId="77777777" w:rsidR="00E70A4A" w:rsidRDefault="00E70A4A" w:rsidP="00E70A4A">
      <w:pPr>
        <w:pStyle w:val="ListParagraph"/>
        <w:ind w:left="-216"/>
        <w:rPr>
          <w:rFonts w:ascii="Times New Roman" w:hAnsi="Times New Roman" w:cs="Times New Roman"/>
          <w:color w:val="000000" w:themeColor="text1"/>
        </w:rPr>
      </w:pPr>
    </w:p>
    <w:p w14:paraId="6D7B00A1" w14:textId="558B3B34" w:rsidR="00E70A4A" w:rsidRPr="00761690" w:rsidRDefault="0007166D" w:rsidP="00E70A4A">
      <w:pPr>
        <w:pStyle w:val="ListParagraph"/>
        <w:ind w:left="-216"/>
        <w:rPr>
          <w:rFonts w:ascii="Times New Roman" w:hAnsi="Times New Roman" w:cs="Times New Roman"/>
          <w:color w:val="000000" w:themeColor="text1"/>
        </w:rPr>
      </w:pPr>
      <w:r>
        <w:rPr>
          <w:noProof/>
        </w:rPr>
        <w:drawing>
          <wp:inline distT="0" distB="0" distL="0" distR="0" wp14:anchorId="2DDEC4F6" wp14:editId="0F3A1BB6">
            <wp:extent cx="6562725" cy="35337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1930" cy="3571039"/>
                    </a:xfrm>
                    <a:prstGeom prst="rect">
                      <a:avLst/>
                    </a:prstGeom>
                    <a:noFill/>
                    <a:ln>
                      <a:noFill/>
                    </a:ln>
                  </pic:spPr>
                </pic:pic>
              </a:graphicData>
            </a:graphic>
          </wp:inline>
        </w:drawing>
      </w:r>
    </w:p>
    <w:p w14:paraId="22D4002C" w14:textId="4345D40F" w:rsidR="00E70A4A" w:rsidRDefault="00E70A4A" w:rsidP="00E70A4A">
      <w:pPr>
        <w:rPr>
          <w:rFonts w:ascii="Times New Roman" w:hAnsi="Times New Roman" w:cs="Times New Roman"/>
          <w:color w:val="000000" w:themeColor="text1"/>
        </w:rPr>
      </w:pPr>
    </w:p>
    <w:p w14:paraId="68E50D1A" w14:textId="77777777" w:rsidR="001443AD" w:rsidRDefault="001443AD" w:rsidP="00E70A4A">
      <w:pPr>
        <w:rPr>
          <w:rFonts w:ascii="Times New Roman" w:hAnsi="Times New Roman" w:cs="Times New Roman"/>
          <w:color w:val="000000" w:themeColor="text1"/>
        </w:rPr>
      </w:pPr>
    </w:p>
    <w:p w14:paraId="3A17702D" w14:textId="4A76C37D" w:rsidR="00E70A4A" w:rsidRPr="00761690" w:rsidRDefault="00E70A4A" w:rsidP="00E70A4A">
      <w:pPr>
        <w:rPr>
          <w:rFonts w:ascii="Times New Roman" w:hAnsi="Times New Roman" w:cs="Times New Roman"/>
          <w:color w:val="000000" w:themeColor="text1"/>
        </w:rPr>
      </w:pPr>
      <w:r w:rsidRPr="00761690">
        <w:rPr>
          <w:rFonts w:ascii="Times New Roman" w:hAnsi="Times New Roman" w:cs="Times New Roman"/>
          <w:color w:val="000000" w:themeColor="text1"/>
        </w:rPr>
        <w:lastRenderedPageBreak/>
        <w:t xml:space="preserve">The time delay between Task_Motion_Sensor_FSM sending a read request and starting to light the LED is the time difference between the pulses of the function Task_Motion_Sensor_FSM. This is due to the fact that the read request is initiated from the Task Motion Sensor FSM function and the blinking of LED based on the resulting data is also executed in the same function. Therefore, the time delay between the pulses of this function ie; the duration where the Task_Motion Sensor is at logic low and I2C message is on the </w:t>
      </w:r>
      <w:r w:rsidR="00C80C4B">
        <w:rPr>
          <w:rFonts w:ascii="Times New Roman" w:hAnsi="Times New Roman" w:cs="Times New Roman"/>
          <w:color w:val="000000" w:themeColor="text1"/>
        </w:rPr>
        <w:t>b</w:t>
      </w:r>
      <w:r w:rsidRPr="00761690">
        <w:rPr>
          <w:rFonts w:ascii="Times New Roman" w:hAnsi="Times New Roman" w:cs="Times New Roman"/>
          <w:color w:val="000000" w:themeColor="text1"/>
        </w:rPr>
        <w:t xml:space="preserve">us is the </w:t>
      </w:r>
      <w:r w:rsidR="00AE7F73">
        <w:rPr>
          <w:rFonts w:ascii="Times New Roman" w:hAnsi="Times New Roman" w:cs="Times New Roman"/>
          <w:color w:val="000000" w:themeColor="text1"/>
        </w:rPr>
        <w:t>approximate</w:t>
      </w:r>
      <w:r w:rsidRPr="00761690">
        <w:rPr>
          <w:rFonts w:ascii="Times New Roman" w:hAnsi="Times New Roman" w:cs="Times New Roman"/>
          <w:color w:val="000000" w:themeColor="text1"/>
        </w:rPr>
        <w:t xml:space="preserve"> response time of this project implementation.</w:t>
      </w:r>
    </w:p>
    <w:p w14:paraId="3037402C" w14:textId="77777777" w:rsidR="00E70A4A" w:rsidRPr="00761690" w:rsidRDefault="00E70A4A" w:rsidP="00E70A4A">
      <w:pPr>
        <w:rPr>
          <w:rFonts w:ascii="Times New Roman" w:hAnsi="Times New Roman" w:cs="Times New Roman"/>
          <w:color w:val="000000" w:themeColor="text1"/>
        </w:rPr>
      </w:pPr>
    </w:p>
    <w:p w14:paraId="52A598F2" w14:textId="77777777" w:rsidR="00E70A4A" w:rsidRPr="003C5E98" w:rsidRDefault="00E70A4A" w:rsidP="00E70A4A">
      <w:pPr>
        <w:rPr>
          <w:rFonts w:ascii="Times New Roman" w:hAnsi="Times New Roman" w:cs="Times New Roman"/>
          <w:color w:val="000000" w:themeColor="text1"/>
          <w:u w:val="single"/>
        </w:rPr>
      </w:pPr>
      <w:r w:rsidRPr="003C5E98">
        <w:rPr>
          <w:rFonts w:ascii="Times New Roman" w:hAnsi="Times New Roman" w:cs="Times New Roman"/>
          <w:color w:val="000000" w:themeColor="text1"/>
          <w:u w:val="single"/>
        </w:rPr>
        <w:t xml:space="preserve">As per the first screenshot (FSM with RTCS) </w:t>
      </w:r>
    </w:p>
    <w:p w14:paraId="35E96843" w14:textId="51483C1D" w:rsidR="00E70A4A" w:rsidRDefault="00E70A4A" w:rsidP="00E70A4A">
      <w:pPr>
        <w:rPr>
          <w:rFonts w:ascii="Times New Roman" w:hAnsi="Times New Roman" w:cs="Times New Roman"/>
          <w:color w:val="000000" w:themeColor="text1"/>
        </w:rPr>
      </w:pPr>
      <w:r>
        <w:rPr>
          <w:rFonts w:ascii="Times New Roman" w:hAnsi="Times New Roman" w:cs="Times New Roman"/>
          <w:color w:val="000000" w:themeColor="text1"/>
        </w:rPr>
        <w:t xml:space="preserve">Response time = </w:t>
      </w:r>
      <w:r w:rsidR="00304F8A">
        <w:rPr>
          <w:rFonts w:ascii="Times New Roman" w:hAnsi="Times New Roman" w:cs="Times New Roman"/>
          <w:color w:val="000000" w:themeColor="text1"/>
        </w:rPr>
        <w:t>4</w:t>
      </w:r>
      <w:bookmarkStart w:id="0" w:name="_GoBack"/>
      <w:bookmarkEnd w:id="0"/>
      <w:r>
        <w:rPr>
          <w:rFonts w:ascii="Times New Roman" w:hAnsi="Times New Roman" w:cs="Times New Roman"/>
          <w:color w:val="000000" w:themeColor="text1"/>
        </w:rPr>
        <w:t>8ms</w:t>
      </w:r>
    </w:p>
    <w:p w14:paraId="56519ED7" w14:textId="77777777" w:rsidR="00E70A4A" w:rsidRPr="003C5E98" w:rsidRDefault="00E70A4A" w:rsidP="00E70A4A">
      <w:pPr>
        <w:rPr>
          <w:rFonts w:ascii="Times New Roman" w:hAnsi="Times New Roman" w:cs="Times New Roman"/>
          <w:color w:val="000000" w:themeColor="text1"/>
          <w:u w:val="single"/>
        </w:rPr>
      </w:pPr>
      <w:r w:rsidRPr="003C5E98">
        <w:rPr>
          <w:rFonts w:ascii="Times New Roman" w:hAnsi="Times New Roman" w:cs="Times New Roman"/>
          <w:color w:val="000000" w:themeColor="text1"/>
          <w:u w:val="single"/>
        </w:rPr>
        <w:t xml:space="preserve">As per the </w:t>
      </w:r>
      <w:r>
        <w:rPr>
          <w:rFonts w:ascii="Times New Roman" w:hAnsi="Times New Roman" w:cs="Times New Roman"/>
          <w:color w:val="000000" w:themeColor="text1"/>
          <w:u w:val="single"/>
        </w:rPr>
        <w:t>second</w:t>
      </w:r>
      <w:r w:rsidRPr="003C5E98">
        <w:rPr>
          <w:rFonts w:ascii="Times New Roman" w:hAnsi="Times New Roman" w:cs="Times New Roman"/>
          <w:color w:val="000000" w:themeColor="text1"/>
          <w:u w:val="single"/>
        </w:rPr>
        <w:t xml:space="preserve"> screenshot (FSM with RTCS</w:t>
      </w:r>
      <w:r>
        <w:rPr>
          <w:rFonts w:ascii="Times New Roman" w:hAnsi="Times New Roman" w:cs="Times New Roman"/>
          <w:color w:val="000000" w:themeColor="text1"/>
          <w:u w:val="single"/>
        </w:rPr>
        <w:t xml:space="preserve"> with Event Triggered Approach</w:t>
      </w:r>
      <w:r w:rsidRPr="003C5E98">
        <w:rPr>
          <w:rFonts w:ascii="Times New Roman" w:hAnsi="Times New Roman" w:cs="Times New Roman"/>
          <w:color w:val="000000" w:themeColor="text1"/>
          <w:u w:val="single"/>
        </w:rPr>
        <w:t xml:space="preserve">) </w:t>
      </w:r>
    </w:p>
    <w:p w14:paraId="176F1275" w14:textId="745289FC" w:rsidR="00E70A4A" w:rsidRDefault="00E70A4A" w:rsidP="00E70A4A">
      <w:pPr>
        <w:rPr>
          <w:rFonts w:ascii="Times New Roman" w:hAnsi="Times New Roman" w:cs="Times New Roman"/>
          <w:color w:val="000000" w:themeColor="text1"/>
        </w:rPr>
      </w:pPr>
      <w:r>
        <w:rPr>
          <w:rFonts w:ascii="Times New Roman" w:hAnsi="Times New Roman" w:cs="Times New Roman"/>
          <w:color w:val="000000" w:themeColor="text1"/>
        </w:rPr>
        <w:t>Response time = 30</w:t>
      </w:r>
      <w:r w:rsidR="0061793A">
        <w:rPr>
          <w:rFonts w:ascii="Times New Roman" w:hAnsi="Times New Roman" w:cs="Times New Roman"/>
          <w:color w:val="000000" w:themeColor="text1"/>
        </w:rPr>
        <w:t>3</w:t>
      </w:r>
      <w:r>
        <w:rPr>
          <w:rFonts w:ascii="Times New Roman" w:hAnsi="Times New Roman" w:cs="Times New Roman"/>
          <w:color w:val="000000" w:themeColor="text1"/>
        </w:rPr>
        <w:t>us</w:t>
      </w:r>
    </w:p>
    <w:p w14:paraId="1B23C469" w14:textId="3327A1BD" w:rsidR="00E70A4A" w:rsidRDefault="00E70A4A" w:rsidP="00E70A4A">
      <w:pPr>
        <w:rPr>
          <w:rFonts w:ascii="Times New Roman" w:hAnsi="Times New Roman" w:cs="Times New Roman"/>
          <w:color w:val="000000" w:themeColor="text1"/>
        </w:rPr>
      </w:pPr>
      <w:r>
        <w:rPr>
          <w:rFonts w:ascii="Times New Roman" w:hAnsi="Times New Roman" w:cs="Times New Roman"/>
          <w:color w:val="000000" w:themeColor="text1"/>
        </w:rPr>
        <w:t>From the above screenshots it is revealed that the response time is improved significantly in event triggering approach compared to the periodic time triggered based approach. This is due to the fact that in “</w:t>
      </w:r>
      <w:r w:rsidRPr="003C5E98">
        <w:rPr>
          <w:rFonts w:ascii="Times New Roman" w:hAnsi="Times New Roman" w:cs="Times New Roman"/>
          <w:color w:val="000000" w:themeColor="text1"/>
        </w:rPr>
        <w:t>FSM with RTCS</w:t>
      </w:r>
      <w:r>
        <w:rPr>
          <w:rFonts w:ascii="Times New Roman" w:hAnsi="Times New Roman" w:cs="Times New Roman"/>
          <w:color w:val="000000" w:themeColor="text1"/>
        </w:rPr>
        <w:t xml:space="preserve">” </w:t>
      </w:r>
      <w:r w:rsidR="005D175D">
        <w:rPr>
          <w:rFonts w:ascii="Times New Roman" w:hAnsi="Times New Roman" w:cs="Times New Roman"/>
          <w:color w:val="000000" w:themeColor="text1"/>
        </w:rPr>
        <w:t>both the</w:t>
      </w:r>
      <w:r>
        <w:rPr>
          <w:rFonts w:ascii="Times New Roman" w:hAnsi="Times New Roman" w:cs="Times New Roman"/>
          <w:color w:val="000000" w:themeColor="text1"/>
        </w:rPr>
        <w:t xml:space="preserve"> </w:t>
      </w:r>
      <w:r w:rsidR="00586E31">
        <w:rPr>
          <w:rFonts w:ascii="Times New Roman" w:hAnsi="Times New Roman" w:cs="Times New Roman"/>
          <w:color w:val="000000" w:themeColor="text1"/>
        </w:rPr>
        <w:t>task</w:t>
      </w:r>
      <w:r w:rsidR="005D175D">
        <w:rPr>
          <w:rFonts w:ascii="Times New Roman" w:hAnsi="Times New Roman" w:cs="Times New Roman"/>
          <w:color w:val="000000" w:themeColor="text1"/>
        </w:rPr>
        <w:t>s</w:t>
      </w:r>
      <w:r>
        <w:rPr>
          <w:rFonts w:ascii="Times New Roman" w:hAnsi="Times New Roman" w:cs="Times New Roman"/>
          <w:color w:val="000000" w:themeColor="text1"/>
        </w:rPr>
        <w:t xml:space="preserve"> are</w:t>
      </w:r>
      <w:r w:rsidR="005D175D">
        <w:rPr>
          <w:rFonts w:ascii="Times New Roman" w:hAnsi="Times New Roman" w:cs="Times New Roman"/>
          <w:color w:val="000000" w:themeColor="text1"/>
        </w:rPr>
        <w:t xml:space="preserve"> triggered by the periodic timer interrupt within a time period of one timer tick(2ms) which is more than the execution time of each broken states of the tasks. Therefore, tasks are </w:t>
      </w:r>
      <w:r>
        <w:rPr>
          <w:rFonts w:ascii="Times New Roman" w:hAnsi="Times New Roman" w:cs="Times New Roman"/>
          <w:color w:val="000000" w:themeColor="text1"/>
        </w:rPr>
        <w:t xml:space="preserve">executed alternatively on a periodic basis even if the tasks might be idle </w:t>
      </w:r>
      <w:r w:rsidR="00CC53D6">
        <w:rPr>
          <w:rFonts w:ascii="Times New Roman" w:hAnsi="Times New Roman" w:cs="Times New Roman"/>
          <w:color w:val="000000" w:themeColor="text1"/>
        </w:rPr>
        <w:t>at</w:t>
      </w:r>
      <w:r>
        <w:rPr>
          <w:rFonts w:ascii="Times New Roman" w:hAnsi="Times New Roman" w:cs="Times New Roman"/>
          <w:color w:val="000000" w:themeColor="text1"/>
        </w:rPr>
        <w:t xml:space="preserve"> that moment of time. </w:t>
      </w:r>
    </w:p>
    <w:p w14:paraId="4632A292" w14:textId="6AC22C6C" w:rsidR="00E70A4A" w:rsidRDefault="00E70A4A" w:rsidP="00E70A4A">
      <w:pPr>
        <w:rPr>
          <w:rFonts w:ascii="Times New Roman" w:hAnsi="Times New Roman" w:cs="Times New Roman"/>
          <w:color w:val="000000" w:themeColor="text1"/>
        </w:rPr>
      </w:pPr>
      <w:r>
        <w:rPr>
          <w:rFonts w:ascii="Times New Roman" w:hAnsi="Times New Roman" w:cs="Times New Roman"/>
          <w:color w:val="000000" w:themeColor="text1"/>
        </w:rPr>
        <w:t>In event triggering approach the required tasks are executed on an event driven basis and doesn’t let the low priority tasks run. Moreover, the delay functions used in the project are consumed by using the hardware timer peripherals and the scheduler can be used to take care of other functionalities rather than polling the tasks and staying idle. Hence the duration of each tasks can get reduced in this approach resulting in a</w:t>
      </w:r>
      <w:r w:rsidR="005D175D">
        <w:rPr>
          <w:rFonts w:ascii="Times New Roman" w:hAnsi="Times New Roman" w:cs="Times New Roman"/>
          <w:color w:val="000000" w:themeColor="text1"/>
        </w:rPr>
        <w:t>n</w:t>
      </w:r>
      <w:r>
        <w:rPr>
          <w:rFonts w:ascii="Times New Roman" w:hAnsi="Times New Roman" w:cs="Times New Roman"/>
          <w:color w:val="000000" w:themeColor="text1"/>
        </w:rPr>
        <w:t xml:space="preserve"> improved response time. </w:t>
      </w:r>
    </w:p>
    <w:p w14:paraId="362F1050" w14:textId="4691A82D" w:rsidR="00384835" w:rsidRDefault="00384835" w:rsidP="00E70A4A">
      <w:pPr>
        <w:rPr>
          <w:rFonts w:ascii="Times New Roman" w:hAnsi="Times New Roman" w:cs="Times New Roman"/>
          <w:color w:val="000000" w:themeColor="text1"/>
        </w:rPr>
      </w:pPr>
    </w:p>
    <w:p w14:paraId="5CED9B64" w14:textId="5CB6D0E6" w:rsidR="00384835" w:rsidRDefault="00384835" w:rsidP="00E70A4A">
      <w:pPr>
        <w:rPr>
          <w:rFonts w:ascii="Times New Roman" w:hAnsi="Times New Roman" w:cs="Times New Roman"/>
          <w:color w:val="000000" w:themeColor="text1"/>
        </w:rPr>
      </w:pPr>
      <w:r>
        <w:rPr>
          <w:noProof/>
        </w:rPr>
        <w:drawing>
          <wp:inline distT="0" distB="0" distL="0" distR="0" wp14:anchorId="0F918E46" wp14:editId="0E4603BA">
            <wp:extent cx="6021238" cy="20084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34742" cy="2012977"/>
                    </a:xfrm>
                    <a:prstGeom prst="rect">
                      <a:avLst/>
                    </a:prstGeom>
                    <a:noFill/>
                    <a:ln>
                      <a:noFill/>
                    </a:ln>
                  </pic:spPr>
                </pic:pic>
              </a:graphicData>
            </a:graphic>
          </wp:inline>
        </w:drawing>
      </w:r>
    </w:p>
    <w:p w14:paraId="1F939E3F" w14:textId="3C569D49" w:rsidR="00E70A4A" w:rsidRPr="00761690" w:rsidRDefault="00E70A4A" w:rsidP="00E70A4A">
      <w:pPr>
        <w:rPr>
          <w:rFonts w:ascii="Times New Roman" w:hAnsi="Times New Roman" w:cs="Times New Roman"/>
          <w:color w:val="000000" w:themeColor="text1"/>
        </w:rPr>
      </w:pPr>
    </w:p>
    <w:p w14:paraId="0563251E" w14:textId="36348D7D" w:rsidR="003C5E98" w:rsidRDefault="001918A9" w:rsidP="00761690">
      <w:pPr>
        <w:rPr>
          <w:rFonts w:ascii="Times New Roman" w:hAnsi="Times New Roman" w:cs="Times New Roman"/>
          <w:color w:val="000000" w:themeColor="text1"/>
        </w:rPr>
      </w:pPr>
      <w:r>
        <w:rPr>
          <w:noProof/>
        </w:rPr>
        <w:lastRenderedPageBreak/>
        <w:drawing>
          <wp:inline distT="0" distB="0" distL="0" distR="0" wp14:anchorId="7B8A276B" wp14:editId="0D3C9A68">
            <wp:extent cx="6176010" cy="2113471"/>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22407" cy="2129348"/>
                    </a:xfrm>
                    <a:prstGeom prst="rect">
                      <a:avLst/>
                    </a:prstGeom>
                    <a:noFill/>
                    <a:ln>
                      <a:noFill/>
                    </a:ln>
                  </pic:spPr>
                </pic:pic>
              </a:graphicData>
            </a:graphic>
          </wp:inline>
        </w:drawing>
      </w:r>
    </w:p>
    <w:p w14:paraId="1924D598" w14:textId="3522F240" w:rsidR="001443AD" w:rsidRDefault="001443AD" w:rsidP="00761690">
      <w:pPr>
        <w:rPr>
          <w:rFonts w:ascii="Times New Roman" w:hAnsi="Times New Roman" w:cs="Times New Roman"/>
          <w:color w:val="000000" w:themeColor="text1"/>
        </w:rPr>
      </w:pPr>
    </w:p>
    <w:p w14:paraId="18B44669" w14:textId="56FDF6B8" w:rsidR="001443AD" w:rsidRDefault="001443AD" w:rsidP="00761690">
      <w:pPr>
        <w:rPr>
          <w:rFonts w:ascii="Times New Roman" w:hAnsi="Times New Roman" w:cs="Times New Roman"/>
          <w:color w:val="000000" w:themeColor="text1"/>
        </w:rPr>
      </w:pPr>
    </w:p>
    <w:p w14:paraId="67EEE31B" w14:textId="528B8316" w:rsidR="001443AD" w:rsidRDefault="001443AD" w:rsidP="00761690">
      <w:pPr>
        <w:rPr>
          <w:rFonts w:ascii="Times New Roman" w:hAnsi="Times New Roman" w:cs="Times New Roman"/>
          <w:color w:val="000000" w:themeColor="text1"/>
        </w:rPr>
      </w:pPr>
    </w:p>
    <w:p w14:paraId="4D30BBA2" w14:textId="619B0B1E" w:rsidR="001443AD" w:rsidRDefault="001443AD" w:rsidP="00761690">
      <w:pPr>
        <w:rPr>
          <w:rFonts w:ascii="Times New Roman" w:hAnsi="Times New Roman" w:cs="Times New Roman"/>
          <w:color w:val="000000" w:themeColor="text1"/>
        </w:rPr>
      </w:pPr>
    </w:p>
    <w:p w14:paraId="140672DD" w14:textId="1D885092" w:rsidR="001443AD" w:rsidRPr="00761690" w:rsidRDefault="001443AD" w:rsidP="00761690">
      <w:pPr>
        <w:rPr>
          <w:rFonts w:ascii="Times New Roman" w:hAnsi="Times New Roman" w:cs="Times New Roman"/>
          <w:color w:val="000000" w:themeColor="text1"/>
        </w:rPr>
      </w:pPr>
      <w:r>
        <w:rPr>
          <w:rFonts w:ascii="Times New Roman" w:hAnsi="Times New Roman" w:cs="Times New Roman"/>
          <w:color w:val="000000" w:themeColor="text1"/>
        </w:rPr>
        <w:t>************************</w:t>
      </w:r>
      <w:r w:rsidR="00E8721D">
        <w:rPr>
          <w:rFonts w:ascii="Times New Roman" w:hAnsi="Times New Roman" w:cs="Times New Roman"/>
          <w:color w:val="000000" w:themeColor="text1"/>
        </w:rPr>
        <w:t>*********</w:t>
      </w:r>
      <w:r>
        <w:rPr>
          <w:rFonts w:ascii="Times New Roman" w:hAnsi="Times New Roman" w:cs="Times New Roman"/>
          <w:color w:val="000000" w:themeColor="text1"/>
        </w:rPr>
        <w:t>THE END*************************************</w:t>
      </w:r>
    </w:p>
    <w:sectPr w:rsidR="001443AD" w:rsidRPr="00761690" w:rsidSect="00061BCF">
      <w:footerReference w:type="default" r:id="rId27"/>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30CF73" w14:textId="77777777" w:rsidR="000C4001" w:rsidRDefault="000C4001">
      <w:pPr>
        <w:spacing w:before="0" w:after="0" w:line="240" w:lineRule="auto"/>
      </w:pPr>
      <w:r>
        <w:separator/>
      </w:r>
    </w:p>
  </w:endnote>
  <w:endnote w:type="continuationSeparator" w:id="0">
    <w:p w14:paraId="70146398" w14:textId="77777777" w:rsidR="000C4001" w:rsidRDefault="000C40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729960" w14:textId="77777777" w:rsidR="00061BCF" w:rsidRDefault="00061BCF">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BE81E9" w14:textId="77777777" w:rsidR="000C4001" w:rsidRDefault="000C4001">
      <w:pPr>
        <w:spacing w:before="0" w:after="0" w:line="240" w:lineRule="auto"/>
      </w:pPr>
      <w:r>
        <w:separator/>
      </w:r>
    </w:p>
  </w:footnote>
  <w:footnote w:type="continuationSeparator" w:id="0">
    <w:p w14:paraId="623105EA" w14:textId="77777777" w:rsidR="000C4001" w:rsidRDefault="000C400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D55F1"/>
    <w:multiLevelType w:val="hybridMultilevel"/>
    <w:tmpl w:val="078CEB02"/>
    <w:lvl w:ilvl="0" w:tplc="65DC1528">
      <w:start w:val="1"/>
      <w:numFmt w:val="lowerLetter"/>
      <w:lvlText w:val="%1."/>
      <w:lvlJc w:val="left"/>
      <w:pPr>
        <w:ind w:left="-216" w:hanging="360"/>
      </w:pPr>
      <w:rPr>
        <w:rFonts w:hint="default"/>
      </w:rPr>
    </w:lvl>
    <w:lvl w:ilvl="1" w:tplc="04090019" w:tentative="1">
      <w:start w:val="1"/>
      <w:numFmt w:val="lowerLetter"/>
      <w:lvlText w:val="%2."/>
      <w:lvlJc w:val="left"/>
      <w:pPr>
        <w:ind w:left="504" w:hanging="360"/>
      </w:pPr>
    </w:lvl>
    <w:lvl w:ilvl="2" w:tplc="0409001B" w:tentative="1">
      <w:start w:val="1"/>
      <w:numFmt w:val="lowerRoman"/>
      <w:lvlText w:val="%3."/>
      <w:lvlJc w:val="right"/>
      <w:pPr>
        <w:ind w:left="1224" w:hanging="180"/>
      </w:pPr>
    </w:lvl>
    <w:lvl w:ilvl="3" w:tplc="0409000F" w:tentative="1">
      <w:start w:val="1"/>
      <w:numFmt w:val="decimal"/>
      <w:lvlText w:val="%4."/>
      <w:lvlJc w:val="left"/>
      <w:pPr>
        <w:ind w:left="1944" w:hanging="360"/>
      </w:pPr>
    </w:lvl>
    <w:lvl w:ilvl="4" w:tplc="04090019" w:tentative="1">
      <w:start w:val="1"/>
      <w:numFmt w:val="lowerLetter"/>
      <w:lvlText w:val="%5."/>
      <w:lvlJc w:val="left"/>
      <w:pPr>
        <w:ind w:left="2664" w:hanging="360"/>
      </w:pPr>
    </w:lvl>
    <w:lvl w:ilvl="5" w:tplc="0409001B" w:tentative="1">
      <w:start w:val="1"/>
      <w:numFmt w:val="lowerRoman"/>
      <w:lvlText w:val="%6."/>
      <w:lvlJc w:val="right"/>
      <w:pPr>
        <w:ind w:left="3384" w:hanging="180"/>
      </w:pPr>
    </w:lvl>
    <w:lvl w:ilvl="6" w:tplc="0409000F" w:tentative="1">
      <w:start w:val="1"/>
      <w:numFmt w:val="decimal"/>
      <w:lvlText w:val="%7."/>
      <w:lvlJc w:val="left"/>
      <w:pPr>
        <w:ind w:left="4104" w:hanging="360"/>
      </w:pPr>
    </w:lvl>
    <w:lvl w:ilvl="7" w:tplc="04090019" w:tentative="1">
      <w:start w:val="1"/>
      <w:numFmt w:val="lowerLetter"/>
      <w:lvlText w:val="%8."/>
      <w:lvlJc w:val="left"/>
      <w:pPr>
        <w:ind w:left="4824" w:hanging="360"/>
      </w:pPr>
    </w:lvl>
    <w:lvl w:ilvl="8" w:tplc="0409001B" w:tentative="1">
      <w:start w:val="1"/>
      <w:numFmt w:val="lowerRoman"/>
      <w:lvlText w:val="%9."/>
      <w:lvlJc w:val="right"/>
      <w:pPr>
        <w:ind w:left="5544" w:hanging="180"/>
      </w:pPr>
    </w:lvl>
  </w:abstractNum>
  <w:abstractNum w:abstractNumId="1" w15:restartNumberingAfterBreak="0">
    <w:nsid w:val="2DEF733E"/>
    <w:multiLevelType w:val="hybridMultilevel"/>
    <w:tmpl w:val="DCB49F00"/>
    <w:lvl w:ilvl="0" w:tplc="825C7C88">
      <w:start w:val="1"/>
      <w:numFmt w:val="lowerLetter"/>
      <w:lvlText w:val="%1."/>
      <w:lvlJc w:val="left"/>
      <w:pPr>
        <w:ind w:left="-216" w:hanging="360"/>
      </w:pPr>
      <w:rPr>
        <w:rFonts w:hint="default"/>
      </w:rPr>
    </w:lvl>
    <w:lvl w:ilvl="1" w:tplc="04090019" w:tentative="1">
      <w:start w:val="1"/>
      <w:numFmt w:val="lowerLetter"/>
      <w:lvlText w:val="%2."/>
      <w:lvlJc w:val="left"/>
      <w:pPr>
        <w:ind w:left="504" w:hanging="360"/>
      </w:pPr>
    </w:lvl>
    <w:lvl w:ilvl="2" w:tplc="0409001B" w:tentative="1">
      <w:start w:val="1"/>
      <w:numFmt w:val="lowerRoman"/>
      <w:lvlText w:val="%3."/>
      <w:lvlJc w:val="right"/>
      <w:pPr>
        <w:ind w:left="1224" w:hanging="180"/>
      </w:pPr>
    </w:lvl>
    <w:lvl w:ilvl="3" w:tplc="0409000F" w:tentative="1">
      <w:start w:val="1"/>
      <w:numFmt w:val="decimal"/>
      <w:lvlText w:val="%4."/>
      <w:lvlJc w:val="left"/>
      <w:pPr>
        <w:ind w:left="1944" w:hanging="360"/>
      </w:pPr>
    </w:lvl>
    <w:lvl w:ilvl="4" w:tplc="04090019" w:tentative="1">
      <w:start w:val="1"/>
      <w:numFmt w:val="lowerLetter"/>
      <w:lvlText w:val="%5."/>
      <w:lvlJc w:val="left"/>
      <w:pPr>
        <w:ind w:left="2664" w:hanging="360"/>
      </w:pPr>
    </w:lvl>
    <w:lvl w:ilvl="5" w:tplc="0409001B" w:tentative="1">
      <w:start w:val="1"/>
      <w:numFmt w:val="lowerRoman"/>
      <w:lvlText w:val="%6."/>
      <w:lvlJc w:val="right"/>
      <w:pPr>
        <w:ind w:left="3384" w:hanging="180"/>
      </w:pPr>
    </w:lvl>
    <w:lvl w:ilvl="6" w:tplc="0409000F" w:tentative="1">
      <w:start w:val="1"/>
      <w:numFmt w:val="decimal"/>
      <w:lvlText w:val="%7."/>
      <w:lvlJc w:val="left"/>
      <w:pPr>
        <w:ind w:left="4104" w:hanging="360"/>
      </w:pPr>
    </w:lvl>
    <w:lvl w:ilvl="7" w:tplc="04090019" w:tentative="1">
      <w:start w:val="1"/>
      <w:numFmt w:val="lowerLetter"/>
      <w:lvlText w:val="%8."/>
      <w:lvlJc w:val="left"/>
      <w:pPr>
        <w:ind w:left="4824" w:hanging="360"/>
      </w:pPr>
    </w:lvl>
    <w:lvl w:ilvl="8" w:tplc="0409001B" w:tentative="1">
      <w:start w:val="1"/>
      <w:numFmt w:val="lowerRoman"/>
      <w:lvlText w:val="%9."/>
      <w:lvlJc w:val="right"/>
      <w:pPr>
        <w:ind w:left="5544" w:hanging="180"/>
      </w:pPr>
    </w:lvl>
  </w:abstractNum>
  <w:abstractNum w:abstractNumId="2" w15:restartNumberingAfterBreak="0">
    <w:nsid w:val="35BA69B1"/>
    <w:multiLevelType w:val="hybridMultilevel"/>
    <w:tmpl w:val="6D5842A4"/>
    <w:lvl w:ilvl="0" w:tplc="0ACEDC7E">
      <w:start w:val="1"/>
      <w:numFmt w:val="decimal"/>
      <w:lvlText w:val="%1."/>
      <w:lvlJc w:val="left"/>
      <w:pPr>
        <w:ind w:left="-216" w:hanging="360"/>
      </w:pPr>
      <w:rPr>
        <w:rFonts w:hint="default"/>
      </w:rPr>
    </w:lvl>
    <w:lvl w:ilvl="1" w:tplc="04090019" w:tentative="1">
      <w:start w:val="1"/>
      <w:numFmt w:val="lowerLetter"/>
      <w:lvlText w:val="%2."/>
      <w:lvlJc w:val="left"/>
      <w:pPr>
        <w:ind w:left="504" w:hanging="360"/>
      </w:pPr>
    </w:lvl>
    <w:lvl w:ilvl="2" w:tplc="0409001B" w:tentative="1">
      <w:start w:val="1"/>
      <w:numFmt w:val="lowerRoman"/>
      <w:lvlText w:val="%3."/>
      <w:lvlJc w:val="right"/>
      <w:pPr>
        <w:ind w:left="1224" w:hanging="180"/>
      </w:pPr>
    </w:lvl>
    <w:lvl w:ilvl="3" w:tplc="0409000F" w:tentative="1">
      <w:start w:val="1"/>
      <w:numFmt w:val="decimal"/>
      <w:lvlText w:val="%4."/>
      <w:lvlJc w:val="left"/>
      <w:pPr>
        <w:ind w:left="1944" w:hanging="360"/>
      </w:pPr>
    </w:lvl>
    <w:lvl w:ilvl="4" w:tplc="04090019" w:tentative="1">
      <w:start w:val="1"/>
      <w:numFmt w:val="lowerLetter"/>
      <w:lvlText w:val="%5."/>
      <w:lvlJc w:val="left"/>
      <w:pPr>
        <w:ind w:left="2664" w:hanging="360"/>
      </w:pPr>
    </w:lvl>
    <w:lvl w:ilvl="5" w:tplc="0409001B" w:tentative="1">
      <w:start w:val="1"/>
      <w:numFmt w:val="lowerRoman"/>
      <w:lvlText w:val="%6."/>
      <w:lvlJc w:val="right"/>
      <w:pPr>
        <w:ind w:left="3384" w:hanging="180"/>
      </w:pPr>
    </w:lvl>
    <w:lvl w:ilvl="6" w:tplc="0409000F" w:tentative="1">
      <w:start w:val="1"/>
      <w:numFmt w:val="decimal"/>
      <w:lvlText w:val="%7."/>
      <w:lvlJc w:val="left"/>
      <w:pPr>
        <w:ind w:left="4104" w:hanging="360"/>
      </w:pPr>
    </w:lvl>
    <w:lvl w:ilvl="7" w:tplc="04090019" w:tentative="1">
      <w:start w:val="1"/>
      <w:numFmt w:val="lowerLetter"/>
      <w:lvlText w:val="%8."/>
      <w:lvlJc w:val="left"/>
      <w:pPr>
        <w:ind w:left="4824" w:hanging="360"/>
      </w:pPr>
    </w:lvl>
    <w:lvl w:ilvl="8" w:tplc="0409001B" w:tentative="1">
      <w:start w:val="1"/>
      <w:numFmt w:val="lowerRoman"/>
      <w:lvlText w:val="%9."/>
      <w:lvlJc w:val="right"/>
      <w:pPr>
        <w:ind w:left="5544"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358"/>
    <w:rsid w:val="00010626"/>
    <w:rsid w:val="00061BCF"/>
    <w:rsid w:val="0007166D"/>
    <w:rsid w:val="00071D27"/>
    <w:rsid w:val="00097763"/>
    <w:rsid w:val="000C4001"/>
    <w:rsid w:val="000E4322"/>
    <w:rsid w:val="001443AD"/>
    <w:rsid w:val="001604CE"/>
    <w:rsid w:val="001918A9"/>
    <w:rsid w:val="00225C0C"/>
    <w:rsid w:val="002A1369"/>
    <w:rsid w:val="002C448F"/>
    <w:rsid w:val="00304F8A"/>
    <w:rsid w:val="003400CB"/>
    <w:rsid w:val="003678EF"/>
    <w:rsid w:val="00384835"/>
    <w:rsid w:val="003C5E98"/>
    <w:rsid w:val="003D28F9"/>
    <w:rsid w:val="004275AA"/>
    <w:rsid w:val="004D279F"/>
    <w:rsid w:val="00541F38"/>
    <w:rsid w:val="00560086"/>
    <w:rsid w:val="00586E31"/>
    <w:rsid w:val="005D175D"/>
    <w:rsid w:val="0060658D"/>
    <w:rsid w:val="0061793A"/>
    <w:rsid w:val="006917A6"/>
    <w:rsid w:val="006A652F"/>
    <w:rsid w:val="007058EF"/>
    <w:rsid w:val="00746B29"/>
    <w:rsid w:val="00761690"/>
    <w:rsid w:val="007C7D2C"/>
    <w:rsid w:val="007E65D2"/>
    <w:rsid w:val="00817242"/>
    <w:rsid w:val="0088347C"/>
    <w:rsid w:val="0094368E"/>
    <w:rsid w:val="009768BF"/>
    <w:rsid w:val="00A66DB2"/>
    <w:rsid w:val="00AB5187"/>
    <w:rsid w:val="00AE7F73"/>
    <w:rsid w:val="00AF7F83"/>
    <w:rsid w:val="00B42DA1"/>
    <w:rsid w:val="00C12358"/>
    <w:rsid w:val="00C80C4B"/>
    <w:rsid w:val="00CC53D6"/>
    <w:rsid w:val="00CF6D8D"/>
    <w:rsid w:val="00D931AA"/>
    <w:rsid w:val="00DC748B"/>
    <w:rsid w:val="00E6133F"/>
    <w:rsid w:val="00E70A4A"/>
    <w:rsid w:val="00E76197"/>
    <w:rsid w:val="00E8721D"/>
    <w:rsid w:val="00EB54AC"/>
    <w:rsid w:val="00EB5721"/>
    <w:rsid w:val="00F12933"/>
    <w:rsid w:val="00F34FAF"/>
    <w:rsid w:val="00F51D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867B7"/>
  <w15:chartTrackingRefBased/>
  <w15:docId w15:val="{619E1453-653B-4DC9-B418-FEF5C46CA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12358"/>
    <w:pPr>
      <w:spacing w:before="120" w:after="200" w:line="264" w:lineRule="auto"/>
    </w:pPr>
    <w:rPr>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C12358"/>
    <w:pPr>
      <w:spacing w:before="0" w:after="0" w:line="240" w:lineRule="auto"/>
      <w:jc w:val="right"/>
    </w:pPr>
    <w:rPr>
      <w:caps/>
    </w:rPr>
  </w:style>
  <w:style w:type="character" w:customStyle="1" w:styleId="FooterChar">
    <w:name w:val="Footer Char"/>
    <w:basedOn w:val="DefaultParagraphFont"/>
    <w:link w:val="Footer"/>
    <w:uiPriority w:val="99"/>
    <w:rsid w:val="00C12358"/>
    <w:rPr>
      <w:caps/>
      <w:color w:val="595959" w:themeColor="text1" w:themeTint="A6"/>
    </w:rPr>
  </w:style>
  <w:style w:type="paragraph" w:styleId="ListParagraph">
    <w:name w:val="List Paragraph"/>
    <w:basedOn w:val="Normal"/>
    <w:uiPriority w:val="34"/>
    <w:unhideWhenUsed/>
    <w:qFormat/>
    <w:rsid w:val="00C123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901</TotalTime>
  <Pages>17</Pages>
  <Words>1320</Words>
  <Characters>7530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Vishnu Suresh Menon</dc:creator>
  <cp:keywords/>
  <dc:description/>
  <cp:lastModifiedBy>Vishnu Suresh Menon</cp:lastModifiedBy>
  <cp:revision>34</cp:revision>
  <dcterms:created xsi:type="dcterms:W3CDTF">2019-10-20T03:38:00Z</dcterms:created>
  <dcterms:modified xsi:type="dcterms:W3CDTF">2019-10-25T21:04:00Z</dcterms:modified>
</cp:coreProperties>
</file>