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B45" w:rsidRDefault="00150B45" w:rsidP="00150B45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ABSTRACT</w:t>
      </w:r>
    </w:p>
    <w:p w:rsidR="00600D83" w:rsidRPr="00600D83" w:rsidRDefault="00600D83" w:rsidP="00600D83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Cs/>
          <w:sz w:val="24"/>
          <w:szCs w:val="24"/>
        </w:rPr>
      </w:pPr>
      <w:r w:rsidRPr="00600D83">
        <w:rPr>
          <w:rFonts w:ascii="TimesNewRomanPS-BoldMT" w:hAnsi="TimesNewRomanPS-BoldMT" w:cs="TimesNewRomanPS-BoldMT"/>
          <w:bCs/>
          <w:sz w:val="24"/>
          <w:szCs w:val="24"/>
        </w:rPr>
        <w:t>Now a days, employee health and well-being is the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 xml:space="preserve">most important consideration in 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the work place. Because it will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affect the productivity of an individual employee and team</w:t>
      </w:r>
    </w:p>
    <w:p w:rsidR="00600D83" w:rsidRPr="00600D83" w:rsidRDefault="00600D83" w:rsidP="00600D83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Cs/>
          <w:sz w:val="24"/>
          <w:szCs w:val="24"/>
        </w:rPr>
      </w:pPr>
      <w:r w:rsidRPr="00600D83">
        <w:rPr>
          <w:rFonts w:ascii="TimesNewRomanPS-BoldMT" w:hAnsi="TimesNewRomanPS-BoldMT" w:cs="TimesNewRomanPS-BoldMT"/>
          <w:bCs/>
          <w:sz w:val="24"/>
          <w:szCs w:val="24"/>
        </w:rPr>
        <w:t>contribution. Eventually, the autom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atic facial expression analysis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using machine learning has b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ecome an interesting and active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research area from past few decades.</w:t>
      </w:r>
    </w:p>
    <w:p w:rsidR="00600D83" w:rsidRPr="00600D83" w:rsidRDefault="00600D83" w:rsidP="00600D83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Cs/>
          <w:sz w:val="24"/>
          <w:szCs w:val="24"/>
        </w:rPr>
      </w:pPr>
      <w:r w:rsidRPr="00600D83">
        <w:rPr>
          <w:rFonts w:ascii="TimesNewRomanPS-BoldMT" w:hAnsi="TimesNewRomanPS-BoldMT" w:cs="TimesNewRomanPS-BoldMT"/>
          <w:bCs/>
          <w:sz w:val="24"/>
          <w:szCs w:val="24"/>
        </w:rPr>
        <w:t>In this paper, Real time Em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ployee Emotion Detection System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(RtEED) has been proposed t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o automatically detect employee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emotions in real time using machine learning. RtEED syste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m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helps the employer can check well-being of employees and</w:t>
      </w:r>
    </w:p>
    <w:p w:rsidR="00600D83" w:rsidRPr="00600D83" w:rsidRDefault="00600D83" w:rsidP="00600D83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Cs/>
          <w:sz w:val="24"/>
          <w:szCs w:val="24"/>
        </w:rPr>
      </w:pPr>
      <w:r w:rsidRPr="00600D83">
        <w:rPr>
          <w:rFonts w:ascii="TimesNewRomanPS-BoldMT" w:hAnsi="TimesNewRomanPS-BoldMT" w:cs="TimesNewRomanPS-BoldMT"/>
          <w:bCs/>
          <w:sz w:val="24"/>
          <w:szCs w:val="24"/>
        </w:rPr>
        <w:t>identified emotion will be i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ntimated to respective employee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through messages. Thereby emplo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yees can make better decisions,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they can improve their conce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ntration level towards work and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adopt to the healthier life style a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nd much productive work styles.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CMU Multi-PIE Face Data is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 used to train machine learning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model. Each employee wi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ll be equipped with a webcam to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capture facial expression of an e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mployee in real time. The RtEED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 xml:space="preserve">system designed to identify 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six emotions such as happiness,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sadness, surprise, fear, disgust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 and anger through the captured </w:t>
      </w:r>
      <w:r w:rsidRPr="00600D83">
        <w:rPr>
          <w:rFonts w:ascii="TimesNewRomanPS-BoldMT" w:hAnsi="TimesNewRomanPS-BoldMT" w:cs="TimesNewRomanPS-BoldMT"/>
          <w:bCs/>
          <w:sz w:val="24"/>
          <w:szCs w:val="24"/>
        </w:rPr>
        <w:t>image. Results demonstra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te that expected objectives are </w:t>
      </w:r>
      <w:bookmarkStart w:id="0" w:name="_GoBack"/>
      <w:bookmarkEnd w:id="0"/>
      <w:r w:rsidRPr="00600D83">
        <w:rPr>
          <w:rFonts w:ascii="TimesNewRomanPS-BoldMT" w:hAnsi="TimesNewRomanPS-BoldMT" w:cs="TimesNewRomanPS-BoldMT"/>
          <w:bCs/>
          <w:sz w:val="24"/>
          <w:szCs w:val="24"/>
        </w:rPr>
        <w:t>achieved.</w:t>
      </w:r>
    </w:p>
    <w:sectPr w:rsidR="00600D83" w:rsidRPr="00600D83" w:rsidSect="00CF5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70C3" w:rsidRDefault="006B70C3" w:rsidP="00150B45">
      <w:pPr>
        <w:spacing w:after="0" w:line="240" w:lineRule="auto"/>
      </w:pPr>
      <w:r>
        <w:separator/>
      </w:r>
    </w:p>
  </w:endnote>
  <w:endnote w:type="continuationSeparator" w:id="0">
    <w:p w:rsidR="006B70C3" w:rsidRDefault="006B70C3" w:rsidP="00150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70C3" w:rsidRDefault="006B70C3" w:rsidP="00150B45">
      <w:pPr>
        <w:spacing w:after="0" w:line="240" w:lineRule="auto"/>
      </w:pPr>
      <w:r>
        <w:separator/>
      </w:r>
    </w:p>
  </w:footnote>
  <w:footnote w:type="continuationSeparator" w:id="0">
    <w:p w:rsidR="006B70C3" w:rsidRDefault="006B70C3" w:rsidP="00150B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B45"/>
    <w:rsid w:val="000A2B31"/>
    <w:rsid w:val="00150B45"/>
    <w:rsid w:val="002765D3"/>
    <w:rsid w:val="00545DA1"/>
    <w:rsid w:val="00600D83"/>
    <w:rsid w:val="006B70C3"/>
    <w:rsid w:val="007A5625"/>
    <w:rsid w:val="00970B2B"/>
    <w:rsid w:val="00AF0C62"/>
    <w:rsid w:val="00C218A7"/>
    <w:rsid w:val="00CF59AB"/>
    <w:rsid w:val="00D13466"/>
    <w:rsid w:val="00D142B9"/>
    <w:rsid w:val="00E416DE"/>
    <w:rsid w:val="00E42B70"/>
    <w:rsid w:val="00EA09E6"/>
    <w:rsid w:val="00F8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B45"/>
  </w:style>
  <w:style w:type="paragraph" w:styleId="Footer">
    <w:name w:val="footer"/>
    <w:basedOn w:val="Normal"/>
    <w:link w:val="Foot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B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B45"/>
  </w:style>
  <w:style w:type="paragraph" w:styleId="Footer">
    <w:name w:val="footer"/>
    <w:basedOn w:val="Normal"/>
    <w:link w:val="Foot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6E32C-4CB1-4541-8AF6-88BCB792E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java1</dc:creator>
  <cp:lastModifiedBy>dileep</cp:lastModifiedBy>
  <cp:revision>2</cp:revision>
  <dcterms:created xsi:type="dcterms:W3CDTF">2021-10-11T05:54:00Z</dcterms:created>
  <dcterms:modified xsi:type="dcterms:W3CDTF">2021-10-11T05:54:00Z</dcterms:modified>
</cp:coreProperties>
</file>